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3C" w:rsidRDefault="00060C3C" w:rsidP="006F28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0C3C">
        <w:rPr>
          <w:rFonts w:ascii="Times New Roman" w:hAnsi="Times New Roman" w:cs="Times New Roman"/>
          <w:sz w:val="28"/>
          <w:szCs w:val="28"/>
        </w:rPr>
        <w:t>Приложение</w:t>
      </w:r>
      <w:r w:rsidR="00294DE6">
        <w:rPr>
          <w:rFonts w:ascii="Times New Roman" w:hAnsi="Times New Roman" w:cs="Times New Roman"/>
          <w:sz w:val="28"/>
          <w:szCs w:val="28"/>
        </w:rPr>
        <w:t xml:space="preserve"> 5</w:t>
      </w:r>
      <w:r w:rsidRPr="00060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C21" w:rsidRDefault="00294DE6" w:rsidP="00767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341D7">
        <w:rPr>
          <w:rFonts w:ascii="Times New Roman" w:hAnsi="Times New Roman" w:cs="Times New Roman"/>
          <w:sz w:val="28"/>
          <w:szCs w:val="28"/>
        </w:rPr>
        <w:t xml:space="preserve"> п</w:t>
      </w:r>
      <w:r w:rsidR="00767C21">
        <w:rPr>
          <w:rFonts w:ascii="Times New Roman" w:hAnsi="Times New Roman" w:cs="Times New Roman"/>
          <w:sz w:val="28"/>
          <w:szCs w:val="28"/>
        </w:rPr>
        <w:t xml:space="preserve">орядку проведения </w:t>
      </w:r>
      <w:r w:rsidR="00C526E8">
        <w:rPr>
          <w:rFonts w:ascii="Times New Roman" w:hAnsi="Times New Roman" w:cs="Times New Roman"/>
          <w:sz w:val="28"/>
          <w:szCs w:val="28"/>
        </w:rPr>
        <w:t>мониторинга</w:t>
      </w:r>
      <w:r w:rsidR="00767C21">
        <w:rPr>
          <w:rFonts w:ascii="Times New Roman" w:hAnsi="Times New Roman" w:cs="Times New Roman"/>
          <w:sz w:val="28"/>
          <w:szCs w:val="28"/>
        </w:rPr>
        <w:t xml:space="preserve"> качества </w:t>
      </w:r>
    </w:p>
    <w:p w:rsidR="00767C21" w:rsidRDefault="00767C21" w:rsidP="00767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</w:p>
    <w:p w:rsidR="00767C21" w:rsidRDefault="00767C21" w:rsidP="00767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A95BC0">
        <w:rPr>
          <w:rFonts w:ascii="Times New Roman" w:hAnsi="Times New Roman" w:cs="Times New Roman"/>
          <w:sz w:val="28"/>
          <w:szCs w:val="28"/>
        </w:rPr>
        <w:t>администраторов бюджет</w:t>
      </w:r>
      <w:r w:rsidR="00294DE6">
        <w:rPr>
          <w:rFonts w:ascii="Times New Roman" w:hAnsi="Times New Roman" w:cs="Times New Roman"/>
          <w:sz w:val="28"/>
          <w:szCs w:val="28"/>
        </w:rPr>
        <w:t>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C21" w:rsidRDefault="00767C21" w:rsidP="00767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C21" w:rsidRDefault="00767C21" w:rsidP="00767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060C3C" w:rsidRDefault="00060C3C" w:rsidP="00060C3C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C21" w:rsidRDefault="00767C21" w:rsidP="00060C3C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C21" w:rsidRDefault="001173C9" w:rsidP="001173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7C21">
        <w:rPr>
          <w:rFonts w:ascii="Times New Roman" w:hAnsi="Times New Roman" w:cs="Times New Roman"/>
          <w:sz w:val="28"/>
          <w:szCs w:val="28"/>
        </w:rPr>
        <w:t>Рекомендации по повышению качества финансового менеджмента</w:t>
      </w:r>
    </w:p>
    <w:p w:rsidR="00767C21" w:rsidRDefault="00A95BC0" w:rsidP="00117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администраторов</w:t>
      </w:r>
      <w:r w:rsidR="00767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656CD7">
        <w:rPr>
          <w:rFonts w:ascii="Times New Roman" w:hAnsi="Times New Roman" w:cs="Times New Roman"/>
          <w:sz w:val="28"/>
          <w:szCs w:val="28"/>
        </w:rPr>
        <w:t>ных средств</w:t>
      </w:r>
      <w:r w:rsidR="00767C2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767C21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="00767C2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526E8">
        <w:rPr>
          <w:rFonts w:ascii="Times New Roman" w:hAnsi="Times New Roman" w:cs="Times New Roman"/>
          <w:sz w:val="28"/>
          <w:szCs w:val="28"/>
        </w:rPr>
        <w:t>:</w:t>
      </w:r>
    </w:p>
    <w:p w:rsidR="001173C9" w:rsidRDefault="001173C9" w:rsidP="00117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00"/>
        <w:gridCol w:w="3177"/>
        <w:gridCol w:w="1498"/>
        <w:gridCol w:w="1779"/>
        <w:gridCol w:w="1817"/>
      </w:tblGrid>
      <w:tr w:rsidR="001173C9" w:rsidTr="001173C9">
        <w:tc>
          <w:tcPr>
            <w:tcW w:w="1300" w:type="dxa"/>
          </w:tcPr>
          <w:p w:rsidR="00767C21" w:rsidRDefault="00767C21" w:rsidP="00767C21">
            <w:pPr>
              <w:spacing w:line="360" w:lineRule="auto"/>
              <w:ind w:right="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3" w:type="dxa"/>
          </w:tcPr>
          <w:p w:rsidR="00767C21" w:rsidRPr="00767C21" w:rsidRDefault="00767C21" w:rsidP="00767C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C21">
              <w:rPr>
                <w:rFonts w:ascii="Times New Roman" w:hAnsi="Times New Roman" w:cs="Times New Roman"/>
                <w:sz w:val="26"/>
                <w:szCs w:val="26"/>
              </w:rPr>
              <w:t>Наименование проблемного показателя</w:t>
            </w:r>
          </w:p>
        </w:tc>
        <w:tc>
          <w:tcPr>
            <w:tcW w:w="1497" w:type="dxa"/>
          </w:tcPr>
          <w:p w:rsidR="00767C21" w:rsidRPr="001173C9" w:rsidRDefault="001173C9" w:rsidP="001173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3C9">
              <w:rPr>
                <w:rFonts w:ascii="Times New Roman" w:hAnsi="Times New Roman" w:cs="Times New Roman"/>
                <w:sz w:val="26"/>
                <w:szCs w:val="26"/>
              </w:rPr>
              <w:t>Средняя оценка по показателю</w:t>
            </w:r>
          </w:p>
        </w:tc>
        <w:tc>
          <w:tcPr>
            <w:tcW w:w="1785" w:type="dxa"/>
          </w:tcPr>
          <w:p w:rsidR="00767C21" w:rsidRPr="001173C9" w:rsidRDefault="001173C9" w:rsidP="001173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Краткий анализ причин, приведших к низкому показателю</w:t>
            </w:r>
          </w:p>
        </w:tc>
        <w:tc>
          <w:tcPr>
            <w:tcW w:w="1786" w:type="dxa"/>
          </w:tcPr>
          <w:p w:rsidR="00767C21" w:rsidRPr="001173C9" w:rsidRDefault="001173C9" w:rsidP="001173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по повышению качества финансового менеджмента</w:t>
            </w:r>
          </w:p>
        </w:tc>
      </w:tr>
      <w:tr w:rsidR="001173C9" w:rsidTr="001173C9">
        <w:trPr>
          <w:trHeight w:val="290"/>
        </w:trPr>
        <w:tc>
          <w:tcPr>
            <w:tcW w:w="1300" w:type="dxa"/>
          </w:tcPr>
          <w:p w:rsidR="00767C21" w:rsidRPr="001173C9" w:rsidRDefault="001173C9" w:rsidP="001173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3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3" w:type="dxa"/>
          </w:tcPr>
          <w:p w:rsidR="00767C21" w:rsidRPr="001173C9" w:rsidRDefault="001173C9" w:rsidP="001173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3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7" w:type="dxa"/>
          </w:tcPr>
          <w:p w:rsidR="00767C21" w:rsidRPr="001173C9" w:rsidRDefault="001173C9" w:rsidP="001173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3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5" w:type="dxa"/>
          </w:tcPr>
          <w:p w:rsidR="00767C21" w:rsidRPr="001173C9" w:rsidRDefault="001173C9" w:rsidP="001173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3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6" w:type="dxa"/>
          </w:tcPr>
          <w:p w:rsidR="001173C9" w:rsidRPr="001173C9" w:rsidRDefault="001173C9" w:rsidP="001173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3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173C9" w:rsidTr="001173C9">
        <w:tc>
          <w:tcPr>
            <w:tcW w:w="1300" w:type="dxa"/>
          </w:tcPr>
          <w:p w:rsidR="00767C21" w:rsidRPr="008B196E" w:rsidRDefault="00767C21" w:rsidP="00767C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3" w:type="dxa"/>
          </w:tcPr>
          <w:p w:rsidR="00767C21" w:rsidRPr="008B196E" w:rsidRDefault="00767C21" w:rsidP="00767C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dxa"/>
          </w:tcPr>
          <w:p w:rsidR="00767C21" w:rsidRPr="008B196E" w:rsidRDefault="00767C21" w:rsidP="00767C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:rsidR="00767C21" w:rsidRPr="008B196E" w:rsidRDefault="00767C21" w:rsidP="00767C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</w:tcPr>
          <w:p w:rsidR="00767C21" w:rsidRPr="008B196E" w:rsidRDefault="00767C21" w:rsidP="00767C2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7C21" w:rsidRDefault="00767C21" w:rsidP="00767C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3C9" w:rsidRDefault="001173C9" w:rsidP="001173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7DA4" w:rsidRPr="00E97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по повышению качества (совершенствованию)  финансового менеджмента </w:t>
      </w:r>
      <w:r w:rsidR="00656CD7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A95BC0">
        <w:rPr>
          <w:rFonts w:ascii="Times New Roman" w:hAnsi="Times New Roman" w:cs="Times New Roman"/>
          <w:sz w:val="28"/>
          <w:szCs w:val="28"/>
        </w:rPr>
        <w:t>администраторов бюджет</w:t>
      </w:r>
      <w:r w:rsidR="00656CD7">
        <w:rPr>
          <w:rFonts w:ascii="Times New Roman" w:hAnsi="Times New Roman" w:cs="Times New Roman"/>
          <w:sz w:val="28"/>
          <w:szCs w:val="28"/>
        </w:rPr>
        <w:t>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получивших по отдельным показателям низкую оценку качества финансового менеджмента</w:t>
      </w:r>
      <w:r w:rsidR="00C526E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193"/>
        <w:gridCol w:w="2237"/>
        <w:gridCol w:w="2194"/>
        <w:gridCol w:w="2130"/>
        <w:gridCol w:w="1817"/>
      </w:tblGrid>
      <w:tr w:rsidR="00483ABC" w:rsidTr="008B196E">
        <w:tc>
          <w:tcPr>
            <w:tcW w:w="1242" w:type="dxa"/>
          </w:tcPr>
          <w:p w:rsidR="00483ABC" w:rsidRPr="000E45B1" w:rsidRDefault="00483ABC" w:rsidP="000E45B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45B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E45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E45B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E45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</w:tcPr>
          <w:p w:rsidR="00483ABC" w:rsidRPr="000E45B1" w:rsidRDefault="00483ABC" w:rsidP="008B19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5B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A95BC0">
              <w:rPr>
                <w:rFonts w:ascii="Times New Roman" w:hAnsi="Times New Roman" w:cs="Times New Roman"/>
                <w:sz w:val="26"/>
                <w:szCs w:val="26"/>
              </w:rPr>
              <w:t>ГАСБ</w:t>
            </w:r>
          </w:p>
        </w:tc>
        <w:tc>
          <w:tcPr>
            <w:tcW w:w="2232" w:type="dxa"/>
          </w:tcPr>
          <w:p w:rsidR="00483ABC" w:rsidRPr="000E45B1" w:rsidRDefault="000E45B1" w:rsidP="008B19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качества финансового менеджмента Г</w:t>
            </w:r>
            <w:r w:rsidR="00A95BC0">
              <w:rPr>
                <w:rFonts w:ascii="Times New Roman" w:hAnsi="Times New Roman" w:cs="Times New Roman"/>
                <w:sz w:val="26"/>
                <w:szCs w:val="26"/>
              </w:rPr>
              <w:t>АСБ</w:t>
            </w:r>
          </w:p>
        </w:tc>
        <w:tc>
          <w:tcPr>
            <w:tcW w:w="2163" w:type="dxa"/>
          </w:tcPr>
          <w:p w:rsidR="00483ABC" w:rsidRPr="000E45B1" w:rsidRDefault="008B196E" w:rsidP="008B19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Краткий анализ причин, приведших к низкому уровню оценки финансового менеджмента</w:t>
            </w:r>
          </w:p>
        </w:tc>
        <w:tc>
          <w:tcPr>
            <w:tcW w:w="1666" w:type="dxa"/>
          </w:tcPr>
          <w:p w:rsidR="00483ABC" w:rsidRPr="000E45B1" w:rsidRDefault="008B196E" w:rsidP="008B19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по повышению качества финансового менеджмента</w:t>
            </w:r>
          </w:p>
        </w:tc>
      </w:tr>
      <w:tr w:rsidR="00483ABC" w:rsidTr="008B196E">
        <w:tc>
          <w:tcPr>
            <w:tcW w:w="1242" w:type="dxa"/>
          </w:tcPr>
          <w:p w:rsidR="00483ABC" w:rsidRPr="000E45B1" w:rsidRDefault="00483ABC" w:rsidP="000E45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5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83ABC" w:rsidRPr="000E45B1" w:rsidRDefault="00483ABC" w:rsidP="000E45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5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2" w:type="dxa"/>
          </w:tcPr>
          <w:p w:rsidR="00483ABC" w:rsidRPr="000E45B1" w:rsidRDefault="00483ABC" w:rsidP="000E45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5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3" w:type="dxa"/>
          </w:tcPr>
          <w:p w:rsidR="00483ABC" w:rsidRPr="000E45B1" w:rsidRDefault="00483ABC" w:rsidP="000E45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5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66" w:type="dxa"/>
          </w:tcPr>
          <w:p w:rsidR="00483ABC" w:rsidRPr="000E45B1" w:rsidRDefault="00483ABC" w:rsidP="000E45B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5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83ABC" w:rsidTr="008B196E">
        <w:tc>
          <w:tcPr>
            <w:tcW w:w="1242" w:type="dxa"/>
          </w:tcPr>
          <w:p w:rsidR="00483ABC" w:rsidRDefault="00483ABC" w:rsidP="001173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ABC" w:rsidRDefault="00483ABC" w:rsidP="001173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83ABC" w:rsidRDefault="00483ABC" w:rsidP="001173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483ABC" w:rsidRDefault="00483ABC" w:rsidP="001173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3ABC" w:rsidRDefault="00483ABC" w:rsidP="001173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3C9" w:rsidRPr="00060C3C" w:rsidRDefault="001173C9" w:rsidP="00117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73C9" w:rsidRPr="00060C3C" w:rsidSect="00FC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C3C"/>
    <w:rsid w:val="00060C3C"/>
    <w:rsid w:val="000E45B1"/>
    <w:rsid w:val="001173C9"/>
    <w:rsid w:val="00166725"/>
    <w:rsid w:val="001D0363"/>
    <w:rsid w:val="00294DE6"/>
    <w:rsid w:val="003668A9"/>
    <w:rsid w:val="0044449B"/>
    <w:rsid w:val="00450236"/>
    <w:rsid w:val="00483ABC"/>
    <w:rsid w:val="004E7200"/>
    <w:rsid w:val="006341D7"/>
    <w:rsid w:val="00656CD7"/>
    <w:rsid w:val="006F2878"/>
    <w:rsid w:val="00767C21"/>
    <w:rsid w:val="007B49B4"/>
    <w:rsid w:val="008B196E"/>
    <w:rsid w:val="00924F25"/>
    <w:rsid w:val="009A29F3"/>
    <w:rsid w:val="00A95BC0"/>
    <w:rsid w:val="00B1140D"/>
    <w:rsid w:val="00B755F9"/>
    <w:rsid w:val="00BF45E5"/>
    <w:rsid w:val="00C526E8"/>
    <w:rsid w:val="00D56014"/>
    <w:rsid w:val="00E97DA4"/>
    <w:rsid w:val="00F065E0"/>
    <w:rsid w:val="00FC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78"/>
    <w:pPr>
      <w:ind w:left="720"/>
      <w:contextualSpacing/>
    </w:pPr>
  </w:style>
  <w:style w:type="table" w:styleId="a4">
    <w:name w:val="Table Grid"/>
    <w:basedOn w:val="a1"/>
    <w:uiPriority w:val="59"/>
    <w:rsid w:val="00767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Кузьмина</dc:creator>
  <cp:lastModifiedBy>bochkova_oa</cp:lastModifiedBy>
  <cp:revision>5</cp:revision>
  <cp:lastPrinted>2025-06-18T07:46:00Z</cp:lastPrinted>
  <dcterms:created xsi:type="dcterms:W3CDTF">2025-06-18T05:17:00Z</dcterms:created>
  <dcterms:modified xsi:type="dcterms:W3CDTF">2025-06-18T07:47:00Z</dcterms:modified>
</cp:coreProperties>
</file>