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70" w:rsidRDefault="006567C6" w:rsidP="001C4E4C">
      <w:pPr>
        <w:pStyle w:val="a3"/>
        <w:rPr>
          <w:rFonts w:ascii="Arial" w:hAnsi="Arial" w:cs="Arial"/>
          <w:b/>
          <w:bCs/>
          <w:color w:val="172C31"/>
          <w:sz w:val="28"/>
          <w:szCs w:val="28"/>
        </w:rPr>
      </w:pPr>
      <w:r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        </w:t>
      </w:r>
      <w:r w:rsidR="00183F3B"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  </w:t>
      </w:r>
      <w:r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 </w:t>
      </w:r>
      <w:r w:rsidR="00F05B70">
        <w:rPr>
          <w:rFonts w:ascii="Arial" w:hAnsi="Arial" w:cs="Arial"/>
          <w:b/>
          <w:bCs/>
          <w:color w:val="172C31"/>
          <w:sz w:val="28"/>
          <w:szCs w:val="28"/>
        </w:rPr>
        <w:t xml:space="preserve">  </w:t>
      </w:r>
      <w:r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Информация </w:t>
      </w:r>
      <w:r w:rsidR="00183F3B"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 </w:t>
      </w:r>
      <w:r w:rsidR="004D718E">
        <w:rPr>
          <w:rFonts w:ascii="Arial" w:hAnsi="Arial" w:cs="Arial"/>
          <w:b/>
          <w:bCs/>
          <w:color w:val="172C31"/>
          <w:sz w:val="28"/>
          <w:szCs w:val="28"/>
        </w:rPr>
        <w:t>для пользователей  по</w:t>
      </w:r>
      <w:r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 обращени</w:t>
      </w:r>
      <w:r w:rsidR="004D718E">
        <w:rPr>
          <w:rFonts w:ascii="Arial" w:hAnsi="Arial" w:cs="Arial"/>
          <w:b/>
          <w:bCs/>
          <w:color w:val="172C31"/>
          <w:sz w:val="28"/>
          <w:szCs w:val="28"/>
        </w:rPr>
        <w:t>ю</w:t>
      </w:r>
      <w:r w:rsidR="00183F3B"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 </w:t>
      </w:r>
      <w:r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 </w:t>
      </w:r>
    </w:p>
    <w:p w:rsidR="006567C6" w:rsidRDefault="00F05B70" w:rsidP="001C4E4C">
      <w:pPr>
        <w:pStyle w:val="a3"/>
        <w:rPr>
          <w:rFonts w:ascii="Arial" w:hAnsi="Arial" w:cs="Arial"/>
          <w:b/>
          <w:bCs/>
          <w:color w:val="172C31"/>
          <w:sz w:val="28"/>
          <w:szCs w:val="28"/>
        </w:rPr>
      </w:pPr>
      <w:r>
        <w:rPr>
          <w:rFonts w:ascii="Arial" w:hAnsi="Arial" w:cs="Arial"/>
          <w:b/>
          <w:bCs/>
          <w:color w:val="172C31"/>
          <w:sz w:val="28"/>
          <w:szCs w:val="28"/>
        </w:rPr>
        <w:t xml:space="preserve">           </w:t>
      </w:r>
      <w:r w:rsidR="006567C6"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с </w:t>
      </w:r>
      <w:r w:rsid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 </w:t>
      </w:r>
      <w:r w:rsidR="006567C6"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отходами    </w:t>
      </w:r>
      <w:r w:rsidR="006567C6" w:rsidRPr="004D718E">
        <w:rPr>
          <w:rFonts w:ascii="Arial" w:hAnsi="Arial" w:cs="Arial"/>
          <w:b/>
          <w:bCs/>
          <w:color w:val="172C31"/>
          <w:sz w:val="28"/>
          <w:szCs w:val="28"/>
          <w:lang w:val="en-US"/>
        </w:rPr>
        <w:t>I</w:t>
      </w:r>
      <w:r w:rsidR="006567C6"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  </w:t>
      </w:r>
      <w:r w:rsidR="0052163A">
        <w:rPr>
          <w:rFonts w:ascii="Arial" w:hAnsi="Arial" w:cs="Arial"/>
          <w:b/>
          <w:bCs/>
          <w:color w:val="172C31"/>
          <w:sz w:val="28"/>
          <w:szCs w:val="28"/>
        </w:rPr>
        <w:t xml:space="preserve">и 2 </w:t>
      </w:r>
      <w:r w:rsidR="006567C6" w:rsidRPr="004D718E">
        <w:rPr>
          <w:rFonts w:ascii="Arial" w:hAnsi="Arial" w:cs="Arial"/>
          <w:b/>
          <w:bCs/>
          <w:color w:val="172C31"/>
          <w:sz w:val="28"/>
          <w:szCs w:val="28"/>
        </w:rPr>
        <w:t>класс</w:t>
      </w:r>
      <w:r w:rsidR="0052163A">
        <w:rPr>
          <w:rFonts w:ascii="Arial" w:hAnsi="Arial" w:cs="Arial"/>
          <w:b/>
          <w:bCs/>
          <w:color w:val="172C31"/>
          <w:sz w:val="28"/>
          <w:szCs w:val="28"/>
        </w:rPr>
        <w:t xml:space="preserve">ов </w:t>
      </w:r>
      <w:r w:rsidR="006567C6"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 опасности в  202</w:t>
      </w:r>
      <w:r w:rsidR="0052163A">
        <w:rPr>
          <w:rFonts w:ascii="Arial" w:hAnsi="Arial" w:cs="Arial"/>
          <w:b/>
          <w:bCs/>
          <w:color w:val="172C31"/>
          <w:sz w:val="28"/>
          <w:szCs w:val="28"/>
        </w:rPr>
        <w:t>3</w:t>
      </w:r>
      <w:r w:rsidR="006567C6"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  году</w:t>
      </w:r>
    </w:p>
    <w:p w:rsidR="006567C6" w:rsidRDefault="006567C6" w:rsidP="00F05B70">
      <w:pPr>
        <w:pStyle w:val="a3"/>
        <w:spacing w:before="0" w:beforeAutospacing="0" w:after="0" w:afterAutospacing="0"/>
        <w:jc w:val="both"/>
        <w:rPr>
          <w:bCs/>
          <w:color w:val="172C31"/>
          <w:sz w:val="27"/>
          <w:szCs w:val="27"/>
        </w:rPr>
      </w:pPr>
      <w:r w:rsidRPr="004D718E">
        <w:rPr>
          <w:rFonts w:ascii="Arial" w:hAnsi="Arial" w:cs="Arial"/>
          <w:b/>
          <w:bCs/>
          <w:color w:val="172C31"/>
          <w:sz w:val="28"/>
          <w:szCs w:val="28"/>
        </w:rPr>
        <w:t xml:space="preserve">          </w:t>
      </w:r>
      <w:r w:rsidRPr="00F6559A">
        <w:rPr>
          <w:bCs/>
          <w:color w:val="172C31"/>
          <w:sz w:val="27"/>
          <w:szCs w:val="27"/>
        </w:rPr>
        <w:t>Администраци</w:t>
      </w:r>
      <w:r w:rsidR="00F24CF7">
        <w:rPr>
          <w:bCs/>
          <w:color w:val="172C31"/>
          <w:sz w:val="27"/>
          <w:szCs w:val="27"/>
        </w:rPr>
        <w:t xml:space="preserve">я </w:t>
      </w:r>
      <w:r w:rsidRPr="00F6559A">
        <w:rPr>
          <w:bCs/>
          <w:color w:val="172C31"/>
          <w:sz w:val="27"/>
          <w:szCs w:val="27"/>
        </w:rPr>
        <w:t xml:space="preserve"> муниципального района Волжский Самарской области </w:t>
      </w:r>
      <w:r w:rsidR="00183F3B" w:rsidRPr="00F6559A">
        <w:rPr>
          <w:bCs/>
          <w:color w:val="172C31"/>
          <w:sz w:val="27"/>
          <w:szCs w:val="27"/>
        </w:rPr>
        <w:t>доводи</w:t>
      </w:r>
      <w:r w:rsidR="00E471CC">
        <w:rPr>
          <w:bCs/>
          <w:color w:val="172C31"/>
          <w:sz w:val="27"/>
          <w:szCs w:val="27"/>
        </w:rPr>
        <w:t>т</w:t>
      </w:r>
      <w:bookmarkStart w:id="0" w:name="_GoBack"/>
      <w:bookmarkEnd w:id="0"/>
      <w:r w:rsidR="00183F3B" w:rsidRPr="00F6559A">
        <w:rPr>
          <w:bCs/>
          <w:color w:val="172C31"/>
          <w:sz w:val="27"/>
          <w:szCs w:val="27"/>
        </w:rPr>
        <w:t xml:space="preserve"> </w:t>
      </w:r>
      <w:r w:rsidR="00F05B70">
        <w:rPr>
          <w:bCs/>
          <w:color w:val="172C31"/>
          <w:sz w:val="27"/>
          <w:szCs w:val="27"/>
        </w:rPr>
        <w:t>и</w:t>
      </w:r>
      <w:r w:rsidR="0052163A">
        <w:rPr>
          <w:bCs/>
          <w:color w:val="172C31"/>
          <w:sz w:val="27"/>
          <w:szCs w:val="27"/>
        </w:rPr>
        <w:t xml:space="preserve">нформацию </w:t>
      </w:r>
      <w:r w:rsidR="00183F3B" w:rsidRPr="00F6559A">
        <w:rPr>
          <w:bCs/>
          <w:color w:val="172C31"/>
          <w:sz w:val="27"/>
          <w:szCs w:val="27"/>
        </w:rPr>
        <w:t xml:space="preserve">до </w:t>
      </w:r>
      <w:r w:rsidR="00F05B70">
        <w:rPr>
          <w:bCs/>
          <w:color w:val="172C31"/>
          <w:sz w:val="27"/>
          <w:szCs w:val="27"/>
        </w:rPr>
        <w:t xml:space="preserve">сведения </w:t>
      </w:r>
      <w:r w:rsidR="00183F3B" w:rsidRPr="00F6559A">
        <w:rPr>
          <w:bCs/>
          <w:color w:val="172C31"/>
          <w:sz w:val="27"/>
          <w:szCs w:val="27"/>
        </w:rPr>
        <w:t>юридических лиц и индивидуальных предпринимателей</w:t>
      </w:r>
      <w:r w:rsidR="00F6559A" w:rsidRPr="00F6559A">
        <w:rPr>
          <w:bCs/>
          <w:color w:val="172C31"/>
          <w:sz w:val="27"/>
          <w:szCs w:val="27"/>
        </w:rPr>
        <w:t>.</w:t>
      </w:r>
      <w:r w:rsidRPr="00F6559A">
        <w:rPr>
          <w:bCs/>
          <w:color w:val="172C31"/>
          <w:sz w:val="27"/>
          <w:szCs w:val="27"/>
        </w:rPr>
        <w:t xml:space="preserve"> </w:t>
      </w:r>
    </w:p>
    <w:p w:rsidR="006567C6" w:rsidRPr="00F6559A" w:rsidRDefault="006567C6" w:rsidP="00F05B70">
      <w:pPr>
        <w:pStyle w:val="a3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F6559A">
        <w:rPr>
          <w:b/>
          <w:bCs/>
          <w:color w:val="172C31"/>
          <w:sz w:val="27"/>
          <w:szCs w:val="27"/>
        </w:rPr>
        <w:t xml:space="preserve">         </w:t>
      </w:r>
      <w:r w:rsidR="00F6559A" w:rsidRPr="00F6559A">
        <w:rPr>
          <w:color w:val="333333"/>
          <w:sz w:val="27"/>
          <w:szCs w:val="27"/>
        </w:rPr>
        <w:t xml:space="preserve"> </w:t>
      </w:r>
      <w:r w:rsidRPr="00F6559A">
        <w:rPr>
          <w:color w:val="333333"/>
          <w:sz w:val="27"/>
          <w:szCs w:val="27"/>
        </w:rPr>
        <w:t>Распоряжением Правительства Российской Федерации от 14.11.2019</w:t>
      </w:r>
      <w:r w:rsidR="00F6559A" w:rsidRPr="00F6559A">
        <w:rPr>
          <w:color w:val="333333"/>
          <w:sz w:val="27"/>
          <w:szCs w:val="27"/>
        </w:rPr>
        <w:t xml:space="preserve"> </w:t>
      </w:r>
      <w:r w:rsidRPr="00F6559A">
        <w:rPr>
          <w:color w:val="333333"/>
          <w:sz w:val="27"/>
          <w:szCs w:val="27"/>
        </w:rPr>
        <w:t xml:space="preserve"> №2684-р федеральное государственное унитарное предприятие «Федеральный экологический оператор» (ФГУП «ФЭО» предприятие </w:t>
      </w:r>
      <w:proofErr w:type="spellStart"/>
      <w:r w:rsidRPr="00F6559A">
        <w:rPr>
          <w:color w:val="333333"/>
          <w:sz w:val="27"/>
          <w:szCs w:val="27"/>
        </w:rPr>
        <w:t>Госкорпорации</w:t>
      </w:r>
      <w:proofErr w:type="spellEnd"/>
      <w:r w:rsidRPr="00F6559A">
        <w:rPr>
          <w:color w:val="333333"/>
          <w:sz w:val="27"/>
          <w:szCs w:val="27"/>
        </w:rPr>
        <w:t xml:space="preserve"> «</w:t>
      </w:r>
      <w:proofErr w:type="spellStart"/>
      <w:r w:rsidRPr="00F6559A">
        <w:rPr>
          <w:color w:val="333333"/>
          <w:sz w:val="27"/>
          <w:szCs w:val="27"/>
        </w:rPr>
        <w:t>Росатом</w:t>
      </w:r>
      <w:proofErr w:type="spellEnd"/>
      <w:r w:rsidRPr="00F6559A">
        <w:rPr>
          <w:color w:val="333333"/>
          <w:sz w:val="27"/>
          <w:szCs w:val="27"/>
        </w:rPr>
        <w:t xml:space="preserve">») определено федеральным оператором по обращению с отходами </w:t>
      </w:r>
      <w:r w:rsidRPr="00F6559A">
        <w:rPr>
          <w:color w:val="333333"/>
          <w:sz w:val="27"/>
          <w:szCs w:val="27"/>
          <w:lang w:val="en-US"/>
        </w:rPr>
        <w:t>I</w:t>
      </w:r>
      <w:r w:rsidRPr="00F6559A">
        <w:rPr>
          <w:color w:val="333333"/>
          <w:sz w:val="27"/>
          <w:szCs w:val="27"/>
        </w:rPr>
        <w:t xml:space="preserve">  и  </w:t>
      </w:r>
      <w:r w:rsidRPr="00F6559A">
        <w:rPr>
          <w:color w:val="333333"/>
          <w:sz w:val="27"/>
          <w:szCs w:val="27"/>
          <w:lang w:val="en-US"/>
        </w:rPr>
        <w:t>II</w:t>
      </w:r>
      <w:r w:rsidRPr="00F6559A">
        <w:rPr>
          <w:color w:val="333333"/>
          <w:sz w:val="27"/>
          <w:szCs w:val="27"/>
        </w:rPr>
        <w:t xml:space="preserve"> </w:t>
      </w:r>
      <w:r w:rsidR="002856C4" w:rsidRPr="00F6559A">
        <w:rPr>
          <w:color w:val="333333"/>
          <w:sz w:val="27"/>
          <w:szCs w:val="27"/>
        </w:rPr>
        <w:t>классов опасности на всей территории Российской Федерации (федеральный оператор).</w:t>
      </w:r>
    </w:p>
    <w:p w:rsidR="0052163A" w:rsidRPr="0052163A" w:rsidRDefault="00F6559A" w:rsidP="000E56C8">
      <w:pPr>
        <w:pStyle w:val="a3"/>
        <w:tabs>
          <w:tab w:val="left" w:pos="709"/>
        </w:tabs>
        <w:spacing w:after="0"/>
        <w:jc w:val="both"/>
        <w:rPr>
          <w:color w:val="333333"/>
          <w:sz w:val="27"/>
          <w:szCs w:val="27"/>
        </w:rPr>
      </w:pPr>
      <w:r w:rsidRPr="00F6559A">
        <w:rPr>
          <w:color w:val="333333"/>
          <w:sz w:val="27"/>
          <w:szCs w:val="27"/>
        </w:rPr>
        <w:t xml:space="preserve">      </w:t>
      </w:r>
      <w:r w:rsidR="0052163A">
        <w:rPr>
          <w:color w:val="333333"/>
          <w:sz w:val="27"/>
          <w:szCs w:val="27"/>
        </w:rPr>
        <w:t xml:space="preserve">   </w:t>
      </w:r>
      <w:r w:rsidR="000E56C8">
        <w:rPr>
          <w:color w:val="333333"/>
          <w:sz w:val="27"/>
          <w:szCs w:val="27"/>
        </w:rPr>
        <w:t xml:space="preserve"> </w:t>
      </w:r>
      <w:r w:rsidR="0052163A" w:rsidRPr="0052163A">
        <w:rPr>
          <w:color w:val="333333"/>
          <w:sz w:val="27"/>
          <w:szCs w:val="27"/>
        </w:rPr>
        <w:t xml:space="preserve">С 1 марта 2022 года обращение с отходами I и II классов опасности осуществляется с учетом требований статьи 14.4 Федерального закона от 24.06.1998 № 89-ФЗ «Об отходах производства и потребления» (далее – Федеральный закон № 89-ФЗ). </w:t>
      </w:r>
    </w:p>
    <w:p w:rsidR="0052163A" w:rsidRPr="0052163A" w:rsidRDefault="0052163A" w:rsidP="000E56C8">
      <w:pPr>
        <w:pStyle w:val="a3"/>
        <w:tabs>
          <w:tab w:val="left" w:pos="709"/>
        </w:tabs>
        <w:spacing w:after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       </w:t>
      </w:r>
      <w:r w:rsidRPr="0052163A">
        <w:rPr>
          <w:color w:val="333333"/>
          <w:sz w:val="27"/>
          <w:szCs w:val="27"/>
        </w:rPr>
        <w:t xml:space="preserve">В соответствии с обозначенными требованиями Федерального закона            № 89-ФЗ юридические лица, индивидуальные предприниматели, имеющие в собственности или на ином законном основании объекты обезвреживания и (или) размещения отходов I и II классов опасности, осуществляют обращение с данными отходами самостоятельно. </w:t>
      </w:r>
      <w:proofErr w:type="gramStart"/>
      <w:r w:rsidRPr="0052163A">
        <w:rPr>
          <w:color w:val="333333"/>
          <w:sz w:val="27"/>
          <w:szCs w:val="27"/>
        </w:rPr>
        <w:t xml:space="preserve">В иных случаях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 (далее – </w:t>
      </w:r>
      <w:proofErr w:type="spellStart"/>
      <w:r w:rsidRPr="0052163A">
        <w:rPr>
          <w:color w:val="333333"/>
          <w:sz w:val="27"/>
          <w:szCs w:val="27"/>
        </w:rPr>
        <w:t>отходообразователи</w:t>
      </w:r>
      <w:proofErr w:type="spellEnd"/>
      <w:r w:rsidRPr="0052163A">
        <w:rPr>
          <w:color w:val="333333"/>
          <w:sz w:val="27"/>
          <w:szCs w:val="27"/>
        </w:rPr>
        <w:t>), передают данные отходы федеральному оператору по обращению с отходами I и II классов опасности (далее – ФГУП «ФЭО») в соответствии с договорами на оказание услуг по обращению с отходами I и II классов опасности.</w:t>
      </w:r>
      <w:proofErr w:type="gramEnd"/>
      <w:r w:rsidRPr="0052163A">
        <w:rPr>
          <w:color w:val="333333"/>
          <w:sz w:val="27"/>
          <w:szCs w:val="27"/>
        </w:rPr>
        <w:t xml:space="preserve"> </w:t>
      </w:r>
      <w:r w:rsidR="00F05B70" w:rsidRPr="00F05B70">
        <w:rPr>
          <w:color w:val="333333"/>
          <w:sz w:val="27"/>
          <w:szCs w:val="27"/>
        </w:rPr>
        <w:t>Формы типовых договоров утверждены постановлением Правительства РФ от 24.10.2019 №1363 .</w:t>
      </w:r>
    </w:p>
    <w:p w:rsidR="00F05B70" w:rsidRDefault="00F05B70" w:rsidP="00F05B70">
      <w:pPr>
        <w:pStyle w:val="a3"/>
        <w:tabs>
          <w:tab w:val="left" w:pos="851"/>
        </w:tabs>
        <w:spacing w:after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       В</w:t>
      </w:r>
      <w:r w:rsidR="0052163A" w:rsidRPr="0052163A">
        <w:rPr>
          <w:color w:val="333333"/>
          <w:sz w:val="27"/>
          <w:szCs w:val="27"/>
        </w:rPr>
        <w:t xml:space="preserve">се информационное взаимодействие по организации надлежащего обращения с отходами I и II классов опасности, в том числе по заключению договоров на оказание услуг с ФГУП «ФЭО» осуществляется с применением функционала федеральной государственной информационной системы учета и </w:t>
      </w:r>
      <w:proofErr w:type="gramStart"/>
      <w:r w:rsidR="0052163A" w:rsidRPr="0052163A">
        <w:rPr>
          <w:color w:val="333333"/>
          <w:sz w:val="27"/>
          <w:szCs w:val="27"/>
        </w:rPr>
        <w:t>контроля за</w:t>
      </w:r>
      <w:proofErr w:type="gramEnd"/>
      <w:r w:rsidR="0052163A" w:rsidRPr="0052163A">
        <w:rPr>
          <w:color w:val="333333"/>
          <w:sz w:val="27"/>
          <w:szCs w:val="27"/>
        </w:rPr>
        <w:t xml:space="preserve"> обращением с отходами I и II классов опасности (далее – ФГИС ОПВК). Порядок эксплуатации ФГИС ОПВК, состав информации для включения в систему, формы, сроки и порядок представления такой информации установлен постановлением Правительства Российской Федерации от 18.10.2019 № 1346 «Об утверждении Положения о государственной информационной системе учета и </w:t>
      </w:r>
      <w:proofErr w:type="gramStart"/>
      <w:r w:rsidR="0052163A" w:rsidRPr="0052163A">
        <w:rPr>
          <w:color w:val="333333"/>
          <w:sz w:val="27"/>
          <w:szCs w:val="27"/>
        </w:rPr>
        <w:t>контроля за</w:t>
      </w:r>
      <w:proofErr w:type="gramEnd"/>
      <w:r w:rsidR="0052163A" w:rsidRPr="0052163A">
        <w:rPr>
          <w:color w:val="333333"/>
          <w:sz w:val="27"/>
          <w:szCs w:val="27"/>
        </w:rPr>
        <w:t xml:space="preserve"> обращением с отходами I и II классов опасности».</w:t>
      </w:r>
    </w:p>
    <w:p w:rsidR="0052163A" w:rsidRDefault="00F05B70" w:rsidP="000E56C8">
      <w:pPr>
        <w:pStyle w:val="a3"/>
        <w:tabs>
          <w:tab w:val="left" w:pos="851"/>
        </w:tabs>
        <w:spacing w:after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   </w:t>
      </w:r>
      <w:r w:rsidR="0052163A" w:rsidRPr="0052163A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   </w:t>
      </w:r>
      <w:r w:rsidR="0052163A" w:rsidRPr="0052163A">
        <w:rPr>
          <w:color w:val="333333"/>
          <w:sz w:val="27"/>
          <w:szCs w:val="27"/>
        </w:rPr>
        <w:t xml:space="preserve">В соответствии с требованиями статьи 14.3 Федерального закона № 89-ФЗ поставщики информации в ФГИС ОПВК обязаны обеспечивать достоверность, </w:t>
      </w:r>
      <w:r w:rsidR="0052163A" w:rsidRPr="0052163A">
        <w:rPr>
          <w:color w:val="333333"/>
          <w:sz w:val="27"/>
          <w:szCs w:val="27"/>
        </w:rPr>
        <w:lastRenderedPageBreak/>
        <w:t>полноту и актуальность информации, размещаемой в ФГИС ОПВК, а также своевременность ее представления.</w:t>
      </w:r>
    </w:p>
    <w:p w:rsidR="00F05B70" w:rsidRDefault="00F05B70" w:rsidP="00F05B70">
      <w:pPr>
        <w:pStyle w:val="a3"/>
        <w:tabs>
          <w:tab w:val="left" w:pos="709"/>
          <w:tab w:val="left" w:pos="1095"/>
        </w:tabs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      </w:t>
      </w:r>
      <w:r w:rsidRPr="00F05B70">
        <w:rPr>
          <w:color w:val="333333"/>
          <w:sz w:val="27"/>
          <w:szCs w:val="27"/>
        </w:rPr>
        <w:t xml:space="preserve">Регистрация в ФГИС ОПВК осуществляется </w:t>
      </w:r>
      <w:proofErr w:type="spellStart"/>
      <w:r w:rsidRPr="00F05B70">
        <w:rPr>
          <w:color w:val="333333"/>
          <w:sz w:val="27"/>
          <w:szCs w:val="27"/>
        </w:rPr>
        <w:t>отходообразователями</w:t>
      </w:r>
      <w:proofErr w:type="spellEnd"/>
      <w:r w:rsidRPr="00F05B70">
        <w:rPr>
          <w:color w:val="333333"/>
          <w:sz w:val="27"/>
          <w:szCs w:val="27"/>
        </w:rPr>
        <w:t xml:space="preserve"> самостоятельно с использованием федеральной государственной информационной системы «Единая система идентификац</w:t>
      </w:r>
      <w:proofErr w:type="gramStart"/>
      <w:r w:rsidRPr="00F05B70">
        <w:rPr>
          <w:color w:val="333333"/>
          <w:sz w:val="27"/>
          <w:szCs w:val="27"/>
        </w:rPr>
        <w:t>ии и ау</w:t>
      </w:r>
      <w:proofErr w:type="gramEnd"/>
      <w:r w:rsidRPr="00F05B70">
        <w:rPr>
          <w:color w:val="333333"/>
          <w:sz w:val="27"/>
          <w:szCs w:val="27"/>
        </w:rPr>
        <w:t>тентификации».</w:t>
      </w:r>
    </w:p>
    <w:p w:rsidR="00F05B70" w:rsidRDefault="00F05B70" w:rsidP="0052163A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2856C4" w:rsidRPr="00F6559A" w:rsidRDefault="00F05B70" w:rsidP="00D94E4F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</w:t>
      </w:r>
      <w:r w:rsidR="00D94E4F">
        <w:rPr>
          <w:color w:val="333333"/>
          <w:sz w:val="27"/>
          <w:szCs w:val="27"/>
        </w:rPr>
        <w:t xml:space="preserve">       </w:t>
      </w:r>
      <w:r w:rsidR="000E56C8">
        <w:rPr>
          <w:color w:val="333333"/>
          <w:sz w:val="27"/>
          <w:szCs w:val="27"/>
        </w:rPr>
        <w:t xml:space="preserve">  </w:t>
      </w:r>
      <w:r>
        <w:rPr>
          <w:color w:val="333333"/>
          <w:sz w:val="27"/>
          <w:szCs w:val="27"/>
        </w:rPr>
        <w:t>К</w:t>
      </w:r>
      <w:r w:rsidR="00183F3B" w:rsidRPr="00F6559A">
        <w:rPr>
          <w:color w:val="333333"/>
          <w:sz w:val="27"/>
          <w:szCs w:val="27"/>
        </w:rPr>
        <w:t>онтакты ФГУП «Федеральный Экологический оператор» (ФГУП «ФЭО»).</w:t>
      </w:r>
    </w:p>
    <w:p w:rsidR="00183F3B" w:rsidRPr="00F6559A" w:rsidRDefault="00183F3B" w:rsidP="00D94E4F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  <w:r w:rsidRPr="00F6559A">
        <w:rPr>
          <w:color w:val="333333"/>
          <w:sz w:val="27"/>
          <w:szCs w:val="27"/>
        </w:rPr>
        <w:t>Адрес:119017, г.</w:t>
      </w:r>
      <w:r w:rsidR="00F6559A">
        <w:rPr>
          <w:color w:val="333333"/>
          <w:sz w:val="27"/>
          <w:szCs w:val="27"/>
        </w:rPr>
        <w:t xml:space="preserve"> </w:t>
      </w:r>
      <w:r w:rsidRPr="00F6559A">
        <w:rPr>
          <w:color w:val="333333"/>
          <w:sz w:val="27"/>
          <w:szCs w:val="27"/>
        </w:rPr>
        <w:t xml:space="preserve">Москва, </w:t>
      </w:r>
      <w:proofErr w:type="spellStart"/>
      <w:r w:rsidRPr="00F6559A">
        <w:rPr>
          <w:color w:val="333333"/>
          <w:sz w:val="27"/>
          <w:szCs w:val="27"/>
        </w:rPr>
        <w:t>Пыжевский</w:t>
      </w:r>
      <w:proofErr w:type="spellEnd"/>
      <w:r w:rsidRPr="00F6559A">
        <w:rPr>
          <w:color w:val="333333"/>
          <w:sz w:val="27"/>
          <w:szCs w:val="27"/>
        </w:rPr>
        <w:t xml:space="preserve"> пер., д.6</w:t>
      </w:r>
    </w:p>
    <w:p w:rsidR="002856C4" w:rsidRPr="00F6559A" w:rsidRDefault="00183F3B" w:rsidP="00F24CF7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  <w:r w:rsidRPr="00F6559A">
        <w:rPr>
          <w:color w:val="333333"/>
          <w:sz w:val="27"/>
          <w:szCs w:val="27"/>
        </w:rPr>
        <w:t xml:space="preserve">-Юридический адрес/Адрес для корреспонденции:119017, г. Москва, ул. </w:t>
      </w:r>
      <w:r w:rsidR="00F6559A">
        <w:rPr>
          <w:color w:val="333333"/>
          <w:sz w:val="27"/>
          <w:szCs w:val="27"/>
        </w:rPr>
        <w:t xml:space="preserve">  </w:t>
      </w:r>
      <w:r w:rsidRPr="00F6559A">
        <w:rPr>
          <w:color w:val="333333"/>
          <w:sz w:val="27"/>
          <w:szCs w:val="27"/>
        </w:rPr>
        <w:t>Большая Ордынка, д.24</w:t>
      </w:r>
      <w:r w:rsidR="00F05B70">
        <w:rPr>
          <w:color w:val="333333"/>
          <w:sz w:val="27"/>
          <w:szCs w:val="27"/>
        </w:rPr>
        <w:t xml:space="preserve"> </w:t>
      </w:r>
      <w:r w:rsidRPr="00F6559A">
        <w:rPr>
          <w:color w:val="333333"/>
          <w:sz w:val="27"/>
          <w:szCs w:val="27"/>
          <w:lang w:val="en-US"/>
        </w:rPr>
        <w:t>E</w:t>
      </w:r>
      <w:r w:rsidRPr="00F6559A">
        <w:rPr>
          <w:color w:val="333333"/>
          <w:sz w:val="27"/>
          <w:szCs w:val="27"/>
        </w:rPr>
        <w:t>-</w:t>
      </w:r>
      <w:r w:rsidRPr="00F6559A">
        <w:rPr>
          <w:color w:val="333333"/>
          <w:sz w:val="27"/>
          <w:szCs w:val="27"/>
          <w:lang w:val="en-US"/>
        </w:rPr>
        <w:t>mail</w:t>
      </w:r>
      <w:r w:rsidRPr="00F6559A">
        <w:rPr>
          <w:color w:val="333333"/>
          <w:sz w:val="27"/>
          <w:szCs w:val="27"/>
        </w:rPr>
        <w:t xml:space="preserve">: </w:t>
      </w:r>
      <w:hyperlink r:id="rId9" w:history="1">
        <w:r w:rsidRPr="00F6559A">
          <w:rPr>
            <w:rStyle w:val="a6"/>
            <w:sz w:val="27"/>
            <w:szCs w:val="27"/>
            <w:lang w:val="en-US"/>
          </w:rPr>
          <w:t>info</w:t>
        </w:r>
        <w:r w:rsidRPr="00F6559A">
          <w:rPr>
            <w:rStyle w:val="a6"/>
            <w:sz w:val="27"/>
            <w:szCs w:val="27"/>
          </w:rPr>
          <w:t>@</w:t>
        </w:r>
        <w:proofErr w:type="spellStart"/>
        <w:r w:rsidRPr="00F6559A">
          <w:rPr>
            <w:rStyle w:val="a6"/>
            <w:sz w:val="27"/>
            <w:szCs w:val="27"/>
            <w:lang w:val="en-US"/>
          </w:rPr>
          <w:t>rosfeo</w:t>
        </w:r>
        <w:proofErr w:type="spellEnd"/>
        <w:r w:rsidRPr="00F6559A">
          <w:rPr>
            <w:rStyle w:val="a6"/>
            <w:sz w:val="27"/>
            <w:szCs w:val="27"/>
          </w:rPr>
          <w:t>.</w:t>
        </w:r>
        <w:proofErr w:type="spellStart"/>
        <w:r w:rsidRPr="00F6559A">
          <w:rPr>
            <w:rStyle w:val="a6"/>
            <w:sz w:val="27"/>
            <w:szCs w:val="27"/>
            <w:lang w:val="en-US"/>
          </w:rPr>
          <w:t>ru</w:t>
        </w:r>
        <w:proofErr w:type="spellEnd"/>
      </w:hyperlink>
      <w:r w:rsidR="00F05B70">
        <w:rPr>
          <w:rStyle w:val="a6"/>
          <w:sz w:val="27"/>
          <w:szCs w:val="27"/>
        </w:rPr>
        <w:t xml:space="preserve"> </w:t>
      </w:r>
      <w:r w:rsidRPr="00F6559A">
        <w:rPr>
          <w:color w:val="333333"/>
          <w:sz w:val="27"/>
          <w:szCs w:val="27"/>
        </w:rPr>
        <w:t xml:space="preserve"> (Вся информация на сайте</w:t>
      </w:r>
      <w:proofErr w:type="gramStart"/>
      <w:r w:rsidRPr="00F6559A">
        <w:rPr>
          <w:color w:val="333333"/>
          <w:sz w:val="27"/>
          <w:szCs w:val="27"/>
        </w:rPr>
        <w:t xml:space="preserve"> :</w:t>
      </w:r>
      <w:proofErr w:type="spellStart"/>
      <w:proofErr w:type="gramEnd"/>
      <w:r w:rsidRPr="00F6559A">
        <w:rPr>
          <w:color w:val="333333"/>
          <w:sz w:val="27"/>
          <w:szCs w:val="27"/>
          <w:lang w:val="en-US"/>
        </w:rPr>
        <w:t>isopvk</w:t>
      </w:r>
      <w:proofErr w:type="spellEnd"/>
      <w:r w:rsidRPr="00F6559A">
        <w:rPr>
          <w:color w:val="333333"/>
          <w:sz w:val="27"/>
          <w:szCs w:val="27"/>
        </w:rPr>
        <w:t>.</w:t>
      </w:r>
      <w:proofErr w:type="spellStart"/>
      <w:r w:rsidRPr="00F6559A">
        <w:rPr>
          <w:color w:val="333333"/>
          <w:sz w:val="27"/>
          <w:szCs w:val="27"/>
          <w:lang w:val="en-US"/>
        </w:rPr>
        <w:t>ru</w:t>
      </w:r>
      <w:proofErr w:type="spellEnd"/>
      <w:r w:rsidRPr="00F6559A">
        <w:rPr>
          <w:color w:val="333333"/>
          <w:sz w:val="27"/>
          <w:szCs w:val="27"/>
        </w:rPr>
        <w:t>)</w:t>
      </w:r>
      <w:r w:rsidR="002856C4" w:rsidRPr="00F6559A">
        <w:rPr>
          <w:color w:val="333333"/>
          <w:sz w:val="27"/>
          <w:szCs w:val="27"/>
        </w:rPr>
        <w:t xml:space="preserve"> </w:t>
      </w:r>
    </w:p>
    <w:sectPr w:rsidR="002856C4" w:rsidRPr="00F655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5D" w:rsidRDefault="0056385D" w:rsidP="0052163A">
      <w:pPr>
        <w:spacing w:after="0" w:line="240" w:lineRule="auto"/>
      </w:pPr>
      <w:r>
        <w:separator/>
      </w:r>
    </w:p>
  </w:endnote>
  <w:endnote w:type="continuationSeparator" w:id="0">
    <w:p w:rsidR="0056385D" w:rsidRDefault="0056385D" w:rsidP="0052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3A" w:rsidRDefault="0052163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3A" w:rsidRDefault="0052163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3A" w:rsidRDefault="005216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5D" w:rsidRDefault="0056385D" w:rsidP="0052163A">
      <w:pPr>
        <w:spacing w:after="0" w:line="240" w:lineRule="auto"/>
      </w:pPr>
      <w:r>
        <w:separator/>
      </w:r>
    </w:p>
  </w:footnote>
  <w:footnote w:type="continuationSeparator" w:id="0">
    <w:p w:rsidR="0056385D" w:rsidRDefault="0056385D" w:rsidP="0052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3A" w:rsidRDefault="0052163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3A" w:rsidRDefault="0052163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3A" w:rsidRDefault="005216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3A33"/>
    <w:multiLevelType w:val="multilevel"/>
    <w:tmpl w:val="07EE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4C"/>
    <w:rsid w:val="000E56C8"/>
    <w:rsid w:val="00183F3B"/>
    <w:rsid w:val="001C4E4C"/>
    <w:rsid w:val="00275081"/>
    <w:rsid w:val="002856C4"/>
    <w:rsid w:val="003B7A56"/>
    <w:rsid w:val="00451E7F"/>
    <w:rsid w:val="004D718E"/>
    <w:rsid w:val="0052163A"/>
    <w:rsid w:val="0056385D"/>
    <w:rsid w:val="006567C6"/>
    <w:rsid w:val="008500AC"/>
    <w:rsid w:val="00AE03AB"/>
    <w:rsid w:val="00D94E4F"/>
    <w:rsid w:val="00E471CC"/>
    <w:rsid w:val="00F05B70"/>
    <w:rsid w:val="00F24CF7"/>
    <w:rsid w:val="00F33FAD"/>
    <w:rsid w:val="00F6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3F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63A"/>
  </w:style>
  <w:style w:type="paragraph" w:styleId="a9">
    <w:name w:val="footer"/>
    <w:basedOn w:val="a"/>
    <w:link w:val="aa"/>
    <w:uiPriority w:val="99"/>
    <w:unhideWhenUsed/>
    <w:rsid w:val="0052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3F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63A"/>
  </w:style>
  <w:style w:type="paragraph" w:styleId="a9">
    <w:name w:val="footer"/>
    <w:basedOn w:val="a"/>
    <w:link w:val="aa"/>
    <w:uiPriority w:val="99"/>
    <w:unhideWhenUsed/>
    <w:rsid w:val="0052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5021">
          <w:marLeft w:val="75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9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7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1702">
          <w:marLeft w:val="75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6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rosfe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8221-DE12-4112-90F9-E66CC618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Karpova</cp:lastModifiedBy>
  <cp:revision>5</cp:revision>
  <cp:lastPrinted>2023-04-06T05:25:00Z</cp:lastPrinted>
  <dcterms:created xsi:type="dcterms:W3CDTF">2023-04-06T05:03:00Z</dcterms:created>
  <dcterms:modified xsi:type="dcterms:W3CDTF">2023-04-06T05:48:00Z</dcterms:modified>
</cp:coreProperties>
</file>