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FF5E7" w14:textId="1556B093" w:rsidR="00B3214A" w:rsidRDefault="00462054" w:rsidP="00256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92A0E44" w14:textId="6D722AE1" w:rsidR="002560A4" w:rsidRDefault="002560A4">
      <w:pPr>
        <w:pStyle w:val="ConsPlusNormal"/>
        <w:jc w:val="both"/>
      </w:pPr>
    </w:p>
    <w:p w14:paraId="4FE3F452" w14:textId="14CF5A58" w:rsidR="002560A4" w:rsidRDefault="00DB16B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ОТЧЕТ</w:t>
      </w:r>
      <w:r w:rsidR="00FC71A6" w:rsidRPr="00876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C199" w14:textId="77777777" w:rsidR="008760DD" w:rsidRPr="008760DD" w:rsidRDefault="008760D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4FA30A" w14:textId="552E88DA" w:rsidR="00EC2450" w:rsidRPr="008760DD" w:rsidRDefault="002560A4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О</w:t>
      </w:r>
      <w:r w:rsidR="008760DD" w:rsidRPr="008760DD">
        <w:rPr>
          <w:rFonts w:ascii="Times New Roman" w:hAnsi="Times New Roman" w:cs="Times New Roman"/>
          <w:sz w:val="28"/>
          <w:szCs w:val="28"/>
        </w:rPr>
        <w:t>б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оценке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применения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обязательных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требований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1D6B4C" w:rsidRPr="00DF02C8">
        <w:rPr>
          <w:rFonts w:ascii="Times New Roman" w:hAnsi="Times New Roman" w:cs="Times New Roman"/>
          <w:sz w:val="28"/>
          <w:szCs w:val="28"/>
        </w:rPr>
        <w:t>предусмот</w:t>
      </w:r>
      <w:r w:rsidR="001D6B4C">
        <w:rPr>
          <w:rFonts w:ascii="Times New Roman" w:hAnsi="Times New Roman" w:cs="Times New Roman"/>
          <w:sz w:val="28"/>
          <w:szCs w:val="28"/>
        </w:rPr>
        <w:t>ренных</w:t>
      </w:r>
      <w:r w:rsidR="008760D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1D6B4C">
        <w:rPr>
          <w:rFonts w:ascii="Times New Roman" w:hAnsi="Times New Roman" w:cs="Times New Roman"/>
          <w:sz w:val="28"/>
          <w:szCs w:val="28"/>
        </w:rPr>
        <w:t>П</w:t>
      </w:r>
      <w:r w:rsidR="008760DD" w:rsidRPr="008760DD">
        <w:rPr>
          <w:rFonts w:ascii="Times New Roman" w:hAnsi="Times New Roman" w:cs="Times New Roman"/>
          <w:sz w:val="28"/>
          <w:szCs w:val="28"/>
        </w:rPr>
        <w:t>равил</w:t>
      </w:r>
      <w:r w:rsidR="001D6B4C">
        <w:rPr>
          <w:rFonts w:ascii="Times New Roman" w:hAnsi="Times New Roman" w:cs="Times New Roman"/>
          <w:sz w:val="28"/>
          <w:szCs w:val="28"/>
        </w:rPr>
        <w:t>ами</w:t>
      </w:r>
      <w:r w:rsidR="00DB16BD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сельского</w:t>
      </w:r>
      <w:r w:rsidR="00EC2450" w:rsidRPr="008760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0DD" w:rsidRPr="008760DD">
        <w:rPr>
          <w:rFonts w:ascii="Times New Roman" w:hAnsi="Times New Roman" w:cs="Times New Roman"/>
          <w:sz w:val="28"/>
          <w:szCs w:val="28"/>
        </w:rPr>
        <w:t>поселения</w:t>
      </w:r>
      <w:r w:rsidR="00EC2450"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27399">
        <w:rPr>
          <w:rFonts w:ascii="Times New Roman" w:hAnsi="Times New Roman" w:cs="Times New Roman"/>
          <w:sz w:val="28"/>
          <w:szCs w:val="28"/>
          <w:lang w:eastAsia="ar-SA"/>
        </w:rPr>
        <w:t xml:space="preserve">Просвет </w:t>
      </w:r>
      <w:r w:rsidR="008760DD" w:rsidRPr="008760DD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Волжский Самарской области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89E75" w14:textId="7F676C02" w:rsidR="002560A4" w:rsidRPr="008760DD" w:rsidRDefault="008760DD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</w:rPr>
        <w:t>за</w:t>
      </w:r>
      <w:r w:rsidR="00EC2450" w:rsidRPr="008760DD">
        <w:rPr>
          <w:rFonts w:ascii="Times New Roman" w:hAnsi="Times New Roman" w:cs="Times New Roman"/>
          <w:sz w:val="28"/>
          <w:szCs w:val="28"/>
        </w:rPr>
        <w:t xml:space="preserve"> 2023 </w:t>
      </w:r>
      <w:r w:rsidRPr="008760DD">
        <w:rPr>
          <w:rFonts w:ascii="Times New Roman" w:hAnsi="Times New Roman" w:cs="Times New Roman"/>
          <w:sz w:val="28"/>
          <w:szCs w:val="28"/>
        </w:rPr>
        <w:t>год</w:t>
      </w:r>
    </w:p>
    <w:p w14:paraId="4088B24C" w14:textId="572CE640" w:rsidR="002560A4" w:rsidRDefault="002560A4">
      <w:pPr>
        <w:pStyle w:val="ConsPlusNormal"/>
        <w:jc w:val="both"/>
      </w:pPr>
    </w:p>
    <w:p w14:paraId="11E395AE" w14:textId="62F1F2A0" w:rsidR="002560A4" w:rsidRDefault="002560A4">
      <w:pPr>
        <w:pStyle w:val="ConsPlusNormal"/>
        <w:jc w:val="both"/>
      </w:pPr>
    </w:p>
    <w:p w14:paraId="76F5C9BA" w14:textId="6501D31A" w:rsidR="002560A4" w:rsidRDefault="00CB5162" w:rsidP="002560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0A4" w:rsidRPr="002560A4">
        <w:rPr>
          <w:rFonts w:ascii="Times New Roman" w:hAnsi="Times New Roman" w:cs="Times New Roman"/>
          <w:sz w:val="28"/>
          <w:szCs w:val="28"/>
        </w:rPr>
        <w:t>Настоящий</w:t>
      </w:r>
      <w:r w:rsidR="004D0F4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 </w:t>
      </w:r>
      <w:r w:rsidR="002560A4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560A4">
        <w:rPr>
          <w:rFonts w:ascii="Times New Roman" w:hAnsi="Times New Roman" w:cs="Times New Roman"/>
          <w:bCs/>
          <w:sz w:val="28"/>
          <w:szCs w:val="28"/>
        </w:rPr>
        <w:t>ом</w:t>
      </w:r>
      <w:r w:rsidR="00DF02C8">
        <w:rPr>
          <w:rFonts w:ascii="Times New Roman" w:hAnsi="Times New Roman" w:cs="Times New Roman"/>
          <w:bCs/>
          <w:sz w:val="28"/>
          <w:szCs w:val="28"/>
        </w:rPr>
        <w:t xml:space="preserve"> от 31.07.2020 № 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>247-ФЗ</w:t>
      </w:r>
      <w:r w:rsidR="002560A4" w:rsidRPr="0025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gtFrame="_blank" w:history="1">
        <w:r w:rsidR="002560A4" w:rsidRPr="002560A4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 w:rsidR="00D2340C">
        <w:rPr>
          <w:rFonts w:ascii="Times New Roman" w:hAnsi="Times New Roman" w:cs="Times New Roman"/>
          <w:sz w:val="28"/>
          <w:szCs w:val="28"/>
        </w:rPr>
        <w:t xml:space="preserve"> (далее – ФЗ № 247)</w:t>
      </w:r>
      <w:r w:rsidR="00DF02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F4B">
        <w:rPr>
          <w:rFonts w:ascii="Times New Roman" w:hAnsi="Times New Roman" w:cs="Times New Roman"/>
          <w:sz w:val="28"/>
          <w:szCs w:val="28"/>
        </w:rPr>
        <w:t>сельского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27399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B27399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2560A4" w:rsidRPr="002560A4">
        <w:rPr>
          <w:rFonts w:ascii="Times New Roman" w:hAnsi="Times New Roman" w:cs="Times New Roman"/>
          <w:sz w:val="28"/>
          <w:szCs w:val="28"/>
        </w:rPr>
        <w:t>С</w:t>
      </w:r>
      <w:r w:rsidR="00DF02C8">
        <w:rPr>
          <w:rFonts w:ascii="Times New Roman" w:hAnsi="Times New Roman" w:cs="Times New Roman"/>
          <w:sz w:val="28"/>
          <w:szCs w:val="28"/>
        </w:rPr>
        <w:t xml:space="preserve">амарской области от </w:t>
      </w:r>
      <w:r w:rsidR="00223736">
        <w:rPr>
          <w:rFonts w:ascii="Times New Roman" w:hAnsi="Times New Roman" w:cs="Times New Roman"/>
          <w:sz w:val="28"/>
          <w:szCs w:val="28"/>
        </w:rPr>
        <w:t>21</w:t>
      </w:r>
      <w:r w:rsidR="00DF02C8">
        <w:rPr>
          <w:rFonts w:ascii="Times New Roman" w:hAnsi="Times New Roman" w:cs="Times New Roman"/>
          <w:sz w:val="28"/>
          <w:szCs w:val="28"/>
        </w:rPr>
        <w:t>.</w:t>
      </w:r>
      <w:r w:rsidR="00221421">
        <w:rPr>
          <w:rFonts w:ascii="Times New Roman" w:hAnsi="Times New Roman" w:cs="Times New Roman"/>
          <w:sz w:val="28"/>
          <w:szCs w:val="28"/>
        </w:rPr>
        <w:t>0</w:t>
      </w:r>
      <w:r w:rsidR="00223736">
        <w:rPr>
          <w:rFonts w:ascii="Times New Roman" w:hAnsi="Times New Roman" w:cs="Times New Roman"/>
          <w:sz w:val="28"/>
          <w:szCs w:val="28"/>
        </w:rPr>
        <w:t>9</w:t>
      </w:r>
      <w:r w:rsidR="00221421">
        <w:rPr>
          <w:rFonts w:ascii="Times New Roman" w:hAnsi="Times New Roman" w:cs="Times New Roman"/>
          <w:sz w:val="28"/>
          <w:szCs w:val="28"/>
        </w:rPr>
        <w:t>.</w:t>
      </w:r>
      <w:r w:rsidR="00DF02C8">
        <w:rPr>
          <w:rFonts w:ascii="Times New Roman" w:hAnsi="Times New Roman" w:cs="Times New Roman"/>
          <w:sz w:val="28"/>
          <w:szCs w:val="28"/>
        </w:rPr>
        <w:t>2021</w:t>
      </w:r>
      <w:r w:rsidR="00221421">
        <w:rPr>
          <w:rFonts w:ascii="Times New Roman" w:hAnsi="Times New Roman" w:cs="Times New Roman"/>
          <w:sz w:val="28"/>
          <w:szCs w:val="28"/>
        </w:rPr>
        <w:t>г.</w:t>
      </w:r>
      <w:r w:rsidR="00DF02C8">
        <w:rPr>
          <w:rFonts w:ascii="Times New Roman" w:hAnsi="Times New Roman" w:cs="Times New Roman"/>
          <w:sz w:val="28"/>
          <w:szCs w:val="28"/>
        </w:rPr>
        <w:t xml:space="preserve"> №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</w:t>
      </w:r>
      <w:r w:rsidR="00223736">
        <w:rPr>
          <w:rFonts w:ascii="Times New Roman" w:hAnsi="Times New Roman" w:cs="Times New Roman"/>
          <w:sz w:val="28"/>
          <w:szCs w:val="28"/>
        </w:rPr>
        <w:t>70</w:t>
      </w:r>
      <w:r w:rsidR="00DF02C8">
        <w:rPr>
          <w:rFonts w:ascii="Times New Roman" w:hAnsi="Times New Roman" w:cs="Times New Roman"/>
          <w:sz w:val="28"/>
          <w:szCs w:val="28"/>
        </w:rPr>
        <w:t xml:space="preserve"> «</w:t>
      </w:r>
      <w:r w:rsidR="002560A4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актами».</w:t>
      </w:r>
    </w:p>
    <w:p w14:paraId="47A8A513" w14:textId="3C3A3985" w:rsidR="001275E2" w:rsidRPr="00D327FC" w:rsidRDefault="00221421" w:rsidP="00A714C3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75E2" w:rsidRPr="00DF02C8">
        <w:rPr>
          <w:sz w:val="28"/>
          <w:szCs w:val="28"/>
        </w:rPr>
        <w:t xml:space="preserve">Указанный </w:t>
      </w:r>
      <w:r w:rsidR="004D0F4B">
        <w:rPr>
          <w:sz w:val="28"/>
          <w:szCs w:val="28"/>
        </w:rPr>
        <w:t>Отчет</w:t>
      </w:r>
      <w:r w:rsidR="001275E2" w:rsidRPr="00DF02C8">
        <w:rPr>
          <w:sz w:val="28"/>
          <w:szCs w:val="28"/>
        </w:rPr>
        <w:t xml:space="preserve"> рассматривает достижение целей введения </w:t>
      </w:r>
      <w:r w:rsidR="00782ECB" w:rsidRPr="00DF02C8">
        <w:rPr>
          <w:sz w:val="28"/>
          <w:szCs w:val="28"/>
        </w:rPr>
        <w:t>обязательных требований</w:t>
      </w:r>
      <w:r w:rsidR="00DF02C8" w:rsidRPr="00DF02C8">
        <w:rPr>
          <w:sz w:val="28"/>
          <w:szCs w:val="28"/>
        </w:rPr>
        <w:t>,</w:t>
      </w:r>
      <w:r w:rsidR="00782ECB" w:rsidRPr="00DF02C8">
        <w:rPr>
          <w:sz w:val="28"/>
          <w:szCs w:val="28"/>
        </w:rPr>
        <w:t xml:space="preserve"> предусмот</w:t>
      </w:r>
      <w:r w:rsidR="00D82400">
        <w:rPr>
          <w:sz w:val="28"/>
          <w:szCs w:val="28"/>
        </w:rPr>
        <w:t>ренных</w:t>
      </w:r>
      <w:r w:rsidR="00DF02C8" w:rsidRPr="00DF02C8">
        <w:rPr>
          <w:sz w:val="28"/>
          <w:szCs w:val="28"/>
        </w:rPr>
        <w:t xml:space="preserve"> </w:t>
      </w:r>
      <w:r w:rsidR="00DF02C8" w:rsidRPr="00DF02C8">
        <w:rPr>
          <w:rFonts w:eastAsia="Times New Roman"/>
          <w:sz w:val="28"/>
          <w:szCs w:val="28"/>
        </w:rPr>
        <w:t xml:space="preserve">Правилами </w:t>
      </w:r>
      <w:r w:rsidR="004D0F4B">
        <w:rPr>
          <w:rFonts w:eastAsia="Times New Roman"/>
          <w:sz w:val="28"/>
          <w:szCs w:val="28"/>
        </w:rPr>
        <w:t>землепользования и застройки</w:t>
      </w:r>
      <w:r w:rsidR="001C634A">
        <w:rPr>
          <w:rFonts w:eastAsia="Times New Roman"/>
          <w:sz w:val="28"/>
          <w:szCs w:val="28"/>
        </w:rPr>
        <w:t xml:space="preserve"> </w:t>
      </w:r>
      <w:r w:rsidR="004D0F4B" w:rsidRPr="002D2116">
        <w:rPr>
          <w:rFonts w:eastAsia="Times New Roman"/>
          <w:color w:val="auto"/>
          <w:sz w:val="28"/>
          <w:szCs w:val="28"/>
        </w:rPr>
        <w:t>сельского</w:t>
      </w:r>
      <w:r w:rsidR="002D2116" w:rsidRPr="002D2116">
        <w:rPr>
          <w:rFonts w:eastAsia="Times New Roman"/>
          <w:color w:val="auto"/>
          <w:sz w:val="28"/>
          <w:szCs w:val="28"/>
        </w:rPr>
        <w:t xml:space="preserve"> </w:t>
      </w:r>
      <w:r w:rsidR="0088774B">
        <w:rPr>
          <w:rFonts w:eastAsia="Times New Roman"/>
          <w:sz w:val="28"/>
          <w:szCs w:val="28"/>
        </w:rPr>
        <w:t>п</w:t>
      </w:r>
      <w:r w:rsidR="004D0F4B">
        <w:rPr>
          <w:rFonts w:eastAsia="Times New Roman"/>
          <w:sz w:val="28"/>
          <w:szCs w:val="28"/>
        </w:rPr>
        <w:t>оселения</w:t>
      </w:r>
      <w:r w:rsidR="002D2116">
        <w:rPr>
          <w:rFonts w:eastAsia="Times New Roman"/>
          <w:sz w:val="28"/>
          <w:szCs w:val="28"/>
        </w:rPr>
        <w:t xml:space="preserve"> </w:t>
      </w:r>
      <w:r w:rsidR="00B27399">
        <w:rPr>
          <w:sz w:val="28"/>
          <w:szCs w:val="28"/>
          <w:lang w:eastAsia="ar-SA"/>
        </w:rPr>
        <w:t>Просвет</w:t>
      </w:r>
      <w:r w:rsidR="00B27399">
        <w:rPr>
          <w:rFonts w:eastAsia="Times New Roman"/>
          <w:sz w:val="28"/>
          <w:szCs w:val="28"/>
        </w:rPr>
        <w:t xml:space="preserve">  </w:t>
      </w:r>
      <w:r w:rsidR="00BA381F">
        <w:rPr>
          <w:rFonts w:eastAsia="Times New Roman"/>
          <w:sz w:val="28"/>
          <w:szCs w:val="28"/>
        </w:rPr>
        <w:t>муниципального района Волжский</w:t>
      </w:r>
      <w:r w:rsidR="002D2116">
        <w:rPr>
          <w:rFonts w:eastAsia="Times New Roman"/>
          <w:sz w:val="28"/>
          <w:szCs w:val="28"/>
        </w:rPr>
        <w:t xml:space="preserve"> </w:t>
      </w:r>
      <w:r w:rsidR="008A09F4">
        <w:rPr>
          <w:rFonts w:eastAsia="Times New Roman"/>
          <w:sz w:val="28"/>
          <w:szCs w:val="28"/>
        </w:rPr>
        <w:t xml:space="preserve">Самарской </w:t>
      </w:r>
      <w:r w:rsidR="008A09F4" w:rsidRPr="00D327FC">
        <w:rPr>
          <w:rFonts w:eastAsia="Times New Roman"/>
          <w:sz w:val="28"/>
          <w:szCs w:val="28"/>
        </w:rPr>
        <w:t>области</w:t>
      </w:r>
      <w:r w:rsidR="0046186A" w:rsidRPr="00D327FC">
        <w:rPr>
          <w:rFonts w:eastAsia="Times New Roman"/>
          <w:sz w:val="28"/>
          <w:szCs w:val="28"/>
        </w:rPr>
        <w:t>, утвержденны</w:t>
      </w:r>
      <w:r w:rsidR="00D327FC" w:rsidRPr="00D327FC">
        <w:rPr>
          <w:rFonts w:eastAsia="Times New Roman"/>
          <w:sz w:val="28"/>
          <w:szCs w:val="28"/>
        </w:rPr>
        <w:t>е</w:t>
      </w:r>
      <w:r w:rsidR="00DF02C8" w:rsidRPr="00D327FC">
        <w:rPr>
          <w:rFonts w:eastAsia="Times New Roman"/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 xml:space="preserve">решением Собрания представителей сельского поселения </w:t>
      </w:r>
      <w:r w:rsidR="00B27399">
        <w:rPr>
          <w:sz w:val="28"/>
          <w:szCs w:val="28"/>
          <w:lang w:eastAsia="ar-SA"/>
        </w:rPr>
        <w:t>Просвет</w:t>
      </w:r>
      <w:r w:rsidR="00B27399" w:rsidRPr="00D327FC">
        <w:rPr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>от 2</w:t>
      </w:r>
      <w:r w:rsidR="00223736">
        <w:rPr>
          <w:sz w:val="28"/>
          <w:szCs w:val="28"/>
        </w:rPr>
        <w:t>6</w:t>
      </w:r>
      <w:r w:rsidR="00D327FC" w:rsidRPr="00D327FC">
        <w:rPr>
          <w:sz w:val="28"/>
          <w:szCs w:val="28"/>
        </w:rPr>
        <w:t xml:space="preserve">.12.2013 № </w:t>
      </w:r>
      <w:r w:rsidR="00223736">
        <w:rPr>
          <w:sz w:val="28"/>
          <w:szCs w:val="28"/>
        </w:rPr>
        <w:t>146</w:t>
      </w:r>
      <w:r w:rsidR="00D327FC" w:rsidRPr="00D327FC">
        <w:rPr>
          <w:sz w:val="28"/>
          <w:szCs w:val="28"/>
        </w:rPr>
        <w:t xml:space="preserve"> </w:t>
      </w:r>
      <w:r w:rsidR="00DF02C8" w:rsidRPr="00D327FC">
        <w:rPr>
          <w:rFonts w:eastAsia="Times New Roman"/>
          <w:sz w:val="28"/>
          <w:szCs w:val="28"/>
        </w:rPr>
        <w:t xml:space="preserve">(далее - Правила </w:t>
      </w:r>
      <w:r w:rsidR="00D327FC">
        <w:rPr>
          <w:rFonts w:eastAsia="Times New Roman"/>
          <w:sz w:val="28"/>
          <w:szCs w:val="28"/>
        </w:rPr>
        <w:t>землепользования</w:t>
      </w:r>
      <w:r w:rsidR="00DF02C8" w:rsidRPr="00D327FC">
        <w:rPr>
          <w:rFonts w:eastAsia="Times New Roman"/>
          <w:sz w:val="28"/>
          <w:szCs w:val="28"/>
        </w:rPr>
        <w:t>)</w:t>
      </w:r>
      <w:r w:rsidR="00782ECB" w:rsidRPr="00D327FC">
        <w:rPr>
          <w:sz w:val="28"/>
          <w:szCs w:val="28"/>
        </w:rPr>
        <w:t>.</w:t>
      </w:r>
    </w:p>
    <w:p w14:paraId="1C33F644" w14:textId="515801BE" w:rsidR="0088774B" w:rsidRDefault="00D82400" w:rsidP="00A714C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21421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391E1D" w:rsidRPr="00391E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8774B">
        <w:rPr>
          <w:rFonts w:ascii="Times New Roman" w:hAnsi="Times New Roman" w:cs="Times New Roman"/>
          <w:sz w:val="28"/>
          <w:szCs w:val="28"/>
        </w:rPr>
        <w:t>сельско</w:t>
      </w:r>
      <w:r w:rsidR="002D2116">
        <w:rPr>
          <w:rFonts w:ascii="Times New Roman" w:hAnsi="Times New Roman" w:cs="Times New Roman"/>
          <w:sz w:val="28"/>
          <w:szCs w:val="28"/>
        </w:rPr>
        <w:t>го</w:t>
      </w:r>
      <w:r w:rsidR="00887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116">
        <w:rPr>
          <w:rFonts w:ascii="Times New Roman" w:hAnsi="Times New Roman" w:cs="Times New Roman"/>
          <w:sz w:val="28"/>
          <w:szCs w:val="28"/>
        </w:rPr>
        <w:t>я</w:t>
      </w:r>
      <w:r w:rsid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095655" w:rsidRP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>муниципального района Волжский  Самарской области</w:t>
      </w:r>
      <w:r w:rsidR="0088774B" w:rsidRPr="00887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>согласно</w:t>
      </w:r>
      <w:r w:rsidR="007B604F">
        <w:rPr>
          <w:rFonts w:ascii="Times New Roman" w:hAnsi="Times New Roman" w:cs="Times New Roman"/>
          <w:sz w:val="28"/>
          <w:szCs w:val="28"/>
        </w:rPr>
        <w:t xml:space="preserve"> переданны</w:t>
      </w:r>
      <w:r w:rsidR="002D2116">
        <w:rPr>
          <w:rFonts w:ascii="Times New Roman" w:hAnsi="Times New Roman" w:cs="Times New Roman"/>
          <w:sz w:val="28"/>
          <w:szCs w:val="28"/>
        </w:rPr>
        <w:t>м</w:t>
      </w:r>
      <w:r w:rsidR="007B604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2D2116">
        <w:rPr>
          <w:rFonts w:ascii="Times New Roman" w:hAnsi="Times New Roman" w:cs="Times New Roman"/>
          <w:sz w:val="28"/>
          <w:szCs w:val="28"/>
        </w:rPr>
        <w:t>ям</w:t>
      </w:r>
      <w:r w:rsidR="007B604F">
        <w:rPr>
          <w:rFonts w:ascii="Times New Roman" w:hAnsi="Times New Roman" w:cs="Times New Roman"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88774B" w:rsidRPr="00887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две штатные единицы</w:t>
      </w:r>
      <w:r w:rsidR="007B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внутреннего финансового контроля Администрации муниципального района Волжский Самарской области.</w:t>
      </w:r>
    </w:p>
    <w:p w14:paraId="4632D46F" w14:textId="77777777" w:rsidR="00B56F7B" w:rsidRDefault="00E8595E" w:rsidP="00F453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1D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BC4CF9">
        <w:rPr>
          <w:rFonts w:ascii="Times New Roman" w:hAnsi="Times New Roman" w:cs="Times New Roman"/>
          <w:bCs/>
          <w:sz w:val="28"/>
          <w:szCs w:val="28"/>
        </w:rPr>
        <w:t xml:space="preserve"> земельный </w:t>
      </w:r>
      <w:r w:rsidRPr="00391E1D">
        <w:rPr>
          <w:rFonts w:ascii="Times New Roman" w:hAnsi="Times New Roman" w:cs="Times New Roman"/>
          <w:bCs/>
          <w:sz w:val="28"/>
          <w:szCs w:val="28"/>
        </w:rPr>
        <w:t xml:space="preserve">контроль осуществляется на основе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391E1D">
        <w:rPr>
          <w:rFonts w:ascii="Times New Roman" w:hAnsi="Times New Roman" w:cs="Times New Roman"/>
          <w:bCs/>
          <w:sz w:val="28"/>
          <w:szCs w:val="28"/>
        </w:rPr>
        <w:t>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 w:rsidR="00A714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4E12F5" w14:textId="1F55139E" w:rsidR="00F45397" w:rsidRDefault="003E6966" w:rsidP="00F453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земельном </w:t>
      </w:r>
      <w:r w:rsidR="004E15AF" w:rsidRPr="004E15AF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A714C3" w:rsidRPr="004E1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30EE9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D30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397">
        <w:rPr>
          <w:rFonts w:ascii="Times New Roman" w:hAnsi="Times New Roman" w:cs="Times New Roman"/>
          <w:bCs/>
          <w:sz w:val="28"/>
          <w:szCs w:val="28"/>
        </w:rPr>
        <w:t xml:space="preserve">установлены 3 категории рисков: </w:t>
      </w:r>
    </w:p>
    <w:p w14:paraId="243ED15F" w14:textId="58DD4861" w:rsidR="00A714C3" w:rsidRPr="004E15AF" w:rsidRDefault="00F45397" w:rsidP="00F453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4C3" w:rsidRPr="004E15AF">
        <w:rPr>
          <w:rFonts w:ascii="Times New Roman" w:hAnsi="Times New Roman" w:cs="Times New Roman"/>
          <w:color w:val="000000"/>
          <w:sz w:val="28"/>
          <w:szCs w:val="28"/>
        </w:rPr>
        <w:t xml:space="preserve"> кат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егории среднего риска;</w:t>
      </w:r>
    </w:p>
    <w:p w14:paraId="05CA2464" w14:textId="63632FDD" w:rsidR="00E8595E" w:rsidRPr="004E15AF" w:rsidRDefault="00F45397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15AF" w:rsidRPr="004E15AF">
        <w:rPr>
          <w:rFonts w:ascii="Times New Roman" w:hAnsi="Times New Roman" w:cs="Times New Roman"/>
          <w:color w:val="000000"/>
          <w:sz w:val="28"/>
          <w:szCs w:val="28"/>
        </w:rPr>
        <w:t>категории умеренного риска относятся земельные участки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7C79F7" w14:textId="6F301875" w:rsidR="004E15AF" w:rsidRDefault="00F45397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15AF" w:rsidRPr="004E15AF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низкого риска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95B23" w14:textId="77777777" w:rsidR="00E167FC" w:rsidRPr="004E15AF" w:rsidRDefault="00E167FC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DCC2B5" w14:textId="13670543" w:rsidR="00391E1D" w:rsidRDefault="00391E1D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 w:rsidR="00B306F5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391E1D">
        <w:rPr>
          <w:rFonts w:ascii="Times New Roman" w:hAnsi="Times New Roman" w:cs="Times New Roman"/>
          <w:sz w:val="28"/>
          <w:szCs w:val="28"/>
        </w:rPr>
        <w:t>контроля является:</w:t>
      </w:r>
    </w:p>
    <w:p w14:paraId="3860D6C9" w14:textId="14395816" w:rsidR="00544E89" w:rsidRDefault="00E167FC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44E89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юридическими лицами, индивидуальными предпринимателями, гражданами (далее </w:t>
      </w:r>
      <w:r w:rsidR="00544E89" w:rsidRPr="00D16ADB">
        <w:rPr>
          <w:rFonts w:ascii="Times New Roman" w:hAnsi="Times New Roman" w:cs="Times New Roman"/>
          <w:color w:val="000000"/>
        </w:rPr>
        <w:t>–</w:t>
      </w:r>
      <w:r w:rsidR="00544E89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73DC539" w14:textId="324396AC" w:rsidR="00544E89" w:rsidRPr="00544E89" w:rsidRDefault="00544E89" w:rsidP="00B5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9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</w:t>
      </w:r>
      <w:r w:rsidRPr="00544E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части земельных участков в границах</w:t>
      </w:r>
      <w:r w:rsidR="00B56F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B56F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Волжский Самарской области.</w:t>
      </w:r>
    </w:p>
    <w:p w14:paraId="5F5A48DF" w14:textId="77777777" w:rsidR="00391E1D" w:rsidRDefault="00391E1D" w:rsidP="009666A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F9636C" w14:textId="6FB34A8C" w:rsidR="009666A3" w:rsidRPr="009666A3" w:rsidRDefault="009666A3" w:rsidP="00966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6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6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A3">
        <w:rPr>
          <w:rFonts w:ascii="Times New Roman" w:hAnsi="Times New Roman" w:cs="Times New Roman"/>
          <w:sz w:val="28"/>
          <w:szCs w:val="28"/>
        </w:rPr>
        <w:t>П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3FC682" w14:textId="77777777" w:rsidR="004A626B" w:rsidRDefault="004A626B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34D04C" w14:textId="1E97D8A8" w:rsidR="009666A3" w:rsidRPr="00994F78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4F78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994F78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всеми юридическими и физическими лицами,</w:t>
      </w:r>
      <w:r w:rsidR="004A626B">
        <w:rPr>
          <w:rFonts w:ascii="Times New Roman" w:hAnsi="Times New Roman" w:cs="Times New Roman"/>
          <w:sz w:val="28"/>
          <w:szCs w:val="28"/>
        </w:rPr>
        <w:t xml:space="preserve"> самозанятыми,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4A626B">
        <w:rPr>
          <w:rFonts w:ascii="Times New Roman" w:hAnsi="Times New Roman" w:cs="Times New Roman"/>
          <w:sz w:val="28"/>
          <w:szCs w:val="28"/>
        </w:rPr>
        <w:t>.</w:t>
      </w:r>
    </w:p>
    <w:p w14:paraId="4027EE7E" w14:textId="77777777" w:rsidR="009666A3" w:rsidRDefault="009666A3" w:rsidP="009666A3">
      <w:pPr>
        <w:pStyle w:val="ConsPlusNormal"/>
        <w:outlineLvl w:val="4"/>
      </w:pPr>
    </w:p>
    <w:p w14:paraId="56F52D6A" w14:textId="77777777" w:rsidR="009666A3" w:rsidRPr="00BD0DD0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DD0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BD0DD0">
        <w:rPr>
          <w:rFonts w:ascii="Times New Roman" w:hAnsi="Times New Roman" w:cs="Times New Roman"/>
          <w:sz w:val="28"/>
          <w:szCs w:val="28"/>
        </w:rPr>
        <w:t xml:space="preserve"> не содержат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предусматривающих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DD0">
        <w:rPr>
          <w:rFonts w:ascii="Times New Roman" w:hAnsi="Times New Roman" w:cs="Times New Roman"/>
          <w:sz w:val="28"/>
          <w:szCs w:val="28"/>
        </w:rPr>
        <w:t>зменение бюджетных расходов и доходов от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предусмотренных МНПА функций, полномочий, обязанностей и прав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BAE873" w14:textId="1E700933" w:rsidR="00E30FA8" w:rsidRDefault="00E30FA8" w:rsidP="00321FD6">
      <w:pPr>
        <w:spacing w:after="0" w:line="240" w:lineRule="auto"/>
        <w:ind w:firstLine="567"/>
      </w:pPr>
      <w:r w:rsidRPr="00E30FA8">
        <w:t xml:space="preserve"> </w:t>
      </w:r>
    </w:p>
    <w:p w14:paraId="387FA41B" w14:textId="3F135748" w:rsidR="007E1686" w:rsidRPr="005E29AD" w:rsidRDefault="007E1686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1686">
        <w:rPr>
          <w:rFonts w:ascii="Times New Roman" w:hAnsi="Times New Roman" w:cs="Times New Roman"/>
          <w:sz w:val="28"/>
          <w:szCs w:val="28"/>
        </w:rPr>
        <w:t>Правила землепользования размещены на сайте:</w:t>
      </w:r>
    </w:p>
    <w:p w14:paraId="6188C9EF" w14:textId="77777777" w:rsidR="005E29AD" w:rsidRPr="005E29AD" w:rsidRDefault="005E29AD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B2E1281" w14:textId="77777777" w:rsidR="005E29AD" w:rsidRPr="005E29AD" w:rsidRDefault="005E29AD" w:rsidP="005E29A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5E29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https://disk.yandex.ru/d/FP5D2rvQBOvHyQ</w:t>
        </w:r>
      </w:hyperlink>
    </w:p>
    <w:p w14:paraId="13C769D7" w14:textId="77777777" w:rsidR="007E1686" w:rsidRPr="00E30FA8" w:rsidRDefault="007E1686" w:rsidP="00321FD6">
      <w:pPr>
        <w:spacing w:after="0" w:line="240" w:lineRule="auto"/>
        <w:ind w:firstLine="567"/>
      </w:pPr>
    </w:p>
    <w:p w14:paraId="432ABC8A" w14:textId="57CC861A" w:rsidR="00E30FA8" w:rsidRDefault="000B706E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еквизиты и источники официального опубликования муниципального нормативного правового акта, содержащего обязательные требования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05505B" w14:textId="77777777" w:rsidR="00773729" w:rsidRPr="00321FD6" w:rsidRDefault="00773729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45FC1" w14:textId="64141769" w:rsidR="00321FD6" w:rsidRPr="00FA579A" w:rsidRDefault="00321FD6" w:rsidP="00321FD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1FD6">
        <w:rPr>
          <w:rFonts w:ascii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>от 2</w:t>
      </w:r>
      <w:r w:rsidR="0061763E">
        <w:rPr>
          <w:rFonts w:ascii="Times New Roman" w:hAnsi="Times New Roman" w:cs="Times New Roman"/>
          <w:sz w:val="28"/>
          <w:szCs w:val="28"/>
        </w:rPr>
        <w:t>7</w:t>
      </w:r>
      <w:r w:rsidRPr="00321FD6">
        <w:rPr>
          <w:rFonts w:ascii="Times New Roman" w:hAnsi="Times New Roman" w:cs="Times New Roman"/>
          <w:sz w:val="28"/>
          <w:szCs w:val="28"/>
        </w:rPr>
        <w:t xml:space="preserve">.09.2023г. № </w:t>
      </w:r>
      <w:r w:rsidR="0061763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1FD6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актов, содержащих обязательные требования, оценка соблюдения которых  является предметом муниципального земельного контроля в границах </w:t>
      </w:r>
      <w:r w:rsidRPr="00321F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095655" w:rsidRPr="00321FD6">
        <w:rPr>
          <w:rFonts w:ascii="Times New Roman" w:hAnsi="Times New Roman" w:cs="Times New Roman"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области». </w:t>
      </w:r>
    </w:p>
    <w:p w14:paraId="587C8501" w14:textId="77777777" w:rsidR="00FC7312" w:rsidRPr="00FA579A" w:rsidRDefault="00321FD6" w:rsidP="003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4AA8FFE" w14:textId="77777777" w:rsidR="0048396F" w:rsidRPr="00FA579A" w:rsidRDefault="00FC7312" w:rsidP="0048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1FD6"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" w:tgtFrame="_blank" w:history="1"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http://www.prosvet-adm.ru/index/objazatelnye_trebovanija/0-190</w:t>
        </w:r>
      </w:hyperlink>
    </w:p>
    <w:p w14:paraId="21580350" w14:textId="62384B38" w:rsidR="00666C7E" w:rsidRDefault="00666C7E" w:rsidP="00483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0EA5E" w14:textId="77777777" w:rsidR="00B1500E" w:rsidRDefault="00666C7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304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ведения о внесенных в обязательные треб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 xml:space="preserve">ования изменениях (при наличии): </w:t>
      </w:r>
    </w:p>
    <w:p w14:paraId="00E890A6" w14:textId="77777777" w:rsidR="00773729" w:rsidRDefault="00773729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8FE342" w14:textId="2990BC41" w:rsidR="00E30FA8" w:rsidRPr="00321FD6" w:rsidRDefault="00B1500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зменения не вносились.</w:t>
      </w:r>
    </w:p>
    <w:p w14:paraId="4883DA92" w14:textId="77777777" w:rsidR="00666C7E" w:rsidRPr="00666C7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1B23A" w14:textId="1040D33F" w:rsidR="00B1500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результатах оценки применения обязательных требований, сводку поступивших в администрацию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C7E">
        <w:rPr>
          <w:rFonts w:ascii="Times New Roman" w:hAnsi="Times New Roman" w:cs="Times New Roman"/>
          <w:color w:val="000000"/>
          <w:sz w:val="28"/>
          <w:szCs w:val="28"/>
        </w:rPr>
        <w:t>м.р</w:t>
      </w:r>
      <w:proofErr w:type="spellEnd"/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. Волжский Самарской области, 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по вопросам применения обязательных требований (при н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аличии замечаний и предложений): </w:t>
      </w:r>
    </w:p>
    <w:p w14:paraId="7501DEC2" w14:textId="77777777" w:rsidR="00773729" w:rsidRDefault="00773729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E2EC0" w14:textId="36DF24BA" w:rsidR="00E30FA8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поступало.</w:t>
      </w:r>
    </w:p>
    <w:p w14:paraId="4C6366DA" w14:textId="77777777" w:rsidR="0018304B" w:rsidRPr="00666C7E" w:rsidRDefault="0018304B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43213" w14:textId="60E9D690" w:rsidR="00E30FA8" w:rsidRDefault="00FC285C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85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>ериод действия муниципального нормативного правового акта, устанавливающего обязательные требования и его отдельных положен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ий (при наличии такого периода):</w:t>
      </w:r>
    </w:p>
    <w:p w14:paraId="63CBA9FE" w14:textId="77777777" w:rsidR="00773729" w:rsidRDefault="00773729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9F66" w14:textId="227D85EB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>действия отсутствует.</w:t>
      </w:r>
    </w:p>
    <w:p w14:paraId="0C79F87B" w14:textId="77777777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1D0D3" w14:textId="2DB0174F" w:rsidR="00E30FA8" w:rsidRPr="005A3C1D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ели введения обязательных требований, а также показатели количественной и (или) качественной динамики, характеризующие степень </w:t>
      </w:r>
      <w:r w:rsidR="00E30FA8" w:rsidRPr="005A3C1D">
        <w:rPr>
          <w:rFonts w:ascii="Times New Roman" w:hAnsi="Times New Roman" w:cs="Times New Roman"/>
          <w:sz w:val="28"/>
          <w:szCs w:val="28"/>
        </w:rPr>
        <w:t>достижения</w:t>
      </w:r>
      <w:r w:rsidRPr="005A3C1D">
        <w:rPr>
          <w:rFonts w:ascii="Times New Roman" w:hAnsi="Times New Roman" w:cs="Times New Roman"/>
          <w:sz w:val="28"/>
          <w:szCs w:val="28"/>
        </w:rPr>
        <w:t xml:space="preserve"> таких целей с течением времени.</w:t>
      </w:r>
    </w:p>
    <w:p w14:paraId="4F53FB97" w14:textId="77777777" w:rsidR="00B9723E" w:rsidRPr="005A3C1D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174561D9" w14:textId="6C254059" w:rsidR="00773729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C1D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 использования земельных участков в населенном пункте, установление зонирование территории, генеральный план территории.</w:t>
      </w:r>
    </w:p>
    <w:p w14:paraId="1C935D32" w14:textId="77777777" w:rsidR="009666A3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60B9382" w14:textId="77777777" w:rsidR="00AD674A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сновные группы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предыдущего ежегодного отчета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07E496" w14:textId="77777777" w:rsidR="00B9723E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95EC0" w14:textId="14FB4F64" w:rsidR="0037317E" w:rsidRDefault="0037317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лица,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 xml:space="preserve"> самозанятые,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лица, индивидуальные предприниматели.</w:t>
      </w:r>
    </w:p>
    <w:p w14:paraId="38D538E5" w14:textId="4526C941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6F487F9" w14:textId="055653B3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ценка фактических положительных и отрицательных последствий (в том числе социально-экономических) установления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7EE613" w14:textId="77777777" w:rsidR="00B217CE" w:rsidRDefault="00B217C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BE8B8" w14:textId="773567E9" w:rsidR="00CE224C" w:rsidRDefault="00CE224C" w:rsidP="00DF7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законом № 247 ФЗ 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P31"/>
      <w:bookmarkEnd w:id="0"/>
      <w:r w:rsidR="00DF7FC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зако</w:t>
      </w:r>
      <w:r w:rsidRPr="000534FB">
        <w:rPr>
          <w:rFonts w:ascii="Times New Roman" w:hAnsi="Times New Roman" w:cs="Times New Roman"/>
          <w:sz w:val="28"/>
          <w:szCs w:val="28"/>
        </w:rPr>
        <w:t>нности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7ACBB7AD" w14:textId="77777777" w:rsidR="00CE224C" w:rsidRDefault="00CE224C" w:rsidP="00CE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FE17A" w14:textId="4BB85D19" w:rsidR="00FB6101" w:rsidRDefault="00FB6101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Объявлено предостережений о </w:t>
      </w:r>
      <w:r w:rsidRPr="00FB6101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недопустимости </w:t>
      </w:r>
      <w:r w:rsidRPr="00FB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нарушения обязательных требований </w:t>
      </w:r>
      <w:r w:rsidR="00AC4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FB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4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14:paraId="4EF9BD11" w14:textId="77777777" w:rsidR="00FB6101" w:rsidRDefault="00FB6101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1530B" w14:textId="47CEA14B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и (или) наличия необоснованных ограничений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E93A2" w14:textId="6F1A78F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801FF" w14:textId="1E9EA6EA" w:rsidR="00B217CE" w:rsidRPr="00FF09B1" w:rsidRDefault="00FF09B1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B217CE" w:rsidRPr="00FF09B1">
        <w:rPr>
          <w:rFonts w:ascii="Times New Roman" w:hAnsi="Times New Roman" w:cs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="00B217CE" w:rsidRPr="00FF09B1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217CE" w:rsidRPr="00FF09B1">
        <w:rPr>
          <w:rFonts w:ascii="Times New Roman" w:hAnsi="Times New Roman" w:cs="Times New Roman"/>
          <w:sz w:val="28"/>
          <w:szCs w:val="28"/>
        </w:rPr>
        <w:t xml:space="preserve"> 248-ФЗ  "О государственном контроле (надзоре) и муниципальном контроле в Российской Федерации".</w:t>
      </w:r>
    </w:p>
    <w:p w14:paraId="6F715186" w14:textId="77777777" w:rsidR="00B217CE" w:rsidRPr="009C37B2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EC">
        <w:rPr>
          <w:bCs/>
          <w:iCs/>
          <w:sz w:val="28"/>
          <w:szCs w:val="28"/>
        </w:rPr>
        <w:lastRenderedPageBreak/>
        <w:t xml:space="preserve">         </w:t>
      </w:r>
      <w:r w:rsidRPr="009C37B2">
        <w:rPr>
          <w:rFonts w:ascii="Times New Roman" w:hAnsi="Times New Roman" w:cs="Times New Roman"/>
          <w:bCs/>
          <w:iCs/>
          <w:sz w:val="28"/>
          <w:szCs w:val="28"/>
        </w:rPr>
        <w:t xml:space="preserve">10 марта 2022г. </w:t>
      </w:r>
      <w:r w:rsidRPr="009C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вступило в силу </w:t>
      </w:r>
      <w:hyperlink r:id="rId12" w:history="1">
        <w:r w:rsidRPr="009C37B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 Правительства № 336 "Об особенностях организации и осуществления государственного контроля (надзора), муниципального контроля"</w:t>
        </w:r>
      </w:hyperlink>
      <w:r w:rsidRPr="009C37B2">
        <w:rPr>
          <w:rFonts w:ascii="Times New Roman" w:hAnsi="Times New Roman" w:cs="Times New Roman"/>
          <w:sz w:val="28"/>
          <w:szCs w:val="28"/>
        </w:rPr>
        <w:t>.</w:t>
      </w:r>
    </w:p>
    <w:p w14:paraId="493C2AB3" w14:textId="77777777" w:rsidR="003F7EDD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hyperlink r:id="rId13" w:anchor="sub_0" w:history="1"/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Российской Федерации от 29 декабря 2022 г. N 2516 внесены изменения в Постановление Правительства РФ №336.</w:t>
      </w:r>
      <w:r w:rsidRPr="009C37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Постановлением отменяются плановые проверки </w:t>
      </w:r>
      <w:r w:rsidR="005768B0" w:rsidRPr="009C37B2">
        <w:rPr>
          <w:rFonts w:ascii="Times New Roman" w:hAnsi="Times New Roman" w:cs="Times New Roman"/>
          <w:iCs/>
          <w:sz w:val="28"/>
          <w:szCs w:val="28"/>
        </w:rPr>
        <w:t>в 2022-2023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года и </w:t>
      </w:r>
      <w:r w:rsidRPr="009C37B2">
        <w:rPr>
          <w:rFonts w:ascii="Times New Roman" w:hAnsi="Times New Roman" w:cs="Times New Roman"/>
          <w:sz w:val="28"/>
          <w:szCs w:val="28"/>
        </w:rPr>
        <w:t>устанавливаются ограничения на проведение контрольных (надзорных) мероприятий, проверок при осуществлении муниципального контроля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 w:rsidR="00FF09B1">
        <w:rPr>
          <w:rFonts w:ascii="Times New Roman" w:hAnsi="Times New Roman" w:cs="Times New Roman"/>
          <w:sz w:val="28"/>
          <w:szCs w:val="28"/>
        </w:rPr>
        <w:t xml:space="preserve">.   </w:t>
      </w:r>
      <w:r w:rsidR="003F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1833A" w14:textId="1E783FA6" w:rsidR="00B217CE" w:rsidRPr="009C37B2" w:rsidRDefault="003F7EDD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9B1">
        <w:rPr>
          <w:rFonts w:ascii="Times New Roman" w:hAnsi="Times New Roman" w:cs="Times New Roman"/>
          <w:sz w:val="28"/>
          <w:szCs w:val="28"/>
        </w:rPr>
        <w:t>Внеплановые проверки могут быть проведены только по согласованию с органами Прокуратуры.</w:t>
      </w:r>
      <w:r w:rsidR="00B217CE" w:rsidRPr="009C3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D5B0A" w14:textId="77777777" w:rsidR="00B217CE" w:rsidRDefault="00B217CE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F6ED1" w14:textId="77777777" w:rsidR="00AD674A" w:rsidRDefault="008633DF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одготовленные на основе полученных выводов предложения о признании утратившими силу или пересмотре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2F63AD" w14:textId="7777777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3C15D" w14:textId="30BDACC8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не признаются утратившими силу и не пересматриваются.</w:t>
      </w:r>
    </w:p>
    <w:p w14:paraId="4BF14653" w14:textId="77777777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6B824" w14:textId="5998DE9E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46E03F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F1C712" w14:textId="027C5766" w:rsidR="00A6664F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обязательные требования с ограниченным сроком действия. </w:t>
      </w:r>
    </w:p>
    <w:p w14:paraId="0F36A17E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30695" w14:textId="37421087" w:rsidR="00E30FA8" w:rsidRPr="001E008B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5BB2083F" w14:textId="77777777" w:rsidR="00FB6101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46F39" w14:textId="57F32E3B" w:rsidR="00E30FA8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0DBC9AE" w14:textId="77777777" w:rsidR="00E30FA8" w:rsidRDefault="00E30FA8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356AD8" w14:textId="5A8B8255" w:rsidR="00CD0A01" w:rsidRDefault="00DF7FC5" w:rsidP="00B3214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80BCB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системные </w:t>
      </w:r>
      <w:r w:rsidRPr="00380BCB">
        <w:rPr>
          <w:rFonts w:ascii="Times New Roman" w:hAnsi="Times New Roman" w:cs="Times New Roman"/>
          <w:sz w:val="28"/>
          <w:szCs w:val="28"/>
        </w:rPr>
        <w:t xml:space="preserve">проблемы оцениваемых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не выявлены. </w:t>
      </w:r>
      <w:bookmarkStart w:id="2" w:name="P543"/>
      <w:bookmarkStart w:id="3" w:name="P792"/>
      <w:bookmarkStart w:id="4" w:name="P832"/>
      <w:bookmarkStart w:id="5" w:name="P960"/>
      <w:bookmarkEnd w:id="2"/>
      <w:bookmarkEnd w:id="3"/>
      <w:bookmarkEnd w:id="4"/>
      <w:bookmarkEnd w:id="5"/>
    </w:p>
    <w:p w14:paraId="1D18A033" w14:textId="54C67455" w:rsidR="00CD0A01" w:rsidRDefault="00CD0A01">
      <w:pPr>
        <w:pStyle w:val="ConsPlusNormal"/>
        <w:jc w:val="center"/>
        <w:outlineLvl w:val="1"/>
      </w:pPr>
    </w:p>
    <w:p w14:paraId="5C69B65F" w14:textId="5E863E04" w:rsidR="00CD0A01" w:rsidRDefault="00CD0A01">
      <w:pPr>
        <w:pStyle w:val="ConsPlusNormal"/>
        <w:jc w:val="center"/>
        <w:outlineLvl w:val="1"/>
      </w:pPr>
    </w:p>
    <w:p w14:paraId="5F0601AF" w14:textId="047B7570" w:rsidR="00CD0A01" w:rsidRDefault="00CD0A01">
      <w:pPr>
        <w:pStyle w:val="ConsPlusNormal"/>
        <w:jc w:val="center"/>
        <w:outlineLvl w:val="1"/>
      </w:pPr>
    </w:p>
    <w:p w14:paraId="0F54FB85" w14:textId="4A41C8C6" w:rsidR="00CD0A01" w:rsidRDefault="00CD0A01">
      <w:pPr>
        <w:pStyle w:val="ConsPlusNormal"/>
        <w:jc w:val="center"/>
        <w:outlineLvl w:val="1"/>
      </w:pPr>
    </w:p>
    <w:p w14:paraId="58C03B41" w14:textId="29C2E88A" w:rsidR="00CD0A01" w:rsidRDefault="00CD0A01">
      <w:pPr>
        <w:pStyle w:val="ConsPlusNormal"/>
        <w:jc w:val="center"/>
        <w:outlineLvl w:val="1"/>
      </w:pPr>
    </w:p>
    <w:p w14:paraId="355FC299" w14:textId="77777777" w:rsidR="00CF27B8" w:rsidRDefault="00CF27B8">
      <w:pPr>
        <w:pStyle w:val="ConsPlusNormal"/>
        <w:jc w:val="center"/>
        <w:outlineLvl w:val="1"/>
      </w:pPr>
    </w:p>
    <w:p w14:paraId="6F0061DE" w14:textId="77777777" w:rsidR="00CD0A01" w:rsidRDefault="00CD0A01">
      <w:pPr>
        <w:pStyle w:val="ConsPlusNormal"/>
        <w:jc w:val="center"/>
        <w:outlineLvl w:val="1"/>
      </w:pPr>
    </w:p>
    <w:p w14:paraId="509B49DB" w14:textId="77777777" w:rsidR="00827F60" w:rsidRPr="001275E2" w:rsidRDefault="00827F60">
      <w:pPr>
        <w:pStyle w:val="ConsPlusNormal"/>
        <w:jc w:val="both"/>
        <w:rPr>
          <w:sz w:val="24"/>
          <w:szCs w:val="24"/>
        </w:rPr>
      </w:pPr>
    </w:p>
    <w:p w14:paraId="26BEF3D8" w14:textId="7F042E40" w:rsidR="00D713E0" w:rsidRDefault="00D713E0" w:rsidP="00380BCB">
      <w:pPr>
        <w:pStyle w:val="ConsPlusNormal"/>
        <w:outlineLvl w:val="1"/>
        <w:rPr>
          <w:sz w:val="24"/>
          <w:szCs w:val="24"/>
        </w:rPr>
      </w:pPr>
    </w:p>
    <w:sectPr w:rsidR="00D713E0" w:rsidSect="00B3214A">
      <w:pgSz w:w="11905" w:h="16838"/>
      <w:pgMar w:top="709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03902" w14:textId="77777777" w:rsidR="006E7A07" w:rsidRDefault="006E7A07" w:rsidP="00CF27B8">
      <w:pPr>
        <w:spacing w:after="0" w:line="240" w:lineRule="auto"/>
      </w:pPr>
      <w:r>
        <w:separator/>
      </w:r>
    </w:p>
  </w:endnote>
  <w:endnote w:type="continuationSeparator" w:id="0">
    <w:p w14:paraId="5F257453" w14:textId="77777777" w:rsidR="006E7A07" w:rsidRDefault="006E7A07" w:rsidP="00C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915DC" w14:textId="77777777" w:rsidR="006E7A07" w:rsidRDefault="006E7A07" w:rsidP="00CF27B8">
      <w:pPr>
        <w:spacing w:after="0" w:line="240" w:lineRule="auto"/>
      </w:pPr>
      <w:r>
        <w:separator/>
      </w:r>
    </w:p>
  </w:footnote>
  <w:footnote w:type="continuationSeparator" w:id="0">
    <w:p w14:paraId="49922CE6" w14:textId="77777777" w:rsidR="006E7A07" w:rsidRDefault="006E7A07" w:rsidP="00CF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F0"/>
    <w:multiLevelType w:val="multilevel"/>
    <w:tmpl w:val="783069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C77BE"/>
    <w:multiLevelType w:val="hybridMultilevel"/>
    <w:tmpl w:val="746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359"/>
    <w:multiLevelType w:val="hybridMultilevel"/>
    <w:tmpl w:val="5C14C4A0"/>
    <w:lvl w:ilvl="0" w:tplc="F7D2D3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4837AD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2B80"/>
    <w:multiLevelType w:val="hybridMultilevel"/>
    <w:tmpl w:val="9B1E7EEA"/>
    <w:lvl w:ilvl="0" w:tplc="0260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442D"/>
    <w:multiLevelType w:val="hybridMultilevel"/>
    <w:tmpl w:val="D604D2DA"/>
    <w:lvl w:ilvl="0" w:tplc="FE86E200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5D46B6"/>
    <w:multiLevelType w:val="hybridMultilevel"/>
    <w:tmpl w:val="793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0"/>
    <w:rsid w:val="00006DB8"/>
    <w:rsid w:val="0002032C"/>
    <w:rsid w:val="000227CC"/>
    <w:rsid w:val="00052A3A"/>
    <w:rsid w:val="000534FB"/>
    <w:rsid w:val="00057F13"/>
    <w:rsid w:val="00061D59"/>
    <w:rsid w:val="00073250"/>
    <w:rsid w:val="0007475A"/>
    <w:rsid w:val="00076784"/>
    <w:rsid w:val="00085349"/>
    <w:rsid w:val="00095655"/>
    <w:rsid w:val="000B706E"/>
    <w:rsid w:val="000C32AA"/>
    <w:rsid w:val="000C7EE0"/>
    <w:rsid w:val="000D3803"/>
    <w:rsid w:val="00101340"/>
    <w:rsid w:val="00120607"/>
    <w:rsid w:val="0012211D"/>
    <w:rsid w:val="00123189"/>
    <w:rsid w:val="0012489E"/>
    <w:rsid w:val="001275E2"/>
    <w:rsid w:val="00131618"/>
    <w:rsid w:val="00143E54"/>
    <w:rsid w:val="00156BD5"/>
    <w:rsid w:val="001717A3"/>
    <w:rsid w:val="00177060"/>
    <w:rsid w:val="0018304B"/>
    <w:rsid w:val="00195575"/>
    <w:rsid w:val="001A49D0"/>
    <w:rsid w:val="001C634A"/>
    <w:rsid w:val="001D6B4C"/>
    <w:rsid w:val="001E008B"/>
    <w:rsid w:val="002017FE"/>
    <w:rsid w:val="00213A87"/>
    <w:rsid w:val="00221421"/>
    <w:rsid w:val="00223736"/>
    <w:rsid w:val="002404C4"/>
    <w:rsid w:val="002560A4"/>
    <w:rsid w:val="00273911"/>
    <w:rsid w:val="00281056"/>
    <w:rsid w:val="002C4FE0"/>
    <w:rsid w:val="002C7AE4"/>
    <w:rsid w:val="002D2116"/>
    <w:rsid w:val="002F08BB"/>
    <w:rsid w:val="00305713"/>
    <w:rsid w:val="00311A99"/>
    <w:rsid w:val="00321FD6"/>
    <w:rsid w:val="00325BD4"/>
    <w:rsid w:val="003450DC"/>
    <w:rsid w:val="00357E5F"/>
    <w:rsid w:val="0037317E"/>
    <w:rsid w:val="00373984"/>
    <w:rsid w:val="00380BCB"/>
    <w:rsid w:val="00391E1D"/>
    <w:rsid w:val="003929DD"/>
    <w:rsid w:val="00393824"/>
    <w:rsid w:val="003A757E"/>
    <w:rsid w:val="003B05D4"/>
    <w:rsid w:val="003D19D0"/>
    <w:rsid w:val="003E6966"/>
    <w:rsid w:val="003F613F"/>
    <w:rsid w:val="003F7EDD"/>
    <w:rsid w:val="00407BC6"/>
    <w:rsid w:val="00424118"/>
    <w:rsid w:val="0042549A"/>
    <w:rsid w:val="0043159A"/>
    <w:rsid w:val="0046186A"/>
    <w:rsid w:val="00462054"/>
    <w:rsid w:val="0046319A"/>
    <w:rsid w:val="00463634"/>
    <w:rsid w:val="0048396F"/>
    <w:rsid w:val="004A01FA"/>
    <w:rsid w:val="004A626B"/>
    <w:rsid w:val="004D0F4B"/>
    <w:rsid w:val="004D64D3"/>
    <w:rsid w:val="004E15AF"/>
    <w:rsid w:val="004E37EA"/>
    <w:rsid w:val="00513619"/>
    <w:rsid w:val="00513E82"/>
    <w:rsid w:val="0052304A"/>
    <w:rsid w:val="00540533"/>
    <w:rsid w:val="00544E89"/>
    <w:rsid w:val="00545CDB"/>
    <w:rsid w:val="00562C3F"/>
    <w:rsid w:val="00566EE9"/>
    <w:rsid w:val="005768B0"/>
    <w:rsid w:val="005876C8"/>
    <w:rsid w:val="00597AFD"/>
    <w:rsid w:val="005A3C1D"/>
    <w:rsid w:val="005C578F"/>
    <w:rsid w:val="005C5B37"/>
    <w:rsid w:val="005C6FE6"/>
    <w:rsid w:val="005D3461"/>
    <w:rsid w:val="005D619E"/>
    <w:rsid w:val="005E29AD"/>
    <w:rsid w:val="005F737A"/>
    <w:rsid w:val="006019EA"/>
    <w:rsid w:val="0061763E"/>
    <w:rsid w:val="00621DC1"/>
    <w:rsid w:val="00625B1B"/>
    <w:rsid w:val="00636008"/>
    <w:rsid w:val="00647732"/>
    <w:rsid w:val="006477CD"/>
    <w:rsid w:val="00666C7E"/>
    <w:rsid w:val="00675FFA"/>
    <w:rsid w:val="006805BB"/>
    <w:rsid w:val="006A18ED"/>
    <w:rsid w:val="006B0C00"/>
    <w:rsid w:val="006C34BB"/>
    <w:rsid w:val="006C7226"/>
    <w:rsid w:val="006E1F53"/>
    <w:rsid w:val="006E7A07"/>
    <w:rsid w:val="006F407C"/>
    <w:rsid w:val="00701CF6"/>
    <w:rsid w:val="00723621"/>
    <w:rsid w:val="0075518F"/>
    <w:rsid w:val="007633EB"/>
    <w:rsid w:val="007709FE"/>
    <w:rsid w:val="00773729"/>
    <w:rsid w:val="00782ECB"/>
    <w:rsid w:val="007870A6"/>
    <w:rsid w:val="007A0FB6"/>
    <w:rsid w:val="007B604F"/>
    <w:rsid w:val="007C2E0D"/>
    <w:rsid w:val="007E1686"/>
    <w:rsid w:val="007E36C0"/>
    <w:rsid w:val="0082568F"/>
    <w:rsid w:val="00827F60"/>
    <w:rsid w:val="00847757"/>
    <w:rsid w:val="00860677"/>
    <w:rsid w:val="008632DF"/>
    <w:rsid w:val="008633DF"/>
    <w:rsid w:val="00863B6E"/>
    <w:rsid w:val="008650E1"/>
    <w:rsid w:val="008760DD"/>
    <w:rsid w:val="0088774B"/>
    <w:rsid w:val="008A09F4"/>
    <w:rsid w:val="008A2CDB"/>
    <w:rsid w:val="008D5E81"/>
    <w:rsid w:val="009005E1"/>
    <w:rsid w:val="0096098B"/>
    <w:rsid w:val="009666A3"/>
    <w:rsid w:val="00985654"/>
    <w:rsid w:val="00991F1E"/>
    <w:rsid w:val="00994F78"/>
    <w:rsid w:val="009B34E7"/>
    <w:rsid w:val="009C37B2"/>
    <w:rsid w:val="009E1D3C"/>
    <w:rsid w:val="009F5CFE"/>
    <w:rsid w:val="00A03FA3"/>
    <w:rsid w:val="00A12821"/>
    <w:rsid w:val="00A12EA7"/>
    <w:rsid w:val="00A163D1"/>
    <w:rsid w:val="00A2327C"/>
    <w:rsid w:val="00A45832"/>
    <w:rsid w:val="00A46AEA"/>
    <w:rsid w:val="00A50C3E"/>
    <w:rsid w:val="00A6664F"/>
    <w:rsid w:val="00A714C3"/>
    <w:rsid w:val="00A76F34"/>
    <w:rsid w:val="00A83075"/>
    <w:rsid w:val="00A85B6D"/>
    <w:rsid w:val="00AC0397"/>
    <w:rsid w:val="00AC4577"/>
    <w:rsid w:val="00AD674A"/>
    <w:rsid w:val="00AF5BD9"/>
    <w:rsid w:val="00B1500E"/>
    <w:rsid w:val="00B217CE"/>
    <w:rsid w:val="00B27399"/>
    <w:rsid w:val="00B306F5"/>
    <w:rsid w:val="00B30F7E"/>
    <w:rsid w:val="00B3214A"/>
    <w:rsid w:val="00B52E6D"/>
    <w:rsid w:val="00B56F7B"/>
    <w:rsid w:val="00B572CC"/>
    <w:rsid w:val="00B605D7"/>
    <w:rsid w:val="00B644C7"/>
    <w:rsid w:val="00B9655E"/>
    <w:rsid w:val="00B9723E"/>
    <w:rsid w:val="00BA2FA8"/>
    <w:rsid w:val="00BA381F"/>
    <w:rsid w:val="00BC4CF9"/>
    <w:rsid w:val="00BC4DF2"/>
    <w:rsid w:val="00BC6C52"/>
    <w:rsid w:val="00BD0DD0"/>
    <w:rsid w:val="00C21C8F"/>
    <w:rsid w:val="00C44241"/>
    <w:rsid w:val="00C4680A"/>
    <w:rsid w:val="00C4770B"/>
    <w:rsid w:val="00C7019E"/>
    <w:rsid w:val="00C76E34"/>
    <w:rsid w:val="00CB0E95"/>
    <w:rsid w:val="00CB5162"/>
    <w:rsid w:val="00CD0A01"/>
    <w:rsid w:val="00CD7CA9"/>
    <w:rsid w:val="00CE224C"/>
    <w:rsid w:val="00CE5365"/>
    <w:rsid w:val="00CF27B8"/>
    <w:rsid w:val="00CF6D4A"/>
    <w:rsid w:val="00D02ECF"/>
    <w:rsid w:val="00D03119"/>
    <w:rsid w:val="00D0464B"/>
    <w:rsid w:val="00D14AF9"/>
    <w:rsid w:val="00D2340C"/>
    <w:rsid w:val="00D30EE9"/>
    <w:rsid w:val="00D327FC"/>
    <w:rsid w:val="00D713E0"/>
    <w:rsid w:val="00D82400"/>
    <w:rsid w:val="00DA72F7"/>
    <w:rsid w:val="00DB16BD"/>
    <w:rsid w:val="00DB62ED"/>
    <w:rsid w:val="00DB7F01"/>
    <w:rsid w:val="00DC6B30"/>
    <w:rsid w:val="00DF02C8"/>
    <w:rsid w:val="00DF7FC5"/>
    <w:rsid w:val="00E06D86"/>
    <w:rsid w:val="00E132DF"/>
    <w:rsid w:val="00E167FC"/>
    <w:rsid w:val="00E30FA8"/>
    <w:rsid w:val="00E45F51"/>
    <w:rsid w:val="00E67485"/>
    <w:rsid w:val="00E80A88"/>
    <w:rsid w:val="00E8595E"/>
    <w:rsid w:val="00E94524"/>
    <w:rsid w:val="00EA1153"/>
    <w:rsid w:val="00EB11CA"/>
    <w:rsid w:val="00EC2450"/>
    <w:rsid w:val="00EE5E3E"/>
    <w:rsid w:val="00F12C7D"/>
    <w:rsid w:val="00F15181"/>
    <w:rsid w:val="00F37401"/>
    <w:rsid w:val="00F444D7"/>
    <w:rsid w:val="00F45397"/>
    <w:rsid w:val="00F7275E"/>
    <w:rsid w:val="00F73878"/>
    <w:rsid w:val="00F923EA"/>
    <w:rsid w:val="00FA4277"/>
    <w:rsid w:val="00FA579A"/>
    <w:rsid w:val="00FA7A3C"/>
    <w:rsid w:val="00FB258E"/>
    <w:rsid w:val="00FB6101"/>
    <w:rsid w:val="00FC285C"/>
    <w:rsid w:val="00FC71A6"/>
    <w:rsid w:val="00FC7312"/>
    <w:rsid w:val="00FD1371"/>
    <w:rsid w:val="00FD207B"/>
    <w:rsid w:val="00FF09B1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  <w:style w:type="paragraph" w:customStyle="1" w:styleId="Default">
    <w:name w:val="Default"/>
    <w:rsid w:val="00D3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21FD6"/>
  </w:style>
  <w:style w:type="paragraph" w:styleId="HTML">
    <w:name w:val="HTML Preformatted"/>
    <w:basedOn w:val="a"/>
    <w:link w:val="HTML0"/>
    <w:uiPriority w:val="99"/>
    <w:rsid w:val="0032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321FD6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B217CE"/>
    <w:rPr>
      <w:color w:val="106BBE"/>
    </w:rPr>
  </w:style>
  <w:style w:type="character" w:customStyle="1" w:styleId="ae">
    <w:name w:val="Цветовое выделение"/>
    <w:uiPriority w:val="99"/>
    <w:rsid w:val="00B217C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  <w:style w:type="paragraph" w:customStyle="1" w:styleId="Default">
    <w:name w:val="Default"/>
    <w:rsid w:val="00D3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21FD6"/>
  </w:style>
  <w:style w:type="paragraph" w:styleId="HTML">
    <w:name w:val="HTML Preformatted"/>
    <w:basedOn w:val="a"/>
    <w:link w:val="HTML0"/>
    <w:uiPriority w:val="99"/>
    <w:rsid w:val="0032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321FD6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B217CE"/>
    <w:rPr>
      <w:color w:val="106BBE"/>
    </w:rPr>
  </w:style>
  <w:style w:type="character" w:customStyle="1" w:styleId="ae">
    <w:name w:val="Цветовое выделение"/>
    <w:uiPriority w:val="99"/>
    <w:rsid w:val="00B217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40;&#1076;&#1084;&#1080;&#1085;&#1080;&#1089;&#1090;&#1088;&#1072;&#1094;&#1080;&#1103;%20&#1042;&#1086;&#1083;&#1078;&#1089;&#1082;&#1086;&#1075;&#1086;%20&#1088;&#1072;&#1081;&#1086;&#1085;&#1072;\336%20&#1055;&#1086;&#1089;&#1090;&#1072;&#1085;&#1086;&#1074;&#1083;&#1077;&#1085;&#1080;&#1077;\&#1080;&#1085;&#1092;&#1086;%20&#1089;%2001%2001%202023\&#1055;&#1055;%20&#1056;&#1060;%20&#1086;&#1090;%2029%20&#1076;&#1077;&#1082;&#1072;&#1073;&#1088;&#1103;%202022%20&#1075;%20N%202516%20&#1048;&#1079;&#1084;&#1077;&#1085;&#1077;&#1085;%20&#1074;%20336%20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6818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et-adm.ru/index/objazatelnye_trebovanija/0-1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FP5D2rvQBOvHy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gl.ru/files/tinymce/247-fz_file_161589238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529C-3ED9-4F66-94D8-9AF7B72C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Наталья Вячеславовна</dc:creator>
  <cp:keywords/>
  <dc:description/>
  <cp:lastModifiedBy>Ольга Попова</cp:lastModifiedBy>
  <cp:revision>147</cp:revision>
  <cp:lastPrinted>2023-10-10T07:23:00Z</cp:lastPrinted>
  <dcterms:created xsi:type="dcterms:W3CDTF">2022-08-31T06:50:00Z</dcterms:created>
  <dcterms:modified xsi:type="dcterms:W3CDTF">2023-11-29T10:56:00Z</dcterms:modified>
</cp:coreProperties>
</file>