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BB1B1B" w:rsidRPr="007A4AC5" w:rsidTr="00C63B3D">
        <w:tc>
          <w:tcPr>
            <w:tcW w:w="5039" w:type="dxa"/>
          </w:tcPr>
          <w:p w:rsidR="00BB1B1B" w:rsidRDefault="00D02186" w:rsidP="00C02C48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D02186" w:rsidRDefault="00D02186" w:rsidP="00C02C48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 сельского поселения Просвет</w:t>
            </w:r>
          </w:p>
          <w:p w:rsidR="00D02186" w:rsidRDefault="00D02186" w:rsidP="00D0218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муниципального района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Волжский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Самарской области</w:t>
            </w:r>
          </w:p>
          <w:p w:rsidR="00D02186" w:rsidRPr="007A4AC5" w:rsidRDefault="00D02186" w:rsidP="00D0218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_____________Шевцов С.И</w:t>
            </w:r>
          </w:p>
        </w:tc>
      </w:tr>
      <w:tr w:rsidR="00BB1B1B" w:rsidRPr="007A4AC5" w:rsidTr="00C63B3D">
        <w:trPr>
          <w:trHeight w:val="867"/>
        </w:trPr>
        <w:tc>
          <w:tcPr>
            <w:tcW w:w="5039" w:type="dxa"/>
          </w:tcPr>
          <w:p w:rsidR="00BB1B1B" w:rsidRPr="007A4AC5" w:rsidRDefault="003E7CE0" w:rsidP="00E3057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29.03.2023г</w:t>
            </w:r>
            <w:bookmarkStart w:id="0" w:name="_GoBack"/>
            <w:bookmarkEnd w:id="0"/>
          </w:p>
        </w:tc>
      </w:tr>
    </w:tbl>
    <w:p w:rsidR="001A236A" w:rsidRPr="00F2210A" w:rsidRDefault="001A236A" w:rsidP="00BB1B1B">
      <w:pPr>
        <w:autoSpaceDE w:val="0"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A236A" w:rsidRPr="00F2210A" w:rsidRDefault="001A236A" w:rsidP="001A2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2210A">
        <w:rPr>
          <w:rFonts w:ascii="Times New Roman" w:hAnsi="Times New Roman" w:cs="Times New Roman"/>
          <w:sz w:val="28"/>
          <w:szCs w:val="28"/>
        </w:rPr>
        <w:t>Перечень ключевых показателей эф</w:t>
      </w:r>
      <w:r w:rsidR="00862311" w:rsidRPr="00F2210A">
        <w:rPr>
          <w:rFonts w:ascii="Times New Roman" w:hAnsi="Times New Roman" w:cs="Times New Roman"/>
          <w:sz w:val="28"/>
          <w:szCs w:val="28"/>
        </w:rPr>
        <w:t>фективности функционирования в А</w:t>
      </w:r>
      <w:r w:rsidRPr="00F2210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02186">
        <w:rPr>
          <w:rFonts w:ascii="Times New Roman" w:hAnsi="Times New Roman" w:cs="Times New Roman"/>
          <w:sz w:val="28"/>
          <w:szCs w:val="28"/>
        </w:rPr>
        <w:t xml:space="preserve">сельского поселения Просвет </w:t>
      </w:r>
      <w:r w:rsidRPr="00F2210A">
        <w:rPr>
          <w:rFonts w:ascii="Times New Roman" w:hAnsi="Times New Roman" w:cs="Times New Roman"/>
          <w:sz w:val="28"/>
          <w:szCs w:val="28"/>
          <w:lang w:eastAsia="ar-SA"/>
        </w:rPr>
        <w:t>му</w:t>
      </w:r>
      <w:r w:rsidR="00DC6677" w:rsidRPr="00F2210A">
        <w:rPr>
          <w:rFonts w:ascii="Times New Roman" w:hAnsi="Times New Roman" w:cs="Times New Roman"/>
          <w:sz w:val="28"/>
          <w:szCs w:val="28"/>
          <w:lang w:eastAsia="ar-SA"/>
        </w:rPr>
        <w:t>ниципального района Волжский</w:t>
      </w:r>
      <w:r w:rsidRPr="00F2210A">
        <w:rPr>
          <w:rFonts w:ascii="Times New Roman" w:hAnsi="Times New Roman" w:cs="Times New Roman"/>
          <w:sz w:val="28"/>
          <w:szCs w:val="28"/>
        </w:rPr>
        <w:t xml:space="preserve"> </w:t>
      </w:r>
      <w:r w:rsidRPr="00F2210A">
        <w:rPr>
          <w:rFonts w:ascii="Times New Roman" w:hAnsi="Times New Roman" w:cs="Times New Roman"/>
          <w:sz w:val="28"/>
          <w:szCs w:val="28"/>
          <w:lang w:eastAsia="ar-SA"/>
        </w:rPr>
        <w:t>Самарской области ант</w:t>
      </w:r>
      <w:r w:rsidR="005F2C54" w:rsidRPr="00F2210A">
        <w:rPr>
          <w:rFonts w:ascii="Times New Roman" w:hAnsi="Times New Roman" w:cs="Times New Roman"/>
          <w:sz w:val="28"/>
          <w:szCs w:val="28"/>
          <w:lang w:eastAsia="ar-SA"/>
        </w:rPr>
        <w:t xml:space="preserve">имонопольного </w:t>
      </w:r>
      <w:proofErr w:type="spellStart"/>
      <w:r w:rsidR="005F2C54" w:rsidRPr="00F2210A">
        <w:rPr>
          <w:rFonts w:ascii="Times New Roman" w:hAnsi="Times New Roman" w:cs="Times New Roman"/>
          <w:sz w:val="28"/>
          <w:szCs w:val="28"/>
          <w:lang w:eastAsia="ar-SA"/>
        </w:rPr>
        <w:t>комплаенса</w:t>
      </w:r>
      <w:proofErr w:type="spellEnd"/>
      <w:r w:rsidR="005F2C54" w:rsidRPr="00F2210A">
        <w:rPr>
          <w:rFonts w:ascii="Times New Roman" w:hAnsi="Times New Roman" w:cs="Times New Roman"/>
          <w:sz w:val="28"/>
          <w:szCs w:val="28"/>
          <w:lang w:eastAsia="ar-SA"/>
        </w:rPr>
        <w:t xml:space="preserve"> на 202</w:t>
      </w:r>
      <w:r w:rsidR="00E3057E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F2210A">
        <w:rPr>
          <w:rFonts w:ascii="Times New Roman" w:hAnsi="Times New Roman" w:cs="Times New Roman"/>
          <w:sz w:val="28"/>
          <w:szCs w:val="28"/>
          <w:lang w:eastAsia="ar-SA"/>
        </w:rPr>
        <w:t xml:space="preserve"> год</w:t>
      </w:r>
    </w:p>
    <w:p w:rsidR="001A236A" w:rsidRPr="00873EA9" w:rsidRDefault="001A236A" w:rsidP="001A23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1"/>
        <w:gridCol w:w="1622"/>
        <w:gridCol w:w="8080"/>
      </w:tblGrid>
      <w:tr w:rsidR="00522CFD" w:rsidTr="00522CFD">
        <w:trPr>
          <w:trHeight w:val="82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FD" w:rsidRPr="00522CFD" w:rsidRDefault="00522CFD" w:rsidP="00522C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CF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FD" w:rsidRPr="00522CFD" w:rsidRDefault="00522CFD" w:rsidP="00522C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CFD">
              <w:rPr>
                <w:rFonts w:ascii="Times New Roman" w:hAnsi="Times New Roman" w:cs="Times New Roman"/>
                <w:sz w:val="24"/>
                <w:szCs w:val="24"/>
              </w:rPr>
              <w:t>Целевое значение на 2023 год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FD" w:rsidRPr="00522CFD" w:rsidRDefault="00522CFD" w:rsidP="00522C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CFD">
              <w:rPr>
                <w:rFonts w:ascii="Times New Roman" w:hAnsi="Times New Roman" w:cs="Times New Roman"/>
                <w:sz w:val="24"/>
                <w:szCs w:val="24"/>
              </w:rPr>
              <w:t>Методика расчета</w:t>
            </w:r>
          </w:p>
        </w:tc>
      </w:tr>
      <w:tr w:rsidR="00522CFD" w:rsidTr="00522CF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FD" w:rsidRPr="00522CFD" w:rsidRDefault="00522CFD" w:rsidP="00522CFD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  <w:lang w:eastAsia="en-US"/>
              </w:rPr>
            </w:pPr>
            <w:r w:rsidRPr="00522CFD">
              <w:rPr>
                <w:rStyle w:val="2Exact2"/>
                <w:color w:val="000000"/>
                <w:sz w:val="24"/>
                <w:szCs w:val="24"/>
              </w:rPr>
              <w:t>Количество нарушений антимонопольного законодательства, единиц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FD" w:rsidRPr="00522CFD" w:rsidRDefault="00522CFD" w:rsidP="00522C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FD" w:rsidRPr="00522CFD" w:rsidRDefault="00522CFD" w:rsidP="00522C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CFD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сумма:</w:t>
            </w:r>
          </w:p>
          <w:p w:rsidR="00522CFD" w:rsidRPr="00522CFD" w:rsidRDefault="00522CFD" w:rsidP="00522C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CF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522CFD">
              <w:rPr>
                <w:rFonts w:ascii="Times New Roman" w:hAnsi="Times New Roman" w:cs="Times New Roman"/>
                <w:sz w:val="24"/>
                <w:szCs w:val="24"/>
              </w:rPr>
              <w:tab/>
              <w:t>количество возбужденных антимонопольным органом в отношении администрации антимонопольных дел;</w:t>
            </w:r>
          </w:p>
          <w:p w:rsidR="00522CFD" w:rsidRPr="00522CFD" w:rsidRDefault="00522CFD" w:rsidP="00522C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CF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522CFD">
              <w:rPr>
                <w:rFonts w:ascii="Times New Roman" w:hAnsi="Times New Roman" w:cs="Times New Roman"/>
                <w:sz w:val="24"/>
                <w:szCs w:val="24"/>
              </w:rPr>
              <w:tab/>
              <w:t>количество выданных антимонопольным органом администрации предупреждений о прекращении действий (бездействи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22CFD">
              <w:rPr>
                <w:rFonts w:ascii="Times New Roman" w:hAnsi="Times New Roman" w:cs="Times New Roman"/>
                <w:sz w:val="24"/>
                <w:szCs w:val="24"/>
              </w:rPr>
              <w:t>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      </w:r>
          </w:p>
          <w:p w:rsidR="00522CFD" w:rsidRPr="00522CFD" w:rsidRDefault="00522CFD" w:rsidP="00522C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CF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522CFD">
              <w:rPr>
                <w:rFonts w:ascii="Times New Roman" w:hAnsi="Times New Roman" w:cs="Times New Roman"/>
                <w:sz w:val="24"/>
                <w:szCs w:val="24"/>
              </w:rPr>
              <w:tab/>
              <w:t>количество направленных антимонопольным органом администрации предостережений о недопустимости совершения действий, которые могут привести к нарушению антимонопольного законодательства</w:t>
            </w:r>
          </w:p>
        </w:tc>
      </w:tr>
      <w:tr w:rsidR="00522CFD" w:rsidTr="00522CF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FD" w:rsidRPr="00522CFD" w:rsidRDefault="00522CFD" w:rsidP="009004F2">
            <w:pPr>
              <w:pStyle w:val="21"/>
              <w:spacing w:line="240" w:lineRule="auto"/>
              <w:rPr>
                <w:rStyle w:val="2Exact2"/>
                <w:color w:val="000000"/>
                <w:sz w:val="24"/>
                <w:szCs w:val="24"/>
              </w:rPr>
            </w:pPr>
            <w:r w:rsidRPr="00522CFD">
              <w:rPr>
                <w:rStyle w:val="2Exact2"/>
                <w:color w:val="000000"/>
                <w:sz w:val="24"/>
                <w:szCs w:val="24"/>
              </w:rPr>
              <w:t xml:space="preserve">Доля </w:t>
            </w:r>
            <w:r w:rsidR="009004F2">
              <w:rPr>
                <w:rStyle w:val="2Exact2"/>
                <w:color w:val="000000"/>
                <w:sz w:val="24"/>
                <w:szCs w:val="24"/>
              </w:rPr>
              <w:t>НПА</w:t>
            </w:r>
            <w:r w:rsidRPr="00522CFD">
              <w:rPr>
                <w:rStyle w:val="2Exact2"/>
                <w:color w:val="000000"/>
                <w:sz w:val="24"/>
                <w:szCs w:val="24"/>
              </w:rPr>
              <w:t xml:space="preserve"> администр</w:t>
            </w:r>
            <w:r>
              <w:rPr>
                <w:rStyle w:val="2Exact2"/>
                <w:color w:val="000000"/>
                <w:sz w:val="24"/>
                <w:szCs w:val="24"/>
              </w:rPr>
              <w:t xml:space="preserve">ации, в которых риски нарушения </w:t>
            </w:r>
            <w:r w:rsidRPr="00522CFD">
              <w:rPr>
                <w:rStyle w:val="2Exact2"/>
                <w:color w:val="000000"/>
                <w:sz w:val="24"/>
                <w:szCs w:val="24"/>
              </w:rPr>
              <w:t>антимонопольного</w:t>
            </w:r>
            <w:r>
              <w:rPr>
                <w:rStyle w:val="2Exact2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Exact2"/>
                <w:color w:val="000000"/>
                <w:sz w:val="24"/>
                <w:szCs w:val="24"/>
              </w:rPr>
              <w:lastRenderedPageBreak/>
              <w:t xml:space="preserve">законодательства </w:t>
            </w:r>
            <w:r w:rsidRPr="00522CFD">
              <w:rPr>
                <w:rStyle w:val="2Exact2"/>
                <w:color w:val="000000"/>
                <w:sz w:val="24"/>
                <w:szCs w:val="24"/>
              </w:rPr>
              <w:t>выявлены</w:t>
            </w:r>
            <w:r>
              <w:rPr>
                <w:rStyle w:val="2Exact2"/>
                <w:color w:val="000000"/>
                <w:sz w:val="24"/>
                <w:szCs w:val="24"/>
              </w:rPr>
              <w:t xml:space="preserve"> </w:t>
            </w:r>
            <w:r w:rsidRPr="00522CFD">
              <w:rPr>
                <w:rStyle w:val="2Exact2"/>
                <w:color w:val="000000"/>
                <w:sz w:val="24"/>
                <w:szCs w:val="24"/>
              </w:rPr>
              <w:t>антимонопольным органом, процентов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FD" w:rsidRPr="00522CFD" w:rsidRDefault="00522CFD" w:rsidP="00522C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FD" w:rsidRPr="00522CFD" w:rsidRDefault="00522CFD" w:rsidP="00522C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CFD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как отношение количества нормативных правовых актов администрации, принятых в 2023 году, в которых риски нарушения </w:t>
            </w:r>
            <w:r w:rsidRPr="00522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антимонопольного законодательства выявлены антимонопольным органом, к общему количеству нормативных правовых актов администрации принятых в 2023 году</w:t>
            </w:r>
          </w:p>
        </w:tc>
      </w:tr>
      <w:tr w:rsidR="00522CFD" w:rsidTr="00522CF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FD" w:rsidRPr="00522CFD" w:rsidRDefault="00522CFD" w:rsidP="009004F2">
            <w:pPr>
              <w:pStyle w:val="21"/>
              <w:shd w:val="clear" w:color="auto" w:fill="auto"/>
              <w:spacing w:line="240" w:lineRule="auto"/>
              <w:rPr>
                <w:rStyle w:val="2Exact2"/>
                <w:color w:val="000000"/>
                <w:sz w:val="24"/>
                <w:szCs w:val="24"/>
                <w:lang w:eastAsia="en-US"/>
              </w:rPr>
            </w:pPr>
            <w:r w:rsidRPr="00522CFD">
              <w:rPr>
                <w:rStyle w:val="2Exact2"/>
                <w:color w:val="000000"/>
                <w:sz w:val="24"/>
                <w:szCs w:val="24"/>
              </w:rPr>
              <w:lastRenderedPageBreak/>
              <w:t xml:space="preserve">Доля </w:t>
            </w:r>
            <w:r w:rsidR="009004F2">
              <w:rPr>
                <w:rStyle w:val="2Exact2"/>
                <w:color w:val="000000"/>
                <w:sz w:val="24"/>
                <w:szCs w:val="24"/>
              </w:rPr>
              <w:t>НПА</w:t>
            </w:r>
            <w:r w:rsidRPr="00522CFD">
              <w:rPr>
                <w:rStyle w:val="2Exact2"/>
                <w:color w:val="000000"/>
                <w:sz w:val="24"/>
                <w:szCs w:val="24"/>
              </w:rPr>
              <w:t xml:space="preserve"> муниципального района </w:t>
            </w:r>
            <w:proofErr w:type="gramStart"/>
            <w:r w:rsidR="009004F2">
              <w:rPr>
                <w:rStyle w:val="2Exact2"/>
                <w:color w:val="000000"/>
                <w:sz w:val="24"/>
                <w:szCs w:val="24"/>
              </w:rPr>
              <w:t>Волжский</w:t>
            </w:r>
            <w:proofErr w:type="gramEnd"/>
            <w:r w:rsidRPr="00522CFD">
              <w:rPr>
                <w:rStyle w:val="2Exact2"/>
                <w:color w:val="000000"/>
                <w:sz w:val="24"/>
                <w:szCs w:val="24"/>
              </w:rPr>
              <w:t>, разработчиком которых выступала администрация, в которых риски нарушения антимонопольного законодательства выявлены антимонопольным органом, процентов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FD" w:rsidRPr="00522CFD" w:rsidRDefault="00522CFD" w:rsidP="00522C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FD" w:rsidRPr="00522CFD" w:rsidRDefault="00522CFD" w:rsidP="00E009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22CFD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как отношение количества нормативных правовых актов, принятых в муниципальном районе </w:t>
            </w:r>
            <w:r w:rsidR="00E0093A">
              <w:rPr>
                <w:rFonts w:ascii="Times New Roman" w:hAnsi="Times New Roman" w:cs="Times New Roman"/>
                <w:sz w:val="24"/>
                <w:szCs w:val="24"/>
              </w:rPr>
              <w:t>Волжский</w:t>
            </w:r>
            <w:r w:rsidRPr="00522CFD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в 2023 году, разработчиком которых выступила администрация, в которых риски нарушения антимонопольного законодательства выявлены антимонопольным органом, к общему количеству нормативных правовых актов администрации, принятых в муниципальном районе </w:t>
            </w:r>
            <w:proofErr w:type="spellStart"/>
            <w:r w:rsidRPr="00522CFD">
              <w:rPr>
                <w:rFonts w:ascii="Times New Roman" w:hAnsi="Times New Roman" w:cs="Times New Roman"/>
                <w:sz w:val="24"/>
                <w:szCs w:val="24"/>
              </w:rPr>
              <w:t>Клявлинский</w:t>
            </w:r>
            <w:proofErr w:type="spellEnd"/>
            <w:r w:rsidRPr="00522CFD">
              <w:rPr>
                <w:rFonts w:ascii="Times New Roman" w:hAnsi="Times New Roman" w:cs="Times New Roman"/>
                <w:sz w:val="24"/>
                <w:szCs w:val="24"/>
              </w:rPr>
              <w:t>, разработчиком которых выступила  администрация</w:t>
            </w:r>
            <w:proofErr w:type="gramEnd"/>
          </w:p>
        </w:tc>
      </w:tr>
      <w:tr w:rsidR="00522CFD" w:rsidTr="00522CF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FD" w:rsidRPr="00522CFD" w:rsidRDefault="00522CFD" w:rsidP="00522CFD">
            <w:pPr>
              <w:pStyle w:val="21"/>
              <w:shd w:val="clear" w:color="auto" w:fill="auto"/>
              <w:spacing w:line="240" w:lineRule="auto"/>
              <w:rPr>
                <w:rStyle w:val="2Exact2"/>
                <w:color w:val="000000"/>
                <w:sz w:val="24"/>
                <w:szCs w:val="24"/>
                <w:lang w:eastAsia="en-US"/>
              </w:rPr>
            </w:pPr>
            <w:r w:rsidRPr="00522CFD">
              <w:rPr>
                <w:rStyle w:val="2Exact2"/>
                <w:color w:val="000000"/>
                <w:sz w:val="24"/>
                <w:szCs w:val="24"/>
              </w:rPr>
              <w:t xml:space="preserve">Доля сотрудников администрации,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522CFD">
              <w:rPr>
                <w:rStyle w:val="2Exact2"/>
                <w:color w:val="000000"/>
                <w:sz w:val="24"/>
                <w:szCs w:val="24"/>
              </w:rPr>
              <w:t>комплаенсу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FD" w:rsidRPr="00522CFD" w:rsidRDefault="00522CFD" w:rsidP="00522C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CF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FD" w:rsidRPr="00522CFD" w:rsidRDefault="00522CFD" w:rsidP="00522C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CFD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как отношение количества сотрудников администрации,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522CFD">
              <w:rPr>
                <w:rFonts w:ascii="Times New Roman" w:hAnsi="Times New Roman" w:cs="Times New Roman"/>
                <w:sz w:val="24"/>
                <w:szCs w:val="24"/>
              </w:rPr>
              <w:t>комплаенсу</w:t>
            </w:r>
            <w:proofErr w:type="spellEnd"/>
            <w:r w:rsidRPr="00522CFD">
              <w:rPr>
                <w:rFonts w:ascii="Times New Roman" w:hAnsi="Times New Roman" w:cs="Times New Roman"/>
                <w:sz w:val="24"/>
                <w:szCs w:val="24"/>
              </w:rPr>
              <w:t>, к общему количеству сотрудников администрации</w:t>
            </w:r>
          </w:p>
        </w:tc>
      </w:tr>
    </w:tbl>
    <w:p w:rsidR="001A236A" w:rsidRPr="006922D0" w:rsidRDefault="001A236A" w:rsidP="001F2BAB">
      <w:pPr>
        <w:autoSpaceDE w:val="0"/>
        <w:spacing w:after="0" w:line="240" w:lineRule="auto"/>
        <w:rPr>
          <w:rFonts w:ascii="Times New Roman" w:hAnsi="Times New Roman" w:cs="Times New Roman"/>
        </w:rPr>
      </w:pPr>
    </w:p>
    <w:sectPr w:rsidR="001A236A" w:rsidRPr="006922D0" w:rsidSect="00D02186">
      <w:headerReference w:type="default" r:id="rId8"/>
      <w:pgSz w:w="16838" w:h="11906" w:orient="landscape"/>
      <w:pgMar w:top="709" w:right="1134" w:bottom="850" w:left="1134" w:header="708" w:footer="708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E0B" w:rsidRDefault="002B6E0B" w:rsidP="006D2C6C">
      <w:pPr>
        <w:spacing w:after="0" w:line="240" w:lineRule="auto"/>
      </w:pPr>
      <w:r>
        <w:separator/>
      </w:r>
    </w:p>
  </w:endnote>
  <w:endnote w:type="continuationSeparator" w:id="0">
    <w:p w:rsidR="002B6E0B" w:rsidRDefault="002B6E0B" w:rsidP="006D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E0B" w:rsidRDefault="002B6E0B" w:rsidP="006D2C6C">
      <w:pPr>
        <w:spacing w:after="0" w:line="240" w:lineRule="auto"/>
      </w:pPr>
      <w:r>
        <w:separator/>
      </w:r>
    </w:p>
  </w:footnote>
  <w:footnote w:type="continuationSeparator" w:id="0">
    <w:p w:rsidR="002B6E0B" w:rsidRDefault="002B6E0B" w:rsidP="006D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B5" w:rsidRDefault="003D40C5">
    <w:pPr>
      <w:pStyle w:val="a4"/>
      <w:jc w:val="center"/>
    </w:pPr>
    <w:r>
      <w:t>2</w:t>
    </w:r>
  </w:p>
  <w:p w:rsidR="00964FB5" w:rsidRDefault="002B6E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88"/>
    <w:rsid w:val="000203FB"/>
    <w:rsid w:val="00021A1E"/>
    <w:rsid w:val="00026C60"/>
    <w:rsid w:val="00026E35"/>
    <w:rsid w:val="00043F26"/>
    <w:rsid w:val="000617B7"/>
    <w:rsid w:val="00085FCA"/>
    <w:rsid w:val="000A3FA9"/>
    <w:rsid w:val="000C4E45"/>
    <w:rsid w:val="000E2FA5"/>
    <w:rsid w:val="000F53E5"/>
    <w:rsid w:val="001237A1"/>
    <w:rsid w:val="0013719D"/>
    <w:rsid w:val="0014260C"/>
    <w:rsid w:val="0016555A"/>
    <w:rsid w:val="001704BD"/>
    <w:rsid w:val="001745CC"/>
    <w:rsid w:val="001845B2"/>
    <w:rsid w:val="001A236A"/>
    <w:rsid w:val="001C3E1D"/>
    <w:rsid w:val="001F2BAB"/>
    <w:rsid w:val="00223860"/>
    <w:rsid w:val="00235B9F"/>
    <w:rsid w:val="0025539D"/>
    <w:rsid w:val="00265FD5"/>
    <w:rsid w:val="0029156D"/>
    <w:rsid w:val="002A434C"/>
    <w:rsid w:val="002B61B5"/>
    <w:rsid w:val="002B6E0B"/>
    <w:rsid w:val="002E624E"/>
    <w:rsid w:val="002E6ED2"/>
    <w:rsid w:val="002F034C"/>
    <w:rsid w:val="002F1D1F"/>
    <w:rsid w:val="00374FC3"/>
    <w:rsid w:val="00386721"/>
    <w:rsid w:val="00394D10"/>
    <w:rsid w:val="003C2222"/>
    <w:rsid w:val="003C2241"/>
    <w:rsid w:val="003D083E"/>
    <w:rsid w:val="003D214F"/>
    <w:rsid w:val="003D2995"/>
    <w:rsid w:val="003D40C5"/>
    <w:rsid w:val="003E7CE0"/>
    <w:rsid w:val="0041239D"/>
    <w:rsid w:val="0044756C"/>
    <w:rsid w:val="00453C27"/>
    <w:rsid w:val="004718C8"/>
    <w:rsid w:val="00480101"/>
    <w:rsid w:val="00481982"/>
    <w:rsid w:val="004966FD"/>
    <w:rsid w:val="004A60C3"/>
    <w:rsid w:val="004C5D27"/>
    <w:rsid w:val="004D3317"/>
    <w:rsid w:val="004E1D75"/>
    <w:rsid w:val="004F0A5D"/>
    <w:rsid w:val="005056ED"/>
    <w:rsid w:val="00522CFD"/>
    <w:rsid w:val="0055708C"/>
    <w:rsid w:val="00557807"/>
    <w:rsid w:val="005727C2"/>
    <w:rsid w:val="00572ACA"/>
    <w:rsid w:val="00576388"/>
    <w:rsid w:val="00584569"/>
    <w:rsid w:val="005B5442"/>
    <w:rsid w:val="005C25E5"/>
    <w:rsid w:val="005E59DF"/>
    <w:rsid w:val="005F2C54"/>
    <w:rsid w:val="005F4ED0"/>
    <w:rsid w:val="006035F9"/>
    <w:rsid w:val="00631CE2"/>
    <w:rsid w:val="006539F8"/>
    <w:rsid w:val="006651EF"/>
    <w:rsid w:val="00680C6E"/>
    <w:rsid w:val="006922D0"/>
    <w:rsid w:val="006D2C6C"/>
    <w:rsid w:val="006D324E"/>
    <w:rsid w:val="00707A98"/>
    <w:rsid w:val="00711902"/>
    <w:rsid w:val="00722A97"/>
    <w:rsid w:val="00756207"/>
    <w:rsid w:val="00763B53"/>
    <w:rsid w:val="0076482F"/>
    <w:rsid w:val="00770D81"/>
    <w:rsid w:val="007A16A6"/>
    <w:rsid w:val="007A1D51"/>
    <w:rsid w:val="007A3709"/>
    <w:rsid w:val="007A4F26"/>
    <w:rsid w:val="007A50DF"/>
    <w:rsid w:val="007D0E47"/>
    <w:rsid w:val="007E53C9"/>
    <w:rsid w:val="007F5488"/>
    <w:rsid w:val="00822C01"/>
    <w:rsid w:val="0082796B"/>
    <w:rsid w:val="00833013"/>
    <w:rsid w:val="00850279"/>
    <w:rsid w:val="008505C6"/>
    <w:rsid w:val="00851D56"/>
    <w:rsid w:val="0085435A"/>
    <w:rsid w:val="00856853"/>
    <w:rsid w:val="00862311"/>
    <w:rsid w:val="008662A1"/>
    <w:rsid w:val="00873EA9"/>
    <w:rsid w:val="008B5588"/>
    <w:rsid w:val="008D147C"/>
    <w:rsid w:val="008D597A"/>
    <w:rsid w:val="008E0461"/>
    <w:rsid w:val="008E3A82"/>
    <w:rsid w:val="008E3B3C"/>
    <w:rsid w:val="009004F2"/>
    <w:rsid w:val="00935022"/>
    <w:rsid w:val="009360F6"/>
    <w:rsid w:val="0094049D"/>
    <w:rsid w:val="00950660"/>
    <w:rsid w:val="009655A8"/>
    <w:rsid w:val="00976533"/>
    <w:rsid w:val="00991050"/>
    <w:rsid w:val="009B1DD8"/>
    <w:rsid w:val="009B4B7C"/>
    <w:rsid w:val="009E2F24"/>
    <w:rsid w:val="009F02C8"/>
    <w:rsid w:val="00A1698E"/>
    <w:rsid w:val="00A3062A"/>
    <w:rsid w:val="00A670D4"/>
    <w:rsid w:val="00A74931"/>
    <w:rsid w:val="00A90324"/>
    <w:rsid w:val="00A94446"/>
    <w:rsid w:val="00AB3075"/>
    <w:rsid w:val="00AB7C39"/>
    <w:rsid w:val="00AE4B14"/>
    <w:rsid w:val="00B00C56"/>
    <w:rsid w:val="00B3322A"/>
    <w:rsid w:val="00B47325"/>
    <w:rsid w:val="00B57378"/>
    <w:rsid w:val="00B71FD1"/>
    <w:rsid w:val="00B81659"/>
    <w:rsid w:val="00B8179A"/>
    <w:rsid w:val="00B92067"/>
    <w:rsid w:val="00BB1B1B"/>
    <w:rsid w:val="00BE7ECD"/>
    <w:rsid w:val="00C02C48"/>
    <w:rsid w:val="00C03528"/>
    <w:rsid w:val="00C07C71"/>
    <w:rsid w:val="00C14EB6"/>
    <w:rsid w:val="00C3310F"/>
    <w:rsid w:val="00C45CCC"/>
    <w:rsid w:val="00C53635"/>
    <w:rsid w:val="00C54BE4"/>
    <w:rsid w:val="00C7112D"/>
    <w:rsid w:val="00CA3B1A"/>
    <w:rsid w:val="00CB362C"/>
    <w:rsid w:val="00CC3E1D"/>
    <w:rsid w:val="00D02186"/>
    <w:rsid w:val="00D05048"/>
    <w:rsid w:val="00D22086"/>
    <w:rsid w:val="00D23856"/>
    <w:rsid w:val="00D246BF"/>
    <w:rsid w:val="00D2682B"/>
    <w:rsid w:val="00D31234"/>
    <w:rsid w:val="00DC6677"/>
    <w:rsid w:val="00DD0E95"/>
    <w:rsid w:val="00DE2C83"/>
    <w:rsid w:val="00DE3FCC"/>
    <w:rsid w:val="00DE5173"/>
    <w:rsid w:val="00DF5BB7"/>
    <w:rsid w:val="00E0093A"/>
    <w:rsid w:val="00E1047F"/>
    <w:rsid w:val="00E161F5"/>
    <w:rsid w:val="00E27D80"/>
    <w:rsid w:val="00E3057E"/>
    <w:rsid w:val="00E55A64"/>
    <w:rsid w:val="00E65C18"/>
    <w:rsid w:val="00E75F5A"/>
    <w:rsid w:val="00E81D90"/>
    <w:rsid w:val="00E94A77"/>
    <w:rsid w:val="00EB3287"/>
    <w:rsid w:val="00EB34FE"/>
    <w:rsid w:val="00F109DB"/>
    <w:rsid w:val="00F15B2C"/>
    <w:rsid w:val="00F205B3"/>
    <w:rsid w:val="00F2210A"/>
    <w:rsid w:val="00F40C20"/>
    <w:rsid w:val="00F828A3"/>
    <w:rsid w:val="00FC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2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FC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C6C"/>
  </w:style>
  <w:style w:type="paragraph" w:styleId="a6">
    <w:name w:val="footer"/>
    <w:basedOn w:val="a"/>
    <w:link w:val="a7"/>
    <w:uiPriority w:val="99"/>
    <w:semiHidden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2C6C"/>
  </w:style>
  <w:style w:type="character" w:customStyle="1" w:styleId="10">
    <w:name w:val="Заголовок 1 Знак"/>
    <w:basedOn w:val="a0"/>
    <w:link w:val="1"/>
    <w:rsid w:val="006D2C6C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ConsPlusNormal">
    <w:name w:val="ConsPlusNormal"/>
    <w:rsid w:val="006D2C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236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B1B1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uiPriority w:val="99"/>
    <w:locked/>
    <w:rsid w:val="00522CF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22CFD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2Exact2">
    <w:name w:val="Основной текст (2) Exact2"/>
    <w:basedOn w:val="2"/>
    <w:uiPriority w:val="99"/>
    <w:rsid w:val="00522CFD"/>
    <w:rPr>
      <w:rFonts w:ascii="Times New Roman" w:hAnsi="Times New Roman" w:cs="Times New Roman"/>
      <w:strike w:val="0"/>
      <w:dstrike w:val="0"/>
      <w:sz w:val="26"/>
      <w:szCs w:val="26"/>
      <w:u w:val="none"/>
      <w:effect w:val="none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522CFD"/>
    <w:rPr>
      <w:rFonts w:ascii="Times New Roman" w:hAnsi="Times New Roman" w:cs="Times New Roman"/>
      <w:strike w:val="0"/>
      <w:dstrike w:val="0"/>
      <w:sz w:val="26"/>
      <w:szCs w:val="26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2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FC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C6C"/>
  </w:style>
  <w:style w:type="paragraph" w:styleId="a6">
    <w:name w:val="footer"/>
    <w:basedOn w:val="a"/>
    <w:link w:val="a7"/>
    <w:uiPriority w:val="99"/>
    <w:semiHidden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2C6C"/>
  </w:style>
  <w:style w:type="character" w:customStyle="1" w:styleId="10">
    <w:name w:val="Заголовок 1 Знак"/>
    <w:basedOn w:val="a0"/>
    <w:link w:val="1"/>
    <w:rsid w:val="006D2C6C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ConsPlusNormal">
    <w:name w:val="ConsPlusNormal"/>
    <w:rsid w:val="006D2C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236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B1B1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uiPriority w:val="99"/>
    <w:locked/>
    <w:rsid w:val="00522CF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22CFD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2Exact2">
    <w:name w:val="Основной текст (2) Exact2"/>
    <w:basedOn w:val="2"/>
    <w:uiPriority w:val="99"/>
    <w:rsid w:val="00522CFD"/>
    <w:rPr>
      <w:rFonts w:ascii="Times New Roman" w:hAnsi="Times New Roman" w:cs="Times New Roman"/>
      <w:strike w:val="0"/>
      <w:dstrike w:val="0"/>
      <w:sz w:val="26"/>
      <w:szCs w:val="26"/>
      <w:u w:val="none"/>
      <w:effect w:val="none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522CFD"/>
    <w:rPr>
      <w:rFonts w:ascii="Times New Roman" w:hAnsi="Times New Roman" w:cs="Times New Roman"/>
      <w:strike w:val="0"/>
      <w:dstrike w:val="0"/>
      <w:sz w:val="26"/>
      <w:szCs w:val="26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570A-3CB1-4491-AE40-433B9A97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ПК-1</cp:lastModifiedBy>
  <cp:revision>7</cp:revision>
  <cp:lastPrinted>2024-02-08T12:28:00Z</cp:lastPrinted>
  <dcterms:created xsi:type="dcterms:W3CDTF">2024-02-08T12:29:00Z</dcterms:created>
  <dcterms:modified xsi:type="dcterms:W3CDTF">2024-02-12T08:14:00Z</dcterms:modified>
</cp:coreProperties>
</file>