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150FE" w:rsidRDefault="001150FE" w:rsidP="001150FE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Ввиду отсутствия в Администрации сельского поселения Просвет муниципального района Волжский Самарской области </w:t>
      </w:r>
      <w:r>
        <w:rPr>
          <w:rFonts w:ascii="Times New Roman" w:hAnsi="Times New Roman" w:cs="Times New Roman"/>
          <w:b/>
          <w:sz w:val="28"/>
          <w:szCs w:val="28"/>
        </w:rPr>
        <w:t>муниципального имущества сельского поселения Просвет, свободного от прав третьих лиц (за исключением имущественных прав субъектов малого и среднего предпринимательства), используемого в целях предоставления его во владение и (или) пользование на долгосрочной основе (в том числе по льготным ставкам арендной платы)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</w:t>
      </w:r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, перечень такого имущества в 2021 году не дополнялся.</w:t>
      </w:r>
    </w:p>
    <w:p w:rsidR="001150FE" w:rsidRDefault="001150FE" w:rsidP="001150FE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D58EF" w:rsidRDefault="00DD58EF"/>
    <w:sectPr w:rsidR="00DD58E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1F56"/>
    <w:rsid w:val="000D6FCE"/>
    <w:rsid w:val="001150FE"/>
    <w:rsid w:val="00171F56"/>
    <w:rsid w:val="006F655F"/>
    <w:rsid w:val="0072065E"/>
    <w:rsid w:val="00DD58EF"/>
    <w:rsid w:val="00F710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A9E1D38-60E6-4CA7-94F9-3FDD0A4009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150FE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86466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93</Words>
  <Characters>536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0</dc:creator>
  <cp:keywords/>
  <dc:description/>
  <cp:lastModifiedBy>0</cp:lastModifiedBy>
  <cp:revision>11</cp:revision>
  <dcterms:created xsi:type="dcterms:W3CDTF">2022-03-10T04:45:00Z</dcterms:created>
  <dcterms:modified xsi:type="dcterms:W3CDTF">2022-03-10T04:46:00Z</dcterms:modified>
</cp:coreProperties>
</file>