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8E" w:rsidRPr="000C5298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548E" w:rsidRPr="000C5298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F7548E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правилами утвержденными Постановлением Правительства РФ  № 990 от 25.06.2021г.</w:t>
      </w:r>
    </w:p>
    <w:p w:rsidR="00F7548E" w:rsidRPr="000C5298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784162" w:rsidRPr="00761217" w:rsidRDefault="00F7548E" w:rsidP="0078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A804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Самарской области.</w:t>
      </w:r>
    </w:p>
    <w:p w:rsidR="00784162" w:rsidRPr="00870A7D" w:rsidRDefault="00784162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акта:</w:t>
      </w:r>
    </w:p>
    <w:p w:rsidR="00F7548E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7841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416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033F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409" w:rsidRP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162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Самарской области</w:t>
      </w:r>
      <w:r w:rsidR="00033F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84162" w:rsidRPr="0076121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84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409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A80409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 w:rsidRPr="00870A7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</w:t>
      </w:r>
      <w:r w:rsidR="0083354C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ценностям </w:t>
      </w:r>
      <w:r w:rsidR="0083354C" w:rsidRPr="00870A7D">
        <w:rPr>
          <w:rFonts w:ascii="Times New Roman" w:hAnsi="Times New Roman" w:cs="Times New Roman"/>
          <w:sz w:val="28"/>
          <w:szCs w:val="28"/>
        </w:rPr>
        <w:t>при</w:t>
      </w:r>
      <w:r w:rsidRPr="00870A7D">
        <w:rPr>
          <w:rFonts w:ascii="Times New Roman" w:hAnsi="Times New Roman" w:cs="Times New Roman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19767C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767C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sz w:val="28"/>
          <w:szCs w:val="28"/>
        </w:rPr>
        <w:t>Волжский Самарской области на 202</w:t>
      </w:r>
      <w:r w:rsidR="00784162">
        <w:rPr>
          <w:rFonts w:ascii="Times New Roman" w:hAnsi="Times New Roman" w:cs="Times New Roman"/>
          <w:sz w:val="28"/>
          <w:szCs w:val="28"/>
        </w:rPr>
        <w:t>3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7548E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548E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F7548E" w:rsidRPr="000C529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033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033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F7548E" w:rsidRPr="00870A7D" w:rsidRDefault="00F7548E" w:rsidP="00F75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Создание возможности осуществления профилактики правонарушений по муниципальному земельному контролю</w:t>
      </w:r>
      <w:r w:rsidR="001976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48E" w:rsidRPr="000C5298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48E" w:rsidRPr="00870A7D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Описание существующей проблемы: </w:t>
      </w:r>
    </w:p>
    <w:p w:rsidR="00F7548E" w:rsidRPr="00870A7D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устанавливается порядок </w:t>
      </w:r>
      <w:r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для </w:t>
      </w:r>
      <w:r w:rsidR="0083354C" w:rsidRPr="00870A7D">
        <w:rPr>
          <w:rFonts w:ascii="Times New Roman" w:hAnsi="Times New Roman" w:cs="Times New Roman"/>
          <w:b w:val="0"/>
          <w:sz w:val="28"/>
          <w:szCs w:val="28"/>
        </w:rPr>
        <w:t>эффективного 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54C" w:rsidRPr="00870A7D">
        <w:rPr>
          <w:rFonts w:ascii="Times New Roman" w:hAnsi="Times New Roman" w:cs="Times New Roman"/>
          <w:b w:val="0"/>
          <w:sz w:val="28"/>
          <w:szCs w:val="28"/>
        </w:rPr>
        <w:t>своевременного реформирования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рамках </w:t>
      </w:r>
      <w:r w:rsidR="0083354C" w:rsidRPr="00870A7D">
        <w:rPr>
          <w:rFonts w:ascii="Times New Roman" w:hAnsi="Times New Roman" w:cs="Times New Roman"/>
          <w:b w:val="0"/>
          <w:sz w:val="28"/>
          <w:szCs w:val="28"/>
        </w:rPr>
        <w:t>реформы контрольно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-надзорной деятельности.</w:t>
      </w:r>
    </w:p>
    <w:p w:rsidR="00F7548E" w:rsidRPr="00946B23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19767C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 в соответствии со статьей 44</w:t>
      </w:r>
      <w:r w:rsidRPr="00870A7D">
        <w:rPr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870A7D">
        <w:rPr>
          <w:sz w:val="28"/>
          <w:szCs w:val="28"/>
          <w:shd w:val="clear" w:color="auto" w:fill="FFFFFF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позволяющего осуществлять муниципальный земельный контроль</w:t>
      </w:r>
      <w:r w:rsidR="001976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Негативные эффекты, связанные с существованием проблемы: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F7548E" w:rsidRPr="00946B23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Риски и предполагаемые последствия, связанные с сохранением текущего положения: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земельного контроля</w:t>
      </w:r>
      <w:r w:rsidR="001976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Отсутствует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70A7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83354C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ценностям </w:t>
      </w:r>
      <w:r w:rsidR="0083354C" w:rsidRPr="00870A7D">
        <w:rPr>
          <w:rFonts w:ascii="Times New Roman" w:hAnsi="Times New Roman" w:cs="Times New Roman"/>
          <w:sz w:val="28"/>
          <w:szCs w:val="28"/>
        </w:rPr>
        <w:t>при</w:t>
      </w:r>
      <w:r w:rsidRPr="00870A7D">
        <w:rPr>
          <w:rFonts w:ascii="Times New Roman" w:hAnsi="Times New Roman" w:cs="Times New Roman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19767C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767C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sz w:val="28"/>
          <w:szCs w:val="28"/>
        </w:rPr>
        <w:t xml:space="preserve"> Волжский Самарской области на 202</w:t>
      </w:r>
      <w:r w:rsidR="0019767C">
        <w:rPr>
          <w:rFonts w:ascii="Times New Roman" w:hAnsi="Times New Roman" w:cs="Times New Roman"/>
          <w:sz w:val="28"/>
          <w:szCs w:val="28"/>
        </w:rPr>
        <w:t>3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870A7D">
        <w:rPr>
          <w:rFonts w:ascii="Times New Roman" w:hAnsi="Times New Roman"/>
          <w:sz w:val="28"/>
          <w:szCs w:val="28"/>
        </w:rPr>
        <w:t xml:space="preserve">позволит </w:t>
      </w:r>
      <w:r w:rsidRPr="00870A7D">
        <w:rPr>
          <w:rFonts w:ascii="Times New Roman" w:hAnsi="Times New Roman" w:cs="Times New Roman"/>
          <w:sz w:val="28"/>
          <w:szCs w:val="28"/>
        </w:rPr>
        <w:t>осуществлять профилактику правонарушений по муниципальному земельному контролю</w:t>
      </w:r>
      <w:r w:rsidR="008E0B5A">
        <w:rPr>
          <w:rFonts w:ascii="Times New Roman" w:hAnsi="Times New Roman" w:cs="Times New Roman"/>
          <w:sz w:val="28"/>
          <w:szCs w:val="28"/>
        </w:rPr>
        <w:t>.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Целью предлагаемого правового регулирования является: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принятие Постановления «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80409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80409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A8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67C" w:rsidRPr="0019767C">
        <w:rPr>
          <w:rFonts w:ascii="Times New Roman" w:hAnsi="Times New Roman" w:cs="Times New Roman"/>
          <w:b w:val="0"/>
          <w:color w:val="000000"/>
          <w:sz w:val="28"/>
          <w:szCs w:val="28"/>
        </w:rPr>
        <w:t>м.р.</w:t>
      </w:r>
      <w:r w:rsidR="0019767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Волжский Самарской области на 202</w:t>
      </w:r>
      <w:r w:rsidR="0019767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 для дальнейшего осуществления профилактики правонарушений по муниципальному земельному контролю.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F7548E" w:rsidRPr="00870A7D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Постановления 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83354C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83354C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</w:t>
      </w:r>
      <w:r w:rsidR="00A80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="0019767C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м.р. 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 на 202</w:t>
      </w:r>
      <w:r w:rsidR="0019767C" w:rsidRPr="00A80409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 xml:space="preserve"> год позволит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должностным лицам, осуществлять профилактику правонарушений по муниципальному земельному контролю.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Постановления 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80409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80409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="0019767C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м.р. 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 на 202</w:t>
      </w:r>
      <w:r w:rsidR="0019767C" w:rsidRPr="00A80409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 xml:space="preserve"> год не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F7548E" w:rsidRPr="000C529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F7548E" w:rsidRPr="00870A7D" w:rsidRDefault="00F7548E" w:rsidP="00F7548E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F7548E" w:rsidRPr="00870A7D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F7548E" w:rsidRPr="00870A7D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F7548E" w:rsidRPr="00870A7D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386CCA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F7548E" w:rsidRPr="00386CCA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F7548E" w:rsidRPr="00386CCA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548E" w:rsidRPr="00386CCA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F7548E" w:rsidRPr="00A80409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 </w:t>
      </w:r>
      <w:r w:rsidRPr="00386CCA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земельному контролю уполномоченными должностным лицам </w:t>
      </w:r>
      <w:r w:rsidRPr="00386CCA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="0019767C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м.р. 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</w:t>
      </w:r>
    </w:p>
    <w:p w:rsidR="00F7548E" w:rsidRPr="000C529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F7548E" w:rsidRPr="00946B23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F7548E" w:rsidRPr="00F1188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F7548E" w:rsidRPr="00946B23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548E" w:rsidRPr="00946B23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F7548E" w:rsidRPr="00946B23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1976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1976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F7548E" w:rsidRPr="00483AD7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F7548E" w:rsidRPr="00483AD7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F7548E" w:rsidRPr="00483AD7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483AD7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F7548E" w:rsidRPr="00483AD7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 w:rsidR="0019767C" w:rsidRP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м.р. </w:t>
      </w:r>
      <w:r w:rsidR="0083354C" w:rsidRPr="00483AD7">
        <w:rPr>
          <w:rFonts w:ascii="Times New Roman" w:eastAsia="Times New Roman" w:hAnsi="Times New Roman" w:cs="Times New Roman"/>
          <w:sz w:val="28"/>
          <w:szCs w:val="28"/>
        </w:rPr>
        <w:t>Волжск</w:t>
      </w:r>
      <w:r w:rsidR="0083354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3354C"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4C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="0019767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3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409" w:rsidRPr="0083354C">
        <w:rPr>
          <w:rFonts w:ascii="Times New Roman" w:eastAsia="Times New Roman" w:hAnsi="Times New Roman" w:cs="Times New Roman"/>
          <w:sz w:val="28"/>
          <w:szCs w:val="28"/>
        </w:rPr>
        <w:t>610</w:t>
      </w:r>
      <w:r w:rsidRPr="0083354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0409" w:rsidRPr="0083354C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83354C">
        <w:rPr>
          <w:rFonts w:ascii="Times New Roman" w:eastAsia="Times New Roman" w:hAnsi="Times New Roman" w:cs="Times New Roman"/>
          <w:sz w:val="28"/>
          <w:szCs w:val="28"/>
        </w:rPr>
        <w:t>09.2022</w:t>
      </w:r>
      <w:r w:rsidR="00A80409" w:rsidRPr="00833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54C">
        <w:rPr>
          <w:rFonts w:ascii="Times New Roman" w:eastAsia="Times New Roman" w:hAnsi="Times New Roman" w:cs="Times New Roman"/>
          <w:sz w:val="28"/>
          <w:szCs w:val="28"/>
        </w:rPr>
        <w:t>г. в Общественный совет при главе</w:t>
      </w:r>
      <w:r w:rsidR="0019767C" w:rsidRPr="008335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0409" w:rsidRPr="008335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Просвет </w:t>
      </w:r>
      <w:r w:rsidR="0019767C" w:rsidRPr="0083354C">
        <w:rPr>
          <w:rFonts w:ascii="Times New Roman" w:eastAsia="Times New Roman" w:hAnsi="Times New Roman" w:cs="Times New Roman"/>
          <w:sz w:val="28"/>
          <w:szCs w:val="28"/>
        </w:rPr>
        <w:t>м.р.</w:t>
      </w:r>
      <w:r w:rsidRPr="0083354C">
        <w:rPr>
          <w:rFonts w:ascii="Times New Roman" w:eastAsia="Times New Roman" w:hAnsi="Times New Roman" w:cs="Times New Roman"/>
          <w:sz w:val="28"/>
          <w:szCs w:val="28"/>
        </w:rPr>
        <w:t xml:space="preserve"> Волжский Самарской области Проекта Постановления в целях его обсуждения.</w:t>
      </w: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54C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5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E" w:rsidRPr="0083354C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09" w:rsidRPr="0083354C" w:rsidRDefault="00A80409" w:rsidP="00A80409">
      <w:pPr>
        <w:tabs>
          <w:tab w:val="left" w:pos="731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4C">
        <w:rPr>
          <w:rFonts w:ascii="Times New Roman" w:hAnsi="Times New Roman" w:cs="Times New Roman"/>
          <w:sz w:val="28"/>
          <w:szCs w:val="28"/>
        </w:rPr>
        <w:t>Глава сельского поселения Просвет                                                          С.И. Шевцов</w:t>
      </w:r>
    </w:p>
    <w:p w:rsidR="00A80409" w:rsidRPr="0083354C" w:rsidRDefault="00A80409" w:rsidP="00A8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8E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48E" w:rsidSect="008240DA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02" w:rsidRDefault="008F6902" w:rsidP="00310CA0">
      <w:pPr>
        <w:spacing w:after="0" w:line="240" w:lineRule="auto"/>
      </w:pPr>
      <w:r>
        <w:separator/>
      </w:r>
    </w:p>
  </w:endnote>
  <w:endnote w:type="continuationSeparator" w:id="0">
    <w:p w:rsidR="008F6902" w:rsidRDefault="008F6902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B6" w:rsidRDefault="00043D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02" w:rsidRDefault="008F6902" w:rsidP="00310CA0">
      <w:pPr>
        <w:spacing w:after="0" w:line="240" w:lineRule="auto"/>
      </w:pPr>
      <w:r>
        <w:separator/>
      </w:r>
    </w:p>
  </w:footnote>
  <w:footnote w:type="continuationSeparator" w:id="0">
    <w:p w:rsidR="008F6902" w:rsidRDefault="008F6902" w:rsidP="003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421127"/>
      <w:docPartObj>
        <w:docPartGallery w:val="Page Numbers (Top of Page)"/>
        <w:docPartUnique/>
      </w:docPartObj>
    </w:sdtPr>
    <w:sdtContent>
      <w:p w:rsidR="008240DA" w:rsidRDefault="008240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40DA" w:rsidRDefault="00824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33F58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67C"/>
    <w:rsid w:val="001C51E9"/>
    <w:rsid w:val="001D047F"/>
    <w:rsid w:val="001D6E6E"/>
    <w:rsid w:val="001F68FF"/>
    <w:rsid w:val="00214D07"/>
    <w:rsid w:val="00273C85"/>
    <w:rsid w:val="002855F4"/>
    <w:rsid w:val="002A1881"/>
    <w:rsid w:val="002B5A0E"/>
    <w:rsid w:val="002C3B5A"/>
    <w:rsid w:val="002E36AE"/>
    <w:rsid w:val="002E7813"/>
    <w:rsid w:val="002F503A"/>
    <w:rsid w:val="002F68AB"/>
    <w:rsid w:val="00304C31"/>
    <w:rsid w:val="00305BCC"/>
    <w:rsid w:val="00310CA0"/>
    <w:rsid w:val="00324E2B"/>
    <w:rsid w:val="0033324D"/>
    <w:rsid w:val="00335F78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1F26"/>
    <w:rsid w:val="00442466"/>
    <w:rsid w:val="004567C8"/>
    <w:rsid w:val="00476EE7"/>
    <w:rsid w:val="00487DB5"/>
    <w:rsid w:val="0049560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53B11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84162"/>
    <w:rsid w:val="007B2BE4"/>
    <w:rsid w:val="007D4849"/>
    <w:rsid w:val="007F1C33"/>
    <w:rsid w:val="007F6F53"/>
    <w:rsid w:val="008010A4"/>
    <w:rsid w:val="00804896"/>
    <w:rsid w:val="008240DA"/>
    <w:rsid w:val="0083354C"/>
    <w:rsid w:val="00880B18"/>
    <w:rsid w:val="0088218A"/>
    <w:rsid w:val="008B51BC"/>
    <w:rsid w:val="008C10F8"/>
    <w:rsid w:val="008D2BC1"/>
    <w:rsid w:val="008E0B5A"/>
    <w:rsid w:val="008F0C30"/>
    <w:rsid w:val="008F6902"/>
    <w:rsid w:val="00915C0A"/>
    <w:rsid w:val="009175DC"/>
    <w:rsid w:val="00932799"/>
    <w:rsid w:val="00954F23"/>
    <w:rsid w:val="00961729"/>
    <w:rsid w:val="00976A66"/>
    <w:rsid w:val="009B00B0"/>
    <w:rsid w:val="009B0B1B"/>
    <w:rsid w:val="009B3A65"/>
    <w:rsid w:val="009C7E24"/>
    <w:rsid w:val="009E1503"/>
    <w:rsid w:val="009E4A74"/>
    <w:rsid w:val="009E6B13"/>
    <w:rsid w:val="009F296A"/>
    <w:rsid w:val="009F7DF4"/>
    <w:rsid w:val="00A070FF"/>
    <w:rsid w:val="00A163D5"/>
    <w:rsid w:val="00A43D01"/>
    <w:rsid w:val="00A67BDD"/>
    <w:rsid w:val="00A75B9B"/>
    <w:rsid w:val="00A80409"/>
    <w:rsid w:val="00A8119A"/>
    <w:rsid w:val="00A90EE7"/>
    <w:rsid w:val="00A97C89"/>
    <w:rsid w:val="00AA0D68"/>
    <w:rsid w:val="00AA28E2"/>
    <w:rsid w:val="00AA69AB"/>
    <w:rsid w:val="00AA7EA9"/>
    <w:rsid w:val="00AB3C88"/>
    <w:rsid w:val="00AB6C31"/>
    <w:rsid w:val="00AC3B3C"/>
    <w:rsid w:val="00AC42B1"/>
    <w:rsid w:val="00AD6D47"/>
    <w:rsid w:val="00AE1073"/>
    <w:rsid w:val="00AE52D2"/>
    <w:rsid w:val="00AE5B40"/>
    <w:rsid w:val="00AF331A"/>
    <w:rsid w:val="00AF63A0"/>
    <w:rsid w:val="00B07419"/>
    <w:rsid w:val="00B33FFA"/>
    <w:rsid w:val="00B3571B"/>
    <w:rsid w:val="00B7223C"/>
    <w:rsid w:val="00B8474E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9277D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02F4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06BF"/>
    <w:rsid w:val="00EE507D"/>
    <w:rsid w:val="00EE5F0E"/>
    <w:rsid w:val="00EE6BA1"/>
    <w:rsid w:val="00EF0561"/>
    <w:rsid w:val="00EF6A8A"/>
    <w:rsid w:val="00F07FFD"/>
    <w:rsid w:val="00F26093"/>
    <w:rsid w:val="00F30163"/>
    <w:rsid w:val="00F31190"/>
    <w:rsid w:val="00F37CCD"/>
    <w:rsid w:val="00F75082"/>
    <w:rsid w:val="00F7548E"/>
    <w:rsid w:val="00FB0906"/>
    <w:rsid w:val="00FD0C11"/>
    <w:rsid w:val="00FD32E1"/>
    <w:rsid w:val="00FE6FF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023E-2269-4A8E-A28E-F96D7B8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80F4-332E-49AD-BEA9-FE4F9DF0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0</cp:lastModifiedBy>
  <cp:revision>100</cp:revision>
  <cp:lastPrinted>2022-11-28T07:08:00Z</cp:lastPrinted>
  <dcterms:created xsi:type="dcterms:W3CDTF">2021-11-02T11:53:00Z</dcterms:created>
  <dcterms:modified xsi:type="dcterms:W3CDTF">2022-11-28T07:10:00Z</dcterms:modified>
</cp:coreProperties>
</file>