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54" w:rsidRDefault="00540B54" w:rsidP="00540B54">
      <w:pPr>
        <w:shd w:val="clear" w:color="auto" w:fill="FFFFFF"/>
        <w:spacing w:after="0" w:line="240" w:lineRule="auto"/>
        <w:rPr>
          <w:rFonts w:ascii="Times New Roman" w:hAnsi="Times New Roman"/>
          <w:sz w:val="15"/>
          <w:szCs w:val="15"/>
        </w:rPr>
      </w:pPr>
      <w:bookmarkStart w:id="0" w:name="_Hlk484071997"/>
      <w:r w:rsidRPr="00934152">
        <w:rPr>
          <w:rFonts w:ascii="Times New Roman" w:hAnsi="Times New Roman"/>
          <w:noProof/>
          <w:sz w:val="15"/>
          <w:szCs w:val="15"/>
          <w:lang w:eastAsia="ru-RU"/>
        </w:rPr>
        <mc:AlternateContent>
          <mc:Choice Requires="wps">
            <w:drawing>
              <wp:anchor distT="0" distB="0" distL="114300" distR="114300" simplePos="0" relativeHeight="251663360" behindDoc="0" locked="0" layoutInCell="1" allowOverlap="1">
                <wp:simplePos x="0" y="0"/>
                <wp:positionH relativeFrom="margin">
                  <wp:posOffset>-43815</wp:posOffset>
                </wp:positionH>
                <wp:positionV relativeFrom="paragraph">
                  <wp:posOffset>3175</wp:posOffset>
                </wp:positionV>
                <wp:extent cx="6840855" cy="923925"/>
                <wp:effectExtent l="0" t="0" r="0" b="0"/>
                <wp:wrapSquare wrapText="left"/>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40855" cy="923925"/>
                        </a:xfrm>
                        <a:prstGeom prst="rect">
                          <a:avLst/>
                        </a:prstGeom>
                        <a:extLst>
                          <a:ext uri="{AF507438-7753-43E0-B8FC-AC1667EBCBE1}">
                            <a14:hiddenEffects xmlns:a14="http://schemas.microsoft.com/office/drawing/2010/main">
                              <a:effectLst/>
                            </a14:hiddenEffects>
                          </a:ext>
                        </a:extLst>
                      </wps:spPr>
                      <wps:txbx>
                        <w:txbxContent>
                          <w:p w:rsidR="00242989" w:rsidRDefault="00242989" w:rsidP="00540B54">
                            <w:pPr>
                              <w:pStyle w:val="aa"/>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wps:txbx>
                      <wps:bodyPr wrap="square" numCol="1" fromWordArt="1">
                        <a:prstTxWarp prst="textDeflateTop">
                          <a:avLst>
                            <a:gd name="adj" fmla="val 3059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margin-left:-3.45pt;margin-top:.25pt;width:538.65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" filled="f" stroked="f">
                <o:lock v:ext="edit" shapetype="t"/>
                <v:textbox>
                  <w:txbxContent>
                    <w:p w:rsidR="00242989" w:rsidRDefault="00242989" w:rsidP="00540B54">
                      <w:pPr>
                        <w:pStyle w:val="aa"/>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v:textbox>
                <w10:wrap type="square" side="left" anchorx="margin"/>
              </v:shape>
            </w:pict>
          </mc:Fallback>
        </mc:AlternateContent>
      </w:r>
    </w:p>
    <w:p w:rsidR="00540B54" w:rsidRPr="00934152" w:rsidRDefault="00540B54" w:rsidP="00540B54">
      <w:pPr>
        <w:tabs>
          <w:tab w:val="left" w:pos="284"/>
          <w:tab w:val="left" w:pos="709"/>
        </w:tabs>
        <w:spacing w:after="0" w:line="240" w:lineRule="auto"/>
        <w:ind w:right="-6"/>
        <w:jc w:val="center"/>
        <w:rPr>
          <w:rFonts w:ascii="Times New Roman" w:hAnsi="Times New Roman"/>
          <w:b/>
          <w:sz w:val="15"/>
          <w:szCs w:val="15"/>
        </w:rPr>
      </w:pPr>
    </w:p>
    <w:p w:rsidR="00540B54" w:rsidRPr="00934152" w:rsidRDefault="00540B54" w:rsidP="00540B54">
      <w:pPr>
        <w:tabs>
          <w:tab w:val="left" w:pos="284"/>
          <w:tab w:val="left" w:pos="709"/>
        </w:tabs>
        <w:spacing w:after="0" w:line="240" w:lineRule="auto"/>
        <w:jc w:val="center"/>
        <w:rPr>
          <w:rFonts w:ascii="Times New Roman" w:hAnsi="Times New Roman"/>
          <w:b/>
          <w:sz w:val="15"/>
          <w:szCs w:val="15"/>
        </w:rPr>
      </w:pPr>
    </w:p>
    <w:p w:rsidR="00540B54" w:rsidRPr="003D5C07" w:rsidRDefault="00540B54" w:rsidP="00540B54">
      <w:pPr>
        <w:tabs>
          <w:tab w:val="left" w:pos="284"/>
          <w:tab w:val="left" w:pos="709"/>
        </w:tabs>
        <w:spacing w:after="0" w:line="240" w:lineRule="auto"/>
        <w:jc w:val="center"/>
        <w:rPr>
          <w:rFonts w:ascii="Times New Roman" w:hAnsi="Times New Roman"/>
          <w:sz w:val="15"/>
          <w:szCs w:val="15"/>
        </w:rPr>
      </w:pPr>
      <w:r w:rsidRPr="003D5C07">
        <w:rPr>
          <w:rFonts w:ascii="Times New Roman" w:hAnsi="Times New Roman"/>
          <w:b/>
          <w:sz w:val="15"/>
          <w:szCs w:val="15"/>
        </w:rPr>
        <w:t>ИНФОРМАЦИОННЫЙ  ЛИСТ</w:t>
      </w:r>
    </w:p>
    <w:p w:rsidR="00540B54" w:rsidRPr="003D5C07" w:rsidRDefault="00540B54" w:rsidP="00540B54">
      <w:pPr>
        <w:tabs>
          <w:tab w:val="left" w:pos="284"/>
        </w:tabs>
        <w:spacing w:after="0" w:line="240" w:lineRule="auto"/>
        <w:jc w:val="center"/>
        <w:rPr>
          <w:rFonts w:ascii="Times New Roman" w:hAnsi="Times New Roman"/>
          <w:b/>
          <w:sz w:val="15"/>
          <w:szCs w:val="15"/>
        </w:rPr>
      </w:pPr>
      <w:r w:rsidRPr="003D5C07">
        <w:rPr>
          <w:rFonts w:ascii="Times New Roman" w:hAnsi="Times New Roman"/>
          <w:b/>
          <w:sz w:val="15"/>
          <w:szCs w:val="15"/>
        </w:rPr>
        <w:t>АДМИНИСТРАЦИИ СЕЛЬСКОГО ПОСЕЛЕНИЯ ПРОСВЕТ</w:t>
      </w:r>
    </w:p>
    <w:p w:rsidR="00540B54" w:rsidRPr="003D5C07" w:rsidRDefault="00540B54" w:rsidP="00540B54">
      <w:pPr>
        <w:tabs>
          <w:tab w:val="left" w:pos="284"/>
        </w:tabs>
        <w:spacing w:after="0" w:line="240" w:lineRule="auto"/>
        <w:ind w:right="-432"/>
        <w:jc w:val="center"/>
        <w:rPr>
          <w:rFonts w:ascii="Times New Roman" w:hAnsi="Times New Roman"/>
          <w:b/>
          <w:sz w:val="15"/>
          <w:szCs w:val="15"/>
        </w:rPr>
      </w:pPr>
      <w:r w:rsidRPr="003D5C07">
        <w:rPr>
          <w:rFonts w:ascii="Times New Roman" w:hAnsi="Times New Roman"/>
          <w:b/>
          <w:sz w:val="15"/>
          <w:szCs w:val="15"/>
        </w:rPr>
        <w:t>муниципального района Волжский Самарской области</w:t>
      </w:r>
    </w:p>
    <w:p w:rsidR="00540B54" w:rsidRDefault="00540B54" w:rsidP="00540B54">
      <w:pPr>
        <w:tabs>
          <w:tab w:val="left" w:pos="284"/>
        </w:tabs>
        <w:spacing w:after="0" w:line="240" w:lineRule="auto"/>
        <w:ind w:right="-432"/>
        <w:rPr>
          <w:rFonts w:ascii="Times New Roman" w:hAnsi="Times New Roman"/>
          <w:b/>
          <w:noProof/>
          <w:sz w:val="15"/>
          <w:szCs w:val="15"/>
        </w:rPr>
      </w:pPr>
    </w:p>
    <w:p w:rsidR="00540B54" w:rsidRPr="003D5C07" w:rsidRDefault="008F3E72" w:rsidP="002C06C9">
      <w:pPr>
        <w:tabs>
          <w:tab w:val="left" w:pos="284"/>
        </w:tabs>
        <w:spacing w:after="0" w:line="240" w:lineRule="auto"/>
        <w:ind w:left="-142" w:right="-432" w:firstLine="142"/>
        <w:rPr>
          <w:rFonts w:ascii="Times New Roman" w:hAnsi="Times New Roman"/>
          <w:b/>
          <w:sz w:val="15"/>
          <w:szCs w:val="15"/>
        </w:rPr>
      </w:pPr>
      <w:r>
        <w:rPr>
          <w:rFonts w:ascii="Times New Roman" w:hAnsi="Times New Roman"/>
          <w:b/>
          <w:noProof/>
          <w:sz w:val="15"/>
          <w:szCs w:val="15"/>
          <w:lang w:eastAsia="ru-RU"/>
        </w:rPr>
        <w:t xml:space="preserve">Вторник 28 </w:t>
      </w:r>
      <w:r w:rsidR="00540B54">
        <w:rPr>
          <w:rFonts w:ascii="Times New Roman" w:hAnsi="Times New Roman"/>
          <w:b/>
          <w:noProof/>
          <w:sz w:val="15"/>
          <w:szCs w:val="15"/>
        </w:rPr>
        <w:t xml:space="preserve">июня  </w:t>
      </w:r>
      <w:r w:rsidR="00540B54" w:rsidRPr="003D5C07">
        <w:rPr>
          <w:rFonts w:ascii="Times New Roman" w:hAnsi="Times New Roman"/>
          <w:b/>
          <w:noProof/>
          <w:sz w:val="15"/>
          <w:szCs w:val="15"/>
        </w:rPr>
        <w:t>2022</w:t>
      </w:r>
      <w:r w:rsidR="00540B54" w:rsidRPr="003D5C07">
        <w:rPr>
          <w:rFonts w:ascii="Times New Roman" w:hAnsi="Times New Roman"/>
          <w:b/>
          <w:sz w:val="15"/>
          <w:szCs w:val="15"/>
        </w:rPr>
        <w:t xml:space="preserve"> года </w:t>
      </w:r>
      <w:r w:rsidR="00540B54">
        <w:rPr>
          <w:rFonts w:ascii="Times New Roman" w:hAnsi="Times New Roman"/>
          <w:b/>
          <w:sz w:val="15"/>
          <w:szCs w:val="15"/>
        </w:rPr>
        <w:t xml:space="preserve">         </w:t>
      </w:r>
      <w:r w:rsidR="00540B54" w:rsidRPr="003D5C07">
        <w:rPr>
          <w:rFonts w:ascii="Times New Roman" w:hAnsi="Times New Roman"/>
          <w:b/>
          <w:sz w:val="15"/>
          <w:szCs w:val="15"/>
        </w:rPr>
        <w:t xml:space="preserve">                                        </w:t>
      </w:r>
      <w:r w:rsidR="00F40205">
        <w:rPr>
          <w:rFonts w:ascii="Times New Roman" w:hAnsi="Times New Roman"/>
          <w:b/>
          <w:sz w:val="15"/>
          <w:szCs w:val="15"/>
        </w:rPr>
        <w:t xml:space="preserve">              </w:t>
      </w:r>
      <w:r w:rsidR="00540B54" w:rsidRPr="003D5C07">
        <w:rPr>
          <w:rFonts w:ascii="Times New Roman" w:hAnsi="Times New Roman"/>
          <w:b/>
          <w:sz w:val="15"/>
          <w:szCs w:val="15"/>
        </w:rPr>
        <w:t xml:space="preserve">                         </w:t>
      </w:r>
      <w:r w:rsidR="00540B54">
        <w:rPr>
          <w:rFonts w:ascii="Times New Roman" w:hAnsi="Times New Roman"/>
          <w:b/>
          <w:sz w:val="15"/>
          <w:szCs w:val="15"/>
        </w:rPr>
        <w:t xml:space="preserve">  </w:t>
      </w:r>
      <w:r w:rsidR="00540B54" w:rsidRPr="003D5C07">
        <w:rPr>
          <w:rFonts w:ascii="Times New Roman" w:hAnsi="Times New Roman"/>
          <w:b/>
          <w:sz w:val="15"/>
          <w:szCs w:val="15"/>
        </w:rPr>
        <w:t xml:space="preserve"> </w:t>
      </w:r>
      <w:r w:rsidR="00540B54">
        <w:rPr>
          <w:rFonts w:ascii="Times New Roman" w:hAnsi="Times New Roman"/>
          <w:b/>
          <w:sz w:val="15"/>
          <w:szCs w:val="15"/>
        </w:rPr>
        <w:t xml:space="preserve">           </w:t>
      </w:r>
      <w:r w:rsidR="00540B54" w:rsidRPr="003D5C07">
        <w:rPr>
          <w:rFonts w:ascii="Times New Roman" w:hAnsi="Times New Roman"/>
          <w:b/>
          <w:sz w:val="15"/>
          <w:szCs w:val="15"/>
        </w:rPr>
        <w:t xml:space="preserve">                  </w:t>
      </w:r>
      <w:r w:rsidR="00540B54">
        <w:rPr>
          <w:rFonts w:ascii="Times New Roman" w:hAnsi="Times New Roman"/>
          <w:b/>
          <w:sz w:val="15"/>
          <w:szCs w:val="15"/>
        </w:rPr>
        <w:t xml:space="preserve">             </w:t>
      </w:r>
      <w:r w:rsidR="00540B54" w:rsidRPr="003D5C07">
        <w:rPr>
          <w:rFonts w:ascii="Times New Roman" w:hAnsi="Times New Roman"/>
          <w:b/>
          <w:sz w:val="15"/>
          <w:szCs w:val="15"/>
        </w:rPr>
        <w:t xml:space="preserve">             </w:t>
      </w:r>
      <w:r w:rsidR="00540B54">
        <w:rPr>
          <w:rFonts w:ascii="Times New Roman" w:hAnsi="Times New Roman"/>
          <w:b/>
          <w:sz w:val="15"/>
          <w:szCs w:val="15"/>
        </w:rPr>
        <w:t xml:space="preserve">                         </w:t>
      </w:r>
      <w:r w:rsidR="00540B54" w:rsidRPr="003D5C07">
        <w:rPr>
          <w:rFonts w:ascii="Times New Roman" w:hAnsi="Times New Roman"/>
          <w:b/>
          <w:sz w:val="15"/>
          <w:szCs w:val="15"/>
        </w:rPr>
        <w:t xml:space="preserve">                                                    </w:t>
      </w:r>
      <w:r w:rsidR="002C06C9">
        <w:rPr>
          <w:rFonts w:ascii="Times New Roman" w:hAnsi="Times New Roman"/>
          <w:b/>
          <w:sz w:val="15"/>
          <w:szCs w:val="15"/>
        </w:rPr>
        <w:t xml:space="preserve">   </w:t>
      </w:r>
      <w:r w:rsidR="00540B54" w:rsidRPr="003D5C07">
        <w:rPr>
          <w:rFonts w:ascii="Times New Roman" w:hAnsi="Times New Roman"/>
          <w:b/>
          <w:sz w:val="15"/>
          <w:szCs w:val="15"/>
        </w:rPr>
        <w:t>№</w:t>
      </w:r>
      <w:r>
        <w:rPr>
          <w:rFonts w:ascii="Times New Roman" w:hAnsi="Times New Roman"/>
          <w:b/>
          <w:sz w:val="15"/>
          <w:szCs w:val="15"/>
        </w:rPr>
        <w:t>18</w:t>
      </w:r>
    </w:p>
    <w:p w:rsidR="00540B54" w:rsidRDefault="002C06C9" w:rsidP="00540B54">
      <w:pPr>
        <w:tabs>
          <w:tab w:val="left" w:pos="284"/>
        </w:tabs>
        <w:spacing w:after="0" w:line="240" w:lineRule="auto"/>
        <w:jc w:val="center"/>
        <w:rPr>
          <w:rFonts w:ascii="Times New Roman" w:hAnsi="Times New Roman"/>
          <w:b/>
          <w:sz w:val="16"/>
          <w:szCs w:val="16"/>
        </w:rPr>
      </w:pPr>
      <w:r w:rsidRPr="003D5C07">
        <w:rPr>
          <w:rFonts w:ascii="Times New Roman" w:hAnsi="Times New Roman"/>
          <w:b/>
          <w:noProof/>
          <w:sz w:val="15"/>
          <w:szCs w:val="15"/>
          <w:lang w:eastAsia="ru-RU"/>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46990</wp:posOffset>
                </wp:positionV>
                <wp:extent cx="7038975" cy="10160"/>
                <wp:effectExtent l="19050" t="19050" r="28575" b="279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10160"/>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7F011" id="_x0000_t32" coordsize="21600,21600" o:spt="32" o:oned="t" path="m,l21600,21600e" filled="f">
                <v:path arrowok="t" fillok="f" o:connecttype="none"/>
                <o:lock v:ext="edit" shapetype="t"/>
              </v:shapetype>
              <v:shape id="Прямая со стрелкой 25" o:spid="_x0000_s1026" type="#_x0000_t32" style="position:absolute;margin-left:0;margin-top:3.7pt;width:554.25pt;height:.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" strokecolor="#272727" strokeweight="2.25pt">
                <w10:wrap anchorx="margin"/>
              </v:shape>
            </w:pict>
          </mc:Fallback>
        </mc:AlternateContent>
      </w:r>
    </w:p>
    <w:p w:rsidR="00540B54" w:rsidRDefault="00540B54" w:rsidP="00540B54">
      <w:pPr>
        <w:pStyle w:val="2"/>
        <w:jc w:val="center"/>
        <w:rPr>
          <w:sz w:val="15"/>
          <w:szCs w:val="15"/>
        </w:rPr>
      </w:pPr>
    </w:p>
    <w:p w:rsidR="00540B54" w:rsidRPr="00CB7F35" w:rsidRDefault="00540B54" w:rsidP="00540B54">
      <w:pPr>
        <w:tabs>
          <w:tab w:val="left" w:pos="7965"/>
        </w:tabs>
        <w:spacing w:after="0" w:line="240" w:lineRule="auto"/>
        <w:jc w:val="right"/>
        <w:rPr>
          <w:rFonts w:ascii="Times New Roman" w:hAnsi="Times New Roman"/>
          <w:sz w:val="15"/>
          <w:szCs w:val="15"/>
        </w:rPr>
      </w:pPr>
      <w:r w:rsidRPr="00A552F2">
        <w:rPr>
          <w:rFonts w:ascii="Times New Roman" w:hAnsi="Times New Roman"/>
          <w:sz w:val="15"/>
          <w:szCs w:val="15"/>
        </w:rPr>
        <w:t xml:space="preserve">     </w:t>
      </w:r>
      <w:r w:rsidRPr="00CB7F35">
        <w:rPr>
          <w:rFonts w:ascii="Times New Roman" w:hAnsi="Times New Roman"/>
          <w:sz w:val="15"/>
          <w:szCs w:val="15"/>
        </w:rPr>
        <w:t xml:space="preserve">                       </w:t>
      </w:r>
      <w:r>
        <w:rPr>
          <w:rFonts w:ascii="Times New Roman" w:hAnsi="Times New Roman"/>
          <w:sz w:val="15"/>
          <w:szCs w:val="15"/>
        </w:rPr>
        <w:t xml:space="preserve">                            </w:t>
      </w:r>
      <w:r w:rsidRPr="00CB7F35">
        <w:rPr>
          <w:rFonts w:ascii="Times New Roman" w:hAnsi="Times New Roman"/>
          <w:sz w:val="15"/>
          <w:szCs w:val="15"/>
        </w:rPr>
        <w:t xml:space="preserve">     </w:t>
      </w:r>
    </w:p>
    <w:p w:rsidR="00F40205" w:rsidRPr="005638A5" w:rsidRDefault="00F40205" w:rsidP="00F40205">
      <w:pPr>
        <w:tabs>
          <w:tab w:val="left" w:pos="709"/>
        </w:tabs>
        <w:spacing w:after="0" w:line="240" w:lineRule="auto"/>
        <w:ind w:left="-426" w:right="-142"/>
        <w:jc w:val="center"/>
        <w:rPr>
          <w:rFonts w:ascii="Times New Roman" w:hAnsi="Times New Roman" w:cs="Times New Roman"/>
          <w:b/>
          <w:sz w:val="15"/>
          <w:szCs w:val="15"/>
        </w:rPr>
      </w:pPr>
      <w:r w:rsidRPr="005638A5">
        <w:rPr>
          <w:rFonts w:ascii="Times New Roman" w:hAnsi="Times New Roman" w:cs="Times New Roman"/>
          <w:b/>
          <w:sz w:val="15"/>
          <w:szCs w:val="15"/>
        </w:rPr>
        <w:t xml:space="preserve">АДМИНИСТРАЦИЯ СЕЛЬСКОГО ПОСЕЛЕНИЯ ПРОСВЕТ </w:t>
      </w:r>
    </w:p>
    <w:p w:rsidR="00F40205" w:rsidRPr="005638A5" w:rsidRDefault="00F40205" w:rsidP="00F40205">
      <w:pPr>
        <w:spacing w:after="0" w:line="240" w:lineRule="auto"/>
        <w:ind w:left="-426" w:right="-142"/>
        <w:jc w:val="center"/>
        <w:rPr>
          <w:rFonts w:ascii="Times New Roman" w:hAnsi="Times New Roman" w:cs="Times New Roman"/>
          <w:b/>
          <w:sz w:val="15"/>
          <w:szCs w:val="15"/>
        </w:rPr>
      </w:pPr>
      <w:r w:rsidRPr="005638A5">
        <w:rPr>
          <w:rFonts w:ascii="Times New Roman" w:hAnsi="Times New Roman" w:cs="Times New Roman"/>
          <w:b/>
          <w:sz w:val="15"/>
          <w:szCs w:val="15"/>
        </w:rPr>
        <w:t xml:space="preserve">МУНИЦИПАЛЬНОГО РАЙОНА ВОЛЖСКИЙ </w:t>
      </w:r>
    </w:p>
    <w:p w:rsidR="00F40205" w:rsidRPr="005638A5" w:rsidRDefault="00F40205" w:rsidP="00F40205">
      <w:pPr>
        <w:spacing w:after="0" w:line="240" w:lineRule="auto"/>
        <w:ind w:left="-426" w:right="-142"/>
        <w:jc w:val="center"/>
        <w:rPr>
          <w:rFonts w:ascii="Times New Roman" w:hAnsi="Times New Roman" w:cs="Times New Roman"/>
          <w:b/>
          <w:sz w:val="15"/>
          <w:szCs w:val="15"/>
        </w:rPr>
      </w:pPr>
      <w:r w:rsidRPr="005638A5">
        <w:rPr>
          <w:rFonts w:ascii="Times New Roman" w:hAnsi="Times New Roman" w:cs="Times New Roman"/>
          <w:b/>
          <w:sz w:val="15"/>
          <w:szCs w:val="15"/>
        </w:rPr>
        <w:t>САМАРСКОЙ ОБЛАСТИ</w:t>
      </w:r>
    </w:p>
    <w:p w:rsidR="00F40205" w:rsidRPr="005638A5" w:rsidRDefault="00F40205" w:rsidP="00F40205">
      <w:pPr>
        <w:spacing w:after="0" w:line="240" w:lineRule="auto"/>
        <w:ind w:left="-426" w:right="-142"/>
        <w:rPr>
          <w:rFonts w:ascii="Times New Roman" w:hAnsi="Times New Roman" w:cs="Times New Roman"/>
          <w:b/>
          <w:sz w:val="15"/>
          <w:szCs w:val="15"/>
        </w:rPr>
      </w:pPr>
    </w:p>
    <w:p w:rsidR="00F40205" w:rsidRPr="005638A5" w:rsidRDefault="00F40205" w:rsidP="00F40205">
      <w:pPr>
        <w:spacing w:line="360" w:lineRule="auto"/>
        <w:ind w:left="-426" w:right="-142"/>
        <w:jc w:val="center"/>
        <w:rPr>
          <w:rFonts w:ascii="Times New Roman" w:hAnsi="Times New Roman" w:cs="Times New Roman"/>
          <w:b/>
          <w:sz w:val="15"/>
          <w:szCs w:val="15"/>
        </w:rPr>
      </w:pPr>
      <w:r w:rsidRPr="005638A5">
        <w:rPr>
          <w:rFonts w:ascii="Times New Roman" w:hAnsi="Times New Roman" w:cs="Times New Roman"/>
          <w:b/>
          <w:sz w:val="15"/>
          <w:szCs w:val="15"/>
        </w:rPr>
        <w:t>ПОСТАНОВЛЕНИЕ</w:t>
      </w:r>
    </w:p>
    <w:p w:rsidR="00F40205" w:rsidRPr="005638A5" w:rsidRDefault="00F40205" w:rsidP="00F40205">
      <w:pPr>
        <w:spacing w:line="276" w:lineRule="auto"/>
        <w:ind w:left="-426" w:right="-142"/>
        <w:jc w:val="center"/>
        <w:rPr>
          <w:rFonts w:ascii="Times New Roman" w:hAnsi="Times New Roman" w:cs="Times New Roman"/>
          <w:sz w:val="15"/>
          <w:szCs w:val="15"/>
        </w:rPr>
      </w:pPr>
      <w:r w:rsidRPr="005638A5">
        <w:rPr>
          <w:rFonts w:ascii="Times New Roman" w:hAnsi="Times New Roman" w:cs="Times New Roman"/>
          <w:sz w:val="15"/>
          <w:szCs w:val="15"/>
        </w:rPr>
        <w:t>от 24.06.2022 г. №49</w:t>
      </w:r>
    </w:p>
    <w:p w:rsidR="00BC1038" w:rsidRPr="005638A5" w:rsidRDefault="00F40205" w:rsidP="00F40205">
      <w:pPr>
        <w:spacing w:after="0" w:line="240" w:lineRule="auto"/>
        <w:ind w:left="-426" w:right="-142"/>
        <w:jc w:val="center"/>
        <w:rPr>
          <w:rFonts w:ascii="Times New Roman" w:hAnsi="Times New Roman" w:cs="Times New Roman"/>
          <w:bCs/>
          <w:sz w:val="15"/>
          <w:szCs w:val="15"/>
        </w:rPr>
      </w:pPr>
      <w:r w:rsidRPr="005638A5">
        <w:rPr>
          <w:rFonts w:ascii="Times New Roman" w:hAnsi="Times New Roman" w:cs="Times New Roman"/>
          <w:sz w:val="15"/>
          <w:szCs w:val="15"/>
        </w:rPr>
        <w:t xml:space="preserve">Об утверждении муниципальной программы </w:t>
      </w:r>
      <w:r w:rsidRPr="005638A5">
        <w:rPr>
          <w:rFonts w:ascii="Times New Roman" w:hAnsi="Times New Roman" w:cs="Times New Roman"/>
          <w:bCs/>
          <w:sz w:val="15"/>
          <w:szCs w:val="15"/>
        </w:rPr>
        <w:t>«Профилактика терроризма</w:t>
      </w:r>
      <w:r w:rsidR="00BC1038" w:rsidRPr="005638A5">
        <w:rPr>
          <w:rFonts w:ascii="Times New Roman" w:hAnsi="Times New Roman" w:cs="Times New Roman"/>
          <w:bCs/>
          <w:sz w:val="15"/>
          <w:szCs w:val="15"/>
        </w:rPr>
        <w:t xml:space="preserve"> </w:t>
      </w:r>
      <w:r w:rsidRPr="005638A5">
        <w:rPr>
          <w:rFonts w:ascii="Times New Roman" w:hAnsi="Times New Roman" w:cs="Times New Roman"/>
          <w:bCs/>
          <w:sz w:val="15"/>
          <w:szCs w:val="15"/>
        </w:rPr>
        <w:t>и экстремизма</w:t>
      </w:r>
    </w:p>
    <w:p w:rsidR="00F40205" w:rsidRPr="005638A5" w:rsidRDefault="00F40205" w:rsidP="00F40205">
      <w:pPr>
        <w:spacing w:after="0" w:line="240" w:lineRule="auto"/>
        <w:ind w:left="-426" w:right="-142"/>
        <w:jc w:val="center"/>
        <w:rPr>
          <w:rFonts w:ascii="Times New Roman" w:hAnsi="Times New Roman" w:cs="Times New Roman"/>
          <w:bCs/>
          <w:sz w:val="15"/>
          <w:szCs w:val="15"/>
        </w:rPr>
      </w:pPr>
      <w:r w:rsidRPr="005638A5">
        <w:rPr>
          <w:rFonts w:ascii="Times New Roman" w:hAnsi="Times New Roman" w:cs="Times New Roman"/>
          <w:bCs/>
          <w:sz w:val="15"/>
          <w:szCs w:val="15"/>
        </w:rPr>
        <w:t xml:space="preserve"> на территории сельского поселения Просвет муниципального района Волжский Самарской области на 2022-2026 годы»</w:t>
      </w:r>
    </w:p>
    <w:p w:rsidR="00F40205" w:rsidRPr="005638A5" w:rsidRDefault="00F40205" w:rsidP="00F40205">
      <w:pPr>
        <w:spacing w:after="0" w:line="240" w:lineRule="auto"/>
        <w:ind w:left="-426" w:right="-142"/>
        <w:jc w:val="center"/>
        <w:rPr>
          <w:rFonts w:ascii="Times New Roman" w:hAnsi="Times New Roman" w:cs="Times New Roman"/>
          <w:bCs/>
          <w:sz w:val="15"/>
          <w:szCs w:val="15"/>
        </w:rPr>
      </w:pPr>
    </w:p>
    <w:p w:rsidR="00F40205" w:rsidRPr="005638A5" w:rsidRDefault="00F40205" w:rsidP="002C06C9">
      <w:pPr>
        <w:spacing w:after="0" w:line="240" w:lineRule="auto"/>
        <w:ind w:left="-426" w:right="-6"/>
        <w:jc w:val="center"/>
        <w:rPr>
          <w:rFonts w:ascii="Times New Roman" w:hAnsi="Times New Roman" w:cs="Times New Roman"/>
          <w:sz w:val="15"/>
          <w:szCs w:val="15"/>
        </w:rPr>
      </w:pPr>
    </w:p>
    <w:p w:rsidR="00F40205" w:rsidRPr="005638A5" w:rsidRDefault="00F40205" w:rsidP="002C06C9">
      <w:pPr>
        <w:tabs>
          <w:tab w:val="left" w:pos="709"/>
          <w:tab w:val="left" w:pos="851"/>
        </w:tabs>
        <w:spacing w:after="0" w:line="240" w:lineRule="auto"/>
        <w:ind w:left="-142" w:right="-6" w:firstLine="142"/>
        <w:jc w:val="both"/>
        <w:rPr>
          <w:rFonts w:ascii="Times New Roman" w:hAnsi="Times New Roman" w:cs="Times New Roman"/>
          <w:sz w:val="15"/>
          <w:szCs w:val="15"/>
        </w:rPr>
      </w:pPr>
      <w:r w:rsidRPr="005638A5">
        <w:rPr>
          <w:rFonts w:ascii="Times New Roman" w:eastAsia="Times New Roman" w:hAnsi="Times New Roman" w:cs="Times New Roman"/>
          <w:color w:val="212121"/>
          <w:sz w:val="15"/>
          <w:szCs w:val="15"/>
          <w:lang w:eastAsia="ru-RU"/>
        </w:rPr>
        <w:t xml:space="preserve">           </w:t>
      </w:r>
      <w:r w:rsidRPr="005638A5">
        <w:rPr>
          <w:rFonts w:ascii="Times New Roman" w:eastAsia="Times New Roman" w:hAnsi="Times New Roman" w:cs="Times New Roman"/>
          <w:sz w:val="15"/>
          <w:szCs w:val="15"/>
          <w:lang w:eastAsia="ru-RU"/>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5638A5">
        <w:rPr>
          <w:rFonts w:ascii="Times New Roman" w:hAnsi="Times New Roman" w:cs="Times New Roman"/>
          <w:sz w:val="15"/>
          <w:szCs w:val="15"/>
        </w:rPr>
        <w:t>и в целях обеспечения общественной безопасности и правопорядка в сельском поселении Просвет муниципального района Волжский Самарской области, Администрация сельского поселения Просвет муниципального района Волжский Самарской области ПОСТАНОВЛЯЕТ:</w:t>
      </w:r>
    </w:p>
    <w:p w:rsidR="00F40205" w:rsidRPr="005638A5" w:rsidRDefault="00F40205" w:rsidP="002C06C9">
      <w:pPr>
        <w:spacing w:after="0" w:line="240" w:lineRule="auto"/>
        <w:ind w:left="-142" w:right="-6" w:firstLine="142"/>
        <w:jc w:val="both"/>
        <w:rPr>
          <w:rFonts w:ascii="Times New Roman" w:hAnsi="Times New Roman" w:cs="Times New Roman"/>
          <w:sz w:val="15"/>
          <w:szCs w:val="15"/>
        </w:rPr>
      </w:pPr>
      <w:r w:rsidRPr="005638A5">
        <w:rPr>
          <w:rFonts w:ascii="Times New Roman" w:hAnsi="Times New Roman" w:cs="Times New Roman"/>
          <w:sz w:val="15"/>
          <w:szCs w:val="15"/>
        </w:rPr>
        <w:t xml:space="preserve">           1. Утвердить муниципальную программу «Профилактика терроризма и экстремизма на территории сельского поселения Просвет муниципального района Волжский Самарской области на 2022-2026 годы» (приложение).</w:t>
      </w:r>
    </w:p>
    <w:p w:rsidR="00F40205" w:rsidRPr="005638A5" w:rsidRDefault="00F40205" w:rsidP="002C06C9">
      <w:pPr>
        <w:spacing w:after="0" w:line="240" w:lineRule="auto"/>
        <w:ind w:left="-142" w:right="-6" w:firstLine="142"/>
        <w:jc w:val="both"/>
        <w:rPr>
          <w:rFonts w:ascii="Times New Roman" w:hAnsi="Times New Roman" w:cs="Times New Roman"/>
          <w:sz w:val="15"/>
          <w:szCs w:val="15"/>
        </w:rPr>
      </w:pPr>
      <w:r w:rsidRPr="005638A5">
        <w:rPr>
          <w:rFonts w:ascii="Times New Roman" w:hAnsi="Times New Roman" w:cs="Times New Roman"/>
          <w:sz w:val="15"/>
          <w:szCs w:val="15"/>
        </w:rPr>
        <w:t xml:space="preserve">           2. Опубликовать настоящее постановление в печатном издании «Просветские вести» и разместить на официальном сайте Администрации сельского поселения Просвет (</w:t>
      </w:r>
      <w:r w:rsidRPr="005638A5">
        <w:rPr>
          <w:rFonts w:ascii="Times New Roman" w:hAnsi="Times New Roman" w:cs="Times New Roman"/>
          <w:sz w:val="15"/>
          <w:szCs w:val="15"/>
          <w:lang w:val="en-US"/>
        </w:rPr>
        <w:t>www</w:t>
      </w:r>
      <w:r w:rsidRPr="005638A5">
        <w:rPr>
          <w:rFonts w:ascii="Times New Roman" w:hAnsi="Times New Roman" w:cs="Times New Roman"/>
          <w:sz w:val="15"/>
          <w:szCs w:val="15"/>
        </w:rPr>
        <w:t>.</w:t>
      </w:r>
      <w:r w:rsidRPr="005638A5">
        <w:rPr>
          <w:rFonts w:ascii="Times New Roman" w:hAnsi="Times New Roman" w:cs="Times New Roman"/>
          <w:sz w:val="15"/>
          <w:szCs w:val="15"/>
          <w:lang w:val="en-US"/>
        </w:rPr>
        <w:t>prosvet</w:t>
      </w:r>
      <w:r w:rsidRPr="005638A5">
        <w:rPr>
          <w:rFonts w:ascii="Times New Roman" w:hAnsi="Times New Roman" w:cs="Times New Roman"/>
          <w:sz w:val="15"/>
          <w:szCs w:val="15"/>
        </w:rPr>
        <w:t>-</w:t>
      </w:r>
      <w:r w:rsidRPr="005638A5">
        <w:rPr>
          <w:rFonts w:ascii="Times New Roman" w:hAnsi="Times New Roman" w:cs="Times New Roman"/>
          <w:sz w:val="15"/>
          <w:szCs w:val="15"/>
          <w:lang w:val="en-US"/>
        </w:rPr>
        <w:t>adm</w:t>
      </w:r>
      <w:r w:rsidRPr="005638A5">
        <w:rPr>
          <w:rFonts w:ascii="Times New Roman" w:hAnsi="Times New Roman" w:cs="Times New Roman"/>
          <w:sz w:val="15"/>
          <w:szCs w:val="15"/>
        </w:rPr>
        <w:t>.</w:t>
      </w:r>
      <w:r w:rsidRPr="005638A5">
        <w:rPr>
          <w:rFonts w:ascii="Times New Roman" w:hAnsi="Times New Roman" w:cs="Times New Roman"/>
          <w:sz w:val="15"/>
          <w:szCs w:val="15"/>
          <w:lang w:val="en-US"/>
        </w:rPr>
        <w:t>ucoz</w:t>
      </w:r>
      <w:r w:rsidRPr="005638A5">
        <w:rPr>
          <w:rFonts w:ascii="Times New Roman" w:hAnsi="Times New Roman" w:cs="Times New Roman"/>
          <w:sz w:val="15"/>
          <w:szCs w:val="15"/>
        </w:rPr>
        <w:t>.</w:t>
      </w:r>
      <w:r w:rsidRPr="005638A5">
        <w:rPr>
          <w:rFonts w:ascii="Times New Roman" w:hAnsi="Times New Roman" w:cs="Times New Roman"/>
          <w:sz w:val="15"/>
          <w:szCs w:val="15"/>
          <w:lang w:val="en-US"/>
        </w:rPr>
        <w:t>ru</w:t>
      </w:r>
      <w:r w:rsidRPr="005638A5">
        <w:rPr>
          <w:rFonts w:ascii="Times New Roman" w:hAnsi="Times New Roman" w:cs="Times New Roman"/>
          <w:sz w:val="15"/>
          <w:szCs w:val="15"/>
        </w:rPr>
        <w:t>).</w:t>
      </w:r>
    </w:p>
    <w:p w:rsidR="00F40205" w:rsidRPr="005638A5" w:rsidRDefault="00F40205" w:rsidP="002C06C9">
      <w:pPr>
        <w:spacing w:after="0" w:line="240" w:lineRule="auto"/>
        <w:ind w:left="-142" w:right="-6" w:firstLine="142"/>
        <w:jc w:val="both"/>
        <w:rPr>
          <w:rFonts w:ascii="Times New Roman" w:hAnsi="Times New Roman" w:cs="Times New Roman"/>
          <w:sz w:val="15"/>
          <w:szCs w:val="15"/>
        </w:rPr>
      </w:pPr>
      <w:r w:rsidRPr="005638A5">
        <w:rPr>
          <w:rFonts w:ascii="Times New Roman" w:hAnsi="Times New Roman" w:cs="Times New Roman"/>
          <w:sz w:val="15"/>
          <w:szCs w:val="15"/>
        </w:rPr>
        <w:t xml:space="preserve">           3. Контроль за выполнением настоящего постановления оставляю за собой.</w:t>
      </w:r>
    </w:p>
    <w:p w:rsidR="00F40205" w:rsidRPr="005638A5" w:rsidRDefault="00F40205" w:rsidP="002C06C9">
      <w:pPr>
        <w:spacing w:after="0" w:line="240" w:lineRule="auto"/>
        <w:ind w:left="426" w:right="-6" w:hanging="852"/>
        <w:jc w:val="both"/>
        <w:rPr>
          <w:rFonts w:ascii="Times New Roman" w:hAnsi="Times New Roman" w:cs="Times New Roman"/>
          <w:sz w:val="15"/>
          <w:szCs w:val="15"/>
        </w:rPr>
      </w:pPr>
      <w:r w:rsidRPr="005638A5">
        <w:rPr>
          <w:rFonts w:ascii="Times New Roman" w:hAnsi="Times New Roman" w:cs="Times New Roman"/>
          <w:sz w:val="15"/>
          <w:szCs w:val="15"/>
        </w:rPr>
        <w:tab/>
        <w:t>4. Постановление вступает в силу со дня его официального опубликования.</w:t>
      </w:r>
    </w:p>
    <w:p w:rsidR="00F40205" w:rsidRPr="005638A5" w:rsidRDefault="00F40205" w:rsidP="002C06C9">
      <w:pPr>
        <w:spacing w:after="0" w:line="240" w:lineRule="auto"/>
        <w:ind w:left="-426" w:right="-6"/>
        <w:jc w:val="right"/>
        <w:rPr>
          <w:rFonts w:ascii="Times New Roman" w:hAnsi="Times New Roman" w:cs="Times New Roman"/>
          <w:sz w:val="15"/>
          <w:szCs w:val="15"/>
        </w:rPr>
      </w:pPr>
      <w:r w:rsidRPr="005638A5">
        <w:rPr>
          <w:rFonts w:ascii="Times New Roman" w:hAnsi="Times New Roman" w:cs="Times New Roman"/>
          <w:sz w:val="15"/>
          <w:szCs w:val="15"/>
        </w:rPr>
        <w:t>С.И. Шевцов</w:t>
      </w:r>
    </w:p>
    <w:p w:rsidR="00F40205" w:rsidRPr="005638A5" w:rsidRDefault="00F40205" w:rsidP="002C06C9">
      <w:pPr>
        <w:spacing w:after="0" w:line="240" w:lineRule="auto"/>
        <w:ind w:left="-426" w:right="-6"/>
        <w:jc w:val="right"/>
        <w:rPr>
          <w:rFonts w:ascii="Times New Roman" w:hAnsi="Times New Roman" w:cs="Times New Roman"/>
          <w:sz w:val="15"/>
          <w:szCs w:val="15"/>
        </w:rPr>
      </w:pPr>
      <w:r w:rsidRPr="005638A5">
        <w:rPr>
          <w:rFonts w:ascii="Times New Roman" w:hAnsi="Times New Roman" w:cs="Times New Roman"/>
          <w:sz w:val="15"/>
          <w:szCs w:val="15"/>
        </w:rPr>
        <w:t xml:space="preserve">Глава сельского поселения Просвет                                                      </w:t>
      </w:r>
    </w:p>
    <w:p w:rsidR="00F40205" w:rsidRPr="005638A5" w:rsidRDefault="00F40205" w:rsidP="002C06C9">
      <w:pPr>
        <w:spacing w:after="0" w:line="240" w:lineRule="auto"/>
        <w:ind w:right="-6"/>
        <w:rPr>
          <w:rFonts w:ascii="Times New Roman" w:hAnsi="Times New Roman" w:cs="Times New Roman"/>
          <w:sz w:val="15"/>
          <w:szCs w:val="15"/>
        </w:rPr>
      </w:pPr>
    </w:p>
    <w:p w:rsidR="00F40205" w:rsidRPr="005638A5" w:rsidRDefault="00F40205" w:rsidP="002C06C9">
      <w:pPr>
        <w:spacing w:after="0" w:line="240" w:lineRule="auto"/>
        <w:ind w:right="-6"/>
        <w:jc w:val="right"/>
        <w:rPr>
          <w:rFonts w:ascii="Times New Roman" w:hAnsi="Times New Roman" w:cs="Times New Roman"/>
          <w:sz w:val="15"/>
          <w:szCs w:val="15"/>
        </w:rPr>
      </w:pPr>
      <w:r w:rsidRPr="005638A5">
        <w:rPr>
          <w:rFonts w:ascii="Times New Roman" w:hAnsi="Times New Roman" w:cs="Times New Roman"/>
          <w:sz w:val="15"/>
          <w:szCs w:val="15"/>
        </w:rPr>
        <w:t xml:space="preserve">Приложение </w:t>
      </w:r>
    </w:p>
    <w:p w:rsidR="00F40205" w:rsidRPr="005638A5" w:rsidRDefault="00F40205" w:rsidP="002C06C9">
      <w:pPr>
        <w:spacing w:after="0" w:line="240" w:lineRule="auto"/>
        <w:ind w:right="-6"/>
        <w:jc w:val="right"/>
        <w:rPr>
          <w:rFonts w:ascii="Times New Roman" w:hAnsi="Times New Roman" w:cs="Times New Roman"/>
          <w:sz w:val="15"/>
          <w:szCs w:val="15"/>
        </w:rPr>
      </w:pPr>
      <w:r w:rsidRPr="005638A5">
        <w:rPr>
          <w:rFonts w:ascii="Times New Roman" w:hAnsi="Times New Roman" w:cs="Times New Roman"/>
          <w:sz w:val="15"/>
          <w:szCs w:val="15"/>
        </w:rPr>
        <w:t>к постановлению Администрации сельского поселения Просвет</w:t>
      </w:r>
    </w:p>
    <w:p w:rsidR="00F40205" w:rsidRPr="005638A5" w:rsidRDefault="00F40205" w:rsidP="002C06C9">
      <w:pPr>
        <w:spacing w:after="0" w:line="240" w:lineRule="auto"/>
        <w:ind w:right="-6"/>
        <w:jc w:val="right"/>
        <w:rPr>
          <w:rFonts w:ascii="Times New Roman" w:hAnsi="Times New Roman" w:cs="Times New Roman"/>
          <w:sz w:val="15"/>
          <w:szCs w:val="15"/>
        </w:rPr>
      </w:pPr>
      <w:r w:rsidRPr="005638A5">
        <w:rPr>
          <w:rFonts w:ascii="Times New Roman" w:hAnsi="Times New Roman" w:cs="Times New Roman"/>
          <w:sz w:val="15"/>
          <w:szCs w:val="15"/>
        </w:rPr>
        <w:t>муниципального района Волжский Самарской области</w:t>
      </w:r>
    </w:p>
    <w:p w:rsidR="00F40205" w:rsidRPr="005638A5" w:rsidRDefault="00F40205" w:rsidP="002C06C9">
      <w:pPr>
        <w:spacing w:after="0" w:line="240" w:lineRule="auto"/>
        <w:ind w:right="-6"/>
        <w:jc w:val="right"/>
        <w:rPr>
          <w:rFonts w:ascii="Times New Roman" w:hAnsi="Times New Roman" w:cs="Times New Roman"/>
          <w:color w:val="333333"/>
          <w:sz w:val="15"/>
          <w:szCs w:val="15"/>
        </w:rPr>
      </w:pPr>
      <w:r w:rsidRPr="005638A5">
        <w:rPr>
          <w:rFonts w:ascii="Times New Roman" w:hAnsi="Times New Roman" w:cs="Times New Roman"/>
          <w:sz w:val="15"/>
          <w:szCs w:val="15"/>
        </w:rPr>
        <w:t>от 24.06.2022 г. №49</w:t>
      </w:r>
      <w:r w:rsidRPr="005638A5">
        <w:rPr>
          <w:rFonts w:ascii="Times New Roman" w:hAnsi="Times New Roman" w:cs="Times New Roman"/>
          <w:color w:val="333333"/>
          <w:sz w:val="15"/>
          <w:szCs w:val="15"/>
        </w:rPr>
        <w:t xml:space="preserve">                                                            </w:t>
      </w:r>
    </w:p>
    <w:p w:rsidR="00F40205" w:rsidRPr="005638A5" w:rsidRDefault="00F40205" w:rsidP="00F40205">
      <w:pPr>
        <w:shd w:val="clear" w:color="auto" w:fill="FFFFFF"/>
        <w:spacing w:after="0"/>
        <w:ind w:right="436"/>
        <w:jc w:val="center"/>
        <w:outlineLvl w:val="0"/>
        <w:rPr>
          <w:rFonts w:ascii="Times New Roman" w:hAnsi="Times New Roman" w:cs="Times New Roman"/>
          <w:spacing w:val="-13"/>
          <w:sz w:val="15"/>
          <w:szCs w:val="15"/>
        </w:rPr>
      </w:pPr>
      <w:r w:rsidRPr="005638A5">
        <w:rPr>
          <w:rFonts w:ascii="Times New Roman" w:hAnsi="Times New Roman" w:cs="Times New Roman"/>
          <w:spacing w:val="-13"/>
          <w:sz w:val="15"/>
          <w:szCs w:val="15"/>
        </w:rPr>
        <w:t>МУНИЦИПАЛЬНАЯ ПРОГРАММА</w:t>
      </w:r>
    </w:p>
    <w:p w:rsidR="00F40205" w:rsidRPr="005638A5" w:rsidRDefault="00F40205" w:rsidP="00F40205">
      <w:pPr>
        <w:shd w:val="clear" w:color="auto" w:fill="FFFFFF"/>
        <w:spacing w:after="0"/>
        <w:ind w:right="436"/>
        <w:jc w:val="center"/>
        <w:rPr>
          <w:rFonts w:ascii="Times New Roman" w:hAnsi="Times New Roman" w:cs="Times New Roman"/>
          <w:spacing w:val="-13"/>
          <w:sz w:val="15"/>
          <w:szCs w:val="15"/>
        </w:rPr>
      </w:pPr>
      <w:r w:rsidRPr="005638A5">
        <w:rPr>
          <w:rFonts w:ascii="Times New Roman" w:hAnsi="Times New Roman" w:cs="Times New Roman"/>
          <w:spacing w:val="-13"/>
          <w:sz w:val="15"/>
          <w:szCs w:val="15"/>
        </w:rPr>
        <w:t xml:space="preserve">«ПРОФИЛАКТИКА ТЕРРОРИЗМА И ЭКСТРЕМИЗМА </w:t>
      </w:r>
    </w:p>
    <w:p w:rsidR="00F40205" w:rsidRPr="005638A5" w:rsidRDefault="00F40205" w:rsidP="00F40205">
      <w:pPr>
        <w:shd w:val="clear" w:color="auto" w:fill="FFFFFF"/>
        <w:spacing w:after="0"/>
        <w:ind w:right="436"/>
        <w:jc w:val="center"/>
        <w:rPr>
          <w:rFonts w:ascii="Times New Roman" w:hAnsi="Times New Roman" w:cs="Times New Roman"/>
          <w:spacing w:val="-13"/>
          <w:sz w:val="15"/>
          <w:szCs w:val="15"/>
        </w:rPr>
      </w:pPr>
      <w:r w:rsidRPr="005638A5">
        <w:rPr>
          <w:rFonts w:ascii="Times New Roman" w:hAnsi="Times New Roman" w:cs="Times New Roman"/>
          <w:spacing w:val="-13"/>
          <w:sz w:val="15"/>
          <w:szCs w:val="15"/>
        </w:rPr>
        <w:t xml:space="preserve">НА ТЕРРИТОРИИ  СЕЛЬСКОГО  ПОСЕЛЕНИЯ  ПРОСВЕТ  МУНИЦИПАЛЬНОГО  РАЙОНА  ВОЛЖСКИЙ </w:t>
      </w:r>
    </w:p>
    <w:p w:rsidR="00F40205" w:rsidRPr="005638A5" w:rsidRDefault="00F40205" w:rsidP="00BC1038">
      <w:pPr>
        <w:shd w:val="clear" w:color="auto" w:fill="FFFFFF"/>
        <w:spacing w:after="0"/>
        <w:ind w:right="436"/>
        <w:jc w:val="center"/>
        <w:rPr>
          <w:rFonts w:ascii="Times New Roman" w:hAnsi="Times New Roman" w:cs="Times New Roman"/>
          <w:color w:val="333333"/>
          <w:sz w:val="15"/>
          <w:szCs w:val="15"/>
        </w:rPr>
      </w:pPr>
      <w:r w:rsidRPr="005638A5">
        <w:rPr>
          <w:rFonts w:ascii="Times New Roman" w:hAnsi="Times New Roman" w:cs="Times New Roman"/>
          <w:spacing w:val="-13"/>
          <w:sz w:val="15"/>
          <w:szCs w:val="15"/>
        </w:rPr>
        <w:t>САМАРСКОЙ ОБЛАСТИ  НА 2022-2026  ГОДЫ»</w:t>
      </w:r>
    </w:p>
    <w:p w:rsidR="00BC1038" w:rsidRPr="005638A5" w:rsidRDefault="00BC1038" w:rsidP="00BC1038">
      <w:pPr>
        <w:autoSpaceDE w:val="0"/>
        <w:spacing w:after="0" w:line="240" w:lineRule="auto"/>
        <w:ind w:left="-284"/>
        <w:jc w:val="center"/>
        <w:rPr>
          <w:rFonts w:ascii="Times New Roman" w:hAnsi="Times New Roman" w:cs="Times New Roman"/>
          <w:bCs/>
          <w:sz w:val="15"/>
          <w:szCs w:val="15"/>
        </w:rPr>
      </w:pPr>
    </w:p>
    <w:p w:rsidR="00BC1038" w:rsidRPr="005638A5" w:rsidRDefault="00F40205" w:rsidP="00BC1038">
      <w:pPr>
        <w:autoSpaceDE w:val="0"/>
        <w:spacing w:after="0" w:line="240" w:lineRule="auto"/>
        <w:ind w:left="-284"/>
        <w:jc w:val="center"/>
        <w:rPr>
          <w:rFonts w:ascii="Times New Roman" w:hAnsi="Times New Roman" w:cs="Times New Roman"/>
          <w:bCs/>
          <w:sz w:val="15"/>
          <w:szCs w:val="15"/>
        </w:rPr>
      </w:pPr>
      <w:r w:rsidRPr="005638A5">
        <w:rPr>
          <w:rFonts w:ascii="Times New Roman" w:hAnsi="Times New Roman" w:cs="Times New Roman"/>
          <w:bCs/>
          <w:sz w:val="15"/>
          <w:szCs w:val="15"/>
        </w:rPr>
        <w:t>Паспорт</w:t>
      </w:r>
    </w:p>
    <w:p w:rsidR="00BC1038" w:rsidRPr="005638A5" w:rsidRDefault="00F40205" w:rsidP="00BC1038">
      <w:pPr>
        <w:autoSpaceDE w:val="0"/>
        <w:spacing w:after="0" w:line="240" w:lineRule="auto"/>
        <w:ind w:left="-284"/>
        <w:jc w:val="center"/>
        <w:rPr>
          <w:rFonts w:ascii="Times New Roman" w:hAnsi="Times New Roman" w:cs="Times New Roman"/>
          <w:bCs/>
          <w:sz w:val="15"/>
          <w:szCs w:val="15"/>
        </w:rPr>
      </w:pPr>
      <w:r w:rsidRPr="005638A5">
        <w:rPr>
          <w:rFonts w:ascii="Times New Roman" w:hAnsi="Times New Roman" w:cs="Times New Roman"/>
          <w:bCs/>
          <w:sz w:val="15"/>
          <w:szCs w:val="15"/>
        </w:rPr>
        <w:t xml:space="preserve">  муниципальной программы «Профилактика терроризма и экстремизма на территории сельского поселения Просвет</w:t>
      </w:r>
    </w:p>
    <w:p w:rsidR="00F40205" w:rsidRPr="005638A5" w:rsidRDefault="00F40205" w:rsidP="00BC1038">
      <w:pPr>
        <w:autoSpaceDE w:val="0"/>
        <w:spacing w:after="0" w:line="240" w:lineRule="auto"/>
        <w:ind w:left="-284"/>
        <w:jc w:val="center"/>
        <w:rPr>
          <w:rFonts w:ascii="Times New Roman" w:hAnsi="Times New Roman" w:cs="Times New Roman"/>
          <w:bCs/>
          <w:sz w:val="15"/>
          <w:szCs w:val="15"/>
        </w:rPr>
      </w:pPr>
      <w:r w:rsidRPr="005638A5">
        <w:rPr>
          <w:rFonts w:ascii="Times New Roman" w:hAnsi="Times New Roman" w:cs="Times New Roman"/>
          <w:bCs/>
          <w:sz w:val="15"/>
          <w:szCs w:val="15"/>
        </w:rPr>
        <w:t xml:space="preserve"> муниципального района Волжский Самарской области на 2022-2026 годы»</w:t>
      </w:r>
    </w:p>
    <w:p w:rsidR="00F40205" w:rsidRPr="005638A5" w:rsidRDefault="00F40205" w:rsidP="00F40205">
      <w:pPr>
        <w:autoSpaceDE w:val="0"/>
        <w:spacing w:after="0"/>
        <w:ind w:firstLine="25"/>
        <w:jc w:val="center"/>
        <w:rPr>
          <w:rFonts w:ascii="Times New Roman" w:hAnsi="Times New Roman" w:cs="Times New Roman"/>
          <w:bCs/>
          <w:sz w:val="15"/>
          <w:szCs w:val="15"/>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7"/>
      </w:tblGrid>
      <w:tr w:rsidR="00F40205" w:rsidRPr="005638A5" w:rsidTr="002C06C9">
        <w:trPr>
          <w:trHeight w:val="70"/>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 xml:space="preserve">Наименование программы </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pacing w:after="0" w:line="240" w:lineRule="auto"/>
              <w:ind w:firstLine="25"/>
              <w:jc w:val="both"/>
              <w:rPr>
                <w:rFonts w:ascii="Times New Roman" w:hAnsi="Times New Roman" w:cs="Times New Roman"/>
                <w:bCs/>
                <w:sz w:val="15"/>
                <w:szCs w:val="15"/>
              </w:rPr>
            </w:pPr>
            <w:r w:rsidRPr="005638A5">
              <w:rPr>
                <w:rFonts w:ascii="Times New Roman" w:hAnsi="Times New Roman" w:cs="Times New Roman"/>
                <w:bCs/>
                <w:sz w:val="15"/>
                <w:szCs w:val="15"/>
              </w:rPr>
              <w:t>Профилактика терроризма и экстремизма на территории</w:t>
            </w:r>
          </w:p>
          <w:p w:rsidR="00F40205" w:rsidRPr="005638A5" w:rsidRDefault="00F40205" w:rsidP="00BC1038">
            <w:pPr>
              <w:autoSpaceDE w:val="0"/>
              <w:spacing w:after="0" w:line="240" w:lineRule="auto"/>
              <w:ind w:firstLine="25"/>
              <w:jc w:val="both"/>
              <w:rPr>
                <w:rFonts w:ascii="Times New Roman" w:hAnsi="Times New Roman" w:cs="Times New Roman"/>
                <w:bCs/>
                <w:sz w:val="15"/>
                <w:szCs w:val="15"/>
              </w:rPr>
            </w:pPr>
            <w:r w:rsidRPr="005638A5">
              <w:rPr>
                <w:rFonts w:ascii="Times New Roman" w:hAnsi="Times New Roman" w:cs="Times New Roman"/>
                <w:bCs/>
                <w:sz w:val="15"/>
                <w:szCs w:val="15"/>
              </w:rPr>
              <w:t>сельского поселения Просвет муниципального района Волжский Самарской области на 2022-2026 годы</w:t>
            </w:r>
            <w:r w:rsidRPr="005638A5">
              <w:rPr>
                <w:rFonts w:ascii="Times New Roman" w:hAnsi="Times New Roman" w:cs="Times New Roman"/>
                <w:b/>
                <w:bCs/>
                <w:sz w:val="15"/>
                <w:szCs w:val="15"/>
              </w:rPr>
              <w:t>»</w:t>
            </w:r>
          </w:p>
        </w:tc>
      </w:tr>
      <w:tr w:rsidR="00F40205" w:rsidRPr="005638A5" w:rsidTr="004D0702">
        <w:trPr>
          <w:trHeight w:val="267"/>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rPr>
                <w:rFonts w:ascii="Times New Roman" w:hAnsi="Times New Roman" w:cs="Times New Roman"/>
                <w:bCs/>
                <w:sz w:val="15"/>
                <w:szCs w:val="15"/>
              </w:rPr>
            </w:pPr>
            <w:r w:rsidRPr="005638A5">
              <w:rPr>
                <w:rFonts w:ascii="Times New Roman" w:hAnsi="Times New Roman" w:cs="Times New Roman"/>
                <w:bCs/>
                <w:sz w:val="15"/>
                <w:szCs w:val="15"/>
              </w:rPr>
              <w:t xml:space="preserve">Основание для разработки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4D0702">
            <w:pPr>
              <w:pStyle w:val="headertext"/>
              <w:shd w:val="clear" w:color="auto" w:fill="FFFFFF"/>
              <w:spacing w:before="0" w:beforeAutospacing="0" w:after="0" w:afterAutospacing="0"/>
              <w:jc w:val="both"/>
              <w:textAlignment w:val="baseline"/>
              <w:rPr>
                <w:rStyle w:val="af3"/>
                <w:b w:val="0"/>
                <w:bCs w:val="0"/>
                <w:spacing w:val="2"/>
                <w:sz w:val="15"/>
                <w:szCs w:val="15"/>
              </w:rPr>
            </w:pPr>
            <w:r w:rsidRPr="005638A5">
              <w:rPr>
                <w:sz w:val="15"/>
                <w:szCs w:val="15"/>
              </w:rPr>
              <w:t xml:space="preserve">Федеральный закон от 06.10.2003 №131-ФЗ «Об общих принципах организации местного самоуправления в Российской Федерации»  </w:t>
            </w:r>
          </w:p>
        </w:tc>
      </w:tr>
      <w:tr w:rsidR="00F40205" w:rsidRPr="005638A5" w:rsidTr="002C06C9">
        <w:trPr>
          <w:trHeight w:val="266"/>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Заказчик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Администрация сельского поселения Просвет муниципального района Волжский Самарской области</w:t>
            </w:r>
          </w:p>
        </w:tc>
      </w:tr>
      <w:tr w:rsidR="00F40205" w:rsidRPr="005638A5" w:rsidTr="002C06C9">
        <w:trPr>
          <w:trHeight w:val="330"/>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Ответственный исполнитель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Администрация сельского поселения Просвет муниципального района Волжский Самарской области</w:t>
            </w:r>
          </w:p>
        </w:tc>
      </w:tr>
      <w:tr w:rsidR="00F40205" w:rsidRPr="005638A5" w:rsidTr="004D0702">
        <w:trPr>
          <w:trHeight w:val="86"/>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Соисполнитель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МБУ «Просветское»</w:t>
            </w:r>
          </w:p>
        </w:tc>
      </w:tr>
      <w:tr w:rsidR="00F40205" w:rsidRPr="005638A5" w:rsidTr="002C06C9">
        <w:trPr>
          <w:trHeight w:val="492"/>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line="240" w:lineRule="auto"/>
              <w:jc w:val="both"/>
              <w:rPr>
                <w:rFonts w:ascii="Times New Roman" w:hAnsi="Times New Roman" w:cs="Times New Roman"/>
                <w:bCs/>
                <w:sz w:val="15"/>
                <w:szCs w:val="15"/>
              </w:rPr>
            </w:pPr>
            <w:r w:rsidRPr="005638A5">
              <w:rPr>
                <w:rFonts w:ascii="Times New Roman" w:hAnsi="Times New Roman" w:cs="Times New Roman"/>
                <w:bCs/>
                <w:sz w:val="15"/>
                <w:szCs w:val="15"/>
              </w:rPr>
              <w:t>Цели и 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hAnsi="Times New Roman" w:cs="Times New Roman"/>
                <w:sz w:val="15"/>
                <w:szCs w:val="15"/>
              </w:rPr>
              <w:t xml:space="preserve"> </w:t>
            </w:r>
            <w:r w:rsidRPr="005638A5">
              <w:rPr>
                <w:rFonts w:ascii="Times New Roman" w:hAnsi="Times New Roman" w:cs="Times New Roman"/>
                <w:i/>
                <w:sz w:val="15"/>
                <w:szCs w:val="15"/>
              </w:rPr>
              <w:t>Цель программы</w:t>
            </w:r>
            <w:r w:rsidRPr="005638A5">
              <w:rPr>
                <w:rFonts w:ascii="Times New Roman" w:hAnsi="Times New Roman" w:cs="Times New Roman"/>
                <w:sz w:val="15"/>
                <w:szCs w:val="15"/>
              </w:rPr>
              <w:t xml:space="preserve"> - </w:t>
            </w:r>
            <w:r w:rsidRPr="005638A5">
              <w:rPr>
                <w:rFonts w:ascii="Times New Roman" w:eastAsia="Calibri" w:hAnsi="Times New Roman" w:cs="Times New Roman"/>
                <w:sz w:val="15"/>
                <w:szCs w:val="15"/>
              </w:rPr>
              <w:t>реализация государственной политики Российской Федерации в области профилактики терроризма и экстремизма на территории муниципального образования сельского поселения Просвет путем совершенствования системы профилактических мер антитеррористической, противоэкстремистской направленности, формирования толерантной среды на основе ценностей многонационального российского общества, принципов соблюдения прав и свобод</w:t>
            </w:r>
          </w:p>
          <w:p w:rsidR="00F40205" w:rsidRPr="005638A5" w:rsidRDefault="00F40205" w:rsidP="00BC1038">
            <w:pPr>
              <w:pStyle w:val="aa"/>
              <w:spacing w:before="0" w:beforeAutospacing="0" w:after="0" w:afterAutospacing="0"/>
              <w:ind w:left="79" w:right="170"/>
              <w:jc w:val="both"/>
              <w:rPr>
                <w:rFonts w:eastAsia="Calibri"/>
                <w:sz w:val="15"/>
                <w:szCs w:val="15"/>
                <w:lang w:eastAsia="en-US"/>
              </w:rPr>
            </w:pPr>
            <w:r w:rsidRPr="005638A5">
              <w:rPr>
                <w:rFonts w:eastAsia="Calibri"/>
                <w:sz w:val="15"/>
                <w:szCs w:val="15"/>
                <w:lang w:eastAsia="en-US"/>
              </w:rPr>
              <w:t>человека.</w:t>
            </w:r>
          </w:p>
          <w:p w:rsidR="00F40205" w:rsidRPr="005638A5" w:rsidRDefault="00F40205" w:rsidP="00BC1038">
            <w:pPr>
              <w:pStyle w:val="aa"/>
              <w:spacing w:before="0" w:beforeAutospacing="0" w:after="0" w:afterAutospacing="0"/>
              <w:ind w:left="79" w:right="170"/>
              <w:jc w:val="both"/>
              <w:rPr>
                <w:sz w:val="15"/>
                <w:szCs w:val="15"/>
              </w:rPr>
            </w:pPr>
            <w:r w:rsidRPr="005638A5">
              <w:rPr>
                <w:i/>
                <w:sz w:val="15"/>
                <w:szCs w:val="15"/>
              </w:rPr>
              <w:t>Основные задачи программы</w:t>
            </w:r>
            <w:r w:rsidRPr="005638A5">
              <w:rPr>
                <w:sz w:val="15"/>
                <w:szCs w:val="15"/>
              </w:rPr>
              <w:t xml:space="preserve">: </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повышение уровня межведомственного взаимодействия в муниципальном образовании сельском поселении Просвет,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молодѐжной  и информационной политике, в сфере обеспечения общественного правопорядка;</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формирование у населения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проведение информационных, пропагандистских и контрпропагандистских мероприятий,  направленных на формирование нетерпимости к экстремистской и террористической идеологии, повышение бдительности населения;</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вовлечение молодежи в систему реализации мер по противодействию распространению экстремистской и террористической идеологий;</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организация воспитательной работы среди детей и молодежи, направленная на формирование толерантности, межэтнической и межконфессиональной культуры в молодежной среде, профилактику </w:t>
            </w:r>
            <w:r w:rsidRPr="005638A5">
              <w:rPr>
                <w:rFonts w:ascii="Times New Roman" w:eastAsia="Calibri" w:hAnsi="Times New Roman" w:cs="Times New Roman"/>
                <w:sz w:val="15"/>
                <w:szCs w:val="15"/>
              </w:rPr>
              <w:lastRenderedPageBreak/>
              <w:t>агрессивного поведения и устранение причин и условий, способствующих совершению действий экстремистского характера;</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r w:rsidRPr="005638A5">
              <w:rPr>
                <w:rFonts w:ascii="Times New Roman" w:hAnsi="Times New Roman" w:cs="Times New Roman"/>
                <w:sz w:val="15"/>
                <w:szCs w:val="15"/>
              </w:rPr>
              <w:t xml:space="preserve">                                                                                                                                                                              </w:t>
            </w:r>
          </w:p>
        </w:tc>
      </w:tr>
      <w:tr w:rsidR="00F40205" w:rsidRPr="005638A5" w:rsidTr="002C06C9">
        <w:trPr>
          <w:trHeight w:val="477"/>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snapToGrid w:val="0"/>
              <w:spacing w:after="0"/>
              <w:jc w:val="both"/>
              <w:rPr>
                <w:rFonts w:ascii="Times New Roman" w:hAnsi="Times New Roman" w:cs="Times New Roman"/>
                <w:bCs/>
                <w:sz w:val="15"/>
                <w:szCs w:val="15"/>
              </w:rPr>
            </w:pPr>
            <w:r w:rsidRPr="005638A5">
              <w:rPr>
                <w:rFonts w:ascii="Times New Roman" w:hAnsi="Times New Roman" w:cs="Times New Roman"/>
                <w:bCs/>
                <w:sz w:val="15"/>
                <w:szCs w:val="15"/>
              </w:rPr>
              <w:lastRenderedPageBreak/>
              <w:t>Целевые показатели (индикаторы)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увеличение количества мероприятий, направленных на повышение уровня межведомственного взаимодействия;</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увеличение количества профилактических мероприятий по предупреждению экстремистских и террористических проявлений;</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увеличение доли учащихся и молодежи, вовлечѐнных в мероприятия, направленные на профилактику экстремизма и терроризма от общего количества учащихся;</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увеличение количества публикаций в СМИ муниципального образования сельское поселение Просвет, направленных на формирование этнокультурной компетентности граждан и пропаганду ценностей добрососедства и толерантности;</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информированность населения в сфере профилактики и противодействию экстремизму и идеологии терроризма (изготовление памяток, плакатов, листовок, брошюр, баннеров и т.д.).</w:t>
            </w:r>
          </w:p>
        </w:tc>
      </w:tr>
      <w:tr w:rsidR="00F40205" w:rsidRPr="005638A5" w:rsidTr="002C06C9">
        <w:trPr>
          <w:trHeight w:val="162"/>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snapToGrid w:val="0"/>
              <w:spacing w:after="0"/>
              <w:jc w:val="both"/>
              <w:rPr>
                <w:rFonts w:ascii="Times New Roman" w:hAnsi="Times New Roman" w:cs="Times New Roman"/>
                <w:bCs/>
                <w:sz w:val="15"/>
                <w:szCs w:val="15"/>
              </w:rPr>
            </w:pPr>
            <w:r w:rsidRPr="005638A5">
              <w:rPr>
                <w:rFonts w:ascii="Times New Roman" w:hAnsi="Times New Roman" w:cs="Times New Roman"/>
                <w:bCs/>
                <w:sz w:val="15"/>
                <w:szCs w:val="15"/>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snapToGrid w:val="0"/>
              <w:spacing w:after="0"/>
              <w:jc w:val="both"/>
              <w:rPr>
                <w:rFonts w:ascii="Times New Roman" w:hAnsi="Times New Roman" w:cs="Times New Roman"/>
                <w:bCs/>
                <w:sz w:val="15"/>
                <w:szCs w:val="15"/>
              </w:rPr>
            </w:pPr>
            <w:r w:rsidRPr="005638A5">
              <w:rPr>
                <w:rFonts w:ascii="Times New Roman" w:hAnsi="Times New Roman" w:cs="Times New Roman"/>
                <w:bCs/>
                <w:sz w:val="15"/>
                <w:szCs w:val="15"/>
              </w:rPr>
              <w:t>2022 - 2026 годы</w:t>
            </w:r>
          </w:p>
        </w:tc>
      </w:tr>
      <w:tr w:rsidR="00F40205" w:rsidRPr="005638A5" w:rsidTr="002C06C9">
        <w:trPr>
          <w:trHeight w:val="492"/>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autoSpaceDE w:val="0"/>
              <w:snapToGrid w:val="0"/>
              <w:spacing w:after="0"/>
              <w:jc w:val="both"/>
              <w:rPr>
                <w:rFonts w:ascii="Times New Roman" w:hAnsi="Times New Roman" w:cs="Times New Roman"/>
                <w:bCs/>
                <w:sz w:val="15"/>
                <w:szCs w:val="15"/>
              </w:rPr>
            </w:pPr>
            <w:r w:rsidRPr="005638A5">
              <w:rPr>
                <w:rFonts w:ascii="Times New Roman" w:hAnsi="Times New Roman" w:cs="Times New Roman"/>
                <w:bCs/>
                <w:sz w:val="15"/>
                <w:szCs w:val="15"/>
              </w:rPr>
              <w:t>Объемы бюджетных ассигнований</w:t>
            </w:r>
            <w:r w:rsidR="00BC1038" w:rsidRPr="005638A5">
              <w:rPr>
                <w:rFonts w:ascii="Times New Roman" w:hAnsi="Times New Roman" w:cs="Times New Roman"/>
                <w:bCs/>
                <w:sz w:val="15"/>
                <w:szCs w:val="15"/>
              </w:rPr>
              <w:t xml:space="preserve"> </w:t>
            </w:r>
            <w:r w:rsidRPr="005638A5">
              <w:rPr>
                <w:rFonts w:ascii="Times New Roman" w:hAnsi="Times New Roman" w:cs="Times New Roman"/>
                <w:bCs/>
                <w:sz w:val="15"/>
                <w:szCs w:val="15"/>
              </w:rPr>
              <w:t xml:space="preserve">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Финансирование осуществляется за счет средств муниципального образования сельское поселение Просвет. Объем средств уточняется ежегодно при формировании бюджета муниципального образования сельское поселение Просвет.</w:t>
            </w:r>
          </w:p>
          <w:p w:rsidR="00F40205" w:rsidRPr="005638A5" w:rsidRDefault="00F40205" w:rsidP="00F40205">
            <w:pPr>
              <w:autoSpaceDE w:val="0"/>
              <w:spacing w:after="0"/>
              <w:jc w:val="both"/>
              <w:rPr>
                <w:rFonts w:ascii="Times New Roman" w:hAnsi="Times New Roman" w:cs="Times New Roman"/>
                <w:sz w:val="15"/>
                <w:szCs w:val="15"/>
              </w:rPr>
            </w:pPr>
            <w:r w:rsidRPr="005638A5">
              <w:rPr>
                <w:rFonts w:ascii="Times New Roman" w:hAnsi="Times New Roman" w:cs="Times New Roman"/>
                <w:sz w:val="15"/>
                <w:szCs w:val="15"/>
              </w:rPr>
              <w:t xml:space="preserve">Общий объем финансирования программы </w:t>
            </w:r>
            <w:r w:rsidRPr="005638A5">
              <w:rPr>
                <w:rFonts w:ascii="Times New Roman" w:hAnsi="Times New Roman" w:cs="Times New Roman"/>
                <w:b/>
                <w:sz w:val="15"/>
                <w:szCs w:val="15"/>
              </w:rPr>
              <w:t xml:space="preserve">– 50,00 </w:t>
            </w:r>
            <w:r w:rsidRPr="005638A5">
              <w:rPr>
                <w:rFonts w:ascii="Times New Roman" w:hAnsi="Times New Roman" w:cs="Times New Roman"/>
                <w:sz w:val="15"/>
                <w:szCs w:val="15"/>
              </w:rPr>
              <w:t>тыс. руб., в том числе по годам реализации:</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844"/>
              <w:gridCol w:w="709"/>
              <w:gridCol w:w="852"/>
              <w:gridCol w:w="711"/>
              <w:gridCol w:w="849"/>
              <w:gridCol w:w="848"/>
            </w:tblGrid>
            <w:tr w:rsidR="00BC1038" w:rsidRPr="005638A5" w:rsidTr="00BC1038">
              <w:tc>
                <w:tcPr>
                  <w:tcW w:w="1352" w:type="pct"/>
                  <w:tcBorders>
                    <w:top w:val="single" w:sz="4" w:space="0" w:color="auto"/>
                    <w:left w:val="single" w:sz="4" w:space="0" w:color="auto"/>
                    <w:bottom w:val="single" w:sz="4" w:space="0" w:color="auto"/>
                    <w:right w:val="single" w:sz="4" w:space="0" w:color="auto"/>
                  </w:tcBorders>
                </w:tcPr>
                <w:p w:rsidR="00F40205" w:rsidRPr="005638A5" w:rsidRDefault="00F40205" w:rsidP="00F40205">
                  <w:pPr>
                    <w:spacing w:after="0"/>
                    <w:jc w:val="both"/>
                    <w:rPr>
                      <w:rFonts w:ascii="Times New Roman" w:hAnsi="Times New Roman" w:cs="Times New Roman"/>
                      <w:b/>
                      <w:sz w:val="15"/>
                      <w:szCs w:val="15"/>
                    </w:rPr>
                  </w:pPr>
                </w:p>
              </w:tc>
              <w:tc>
                <w:tcPr>
                  <w:tcW w:w="1157" w:type="pct"/>
                  <w:tcBorders>
                    <w:top w:val="single" w:sz="4" w:space="0" w:color="auto"/>
                    <w:left w:val="single" w:sz="4" w:space="0" w:color="auto"/>
                    <w:bottom w:val="single" w:sz="4" w:space="0" w:color="auto"/>
                    <w:right w:val="single" w:sz="4" w:space="0" w:color="auto"/>
                  </w:tcBorders>
                  <w:hideMark/>
                </w:tcPr>
                <w:p w:rsidR="00F40205" w:rsidRPr="005638A5" w:rsidRDefault="00BC1038" w:rsidP="00BC1038">
                  <w:pPr>
                    <w:spacing w:after="0"/>
                    <w:jc w:val="center"/>
                    <w:rPr>
                      <w:rFonts w:ascii="Times New Roman" w:hAnsi="Times New Roman" w:cs="Times New Roman"/>
                      <w:sz w:val="15"/>
                      <w:szCs w:val="15"/>
                    </w:rPr>
                  </w:pPr>
                  <w:r w:rsidRPr="005638A5">
                    <w:rPr>
                      <w:rFonts w:ascii="Times New Roman" w:hAnsi="Times New Roman" w:cs="Times New Roman"/>
                      <w:sz w:val="15"/>
                      <w:szCs w:val="15"/>
                    </w:rPr>
                    <w:t>Всего</w:t>
                  </w:r>
                  <w:r w:rsidR="00F40205" w:rsidRPr="005638A5">
                    <w:rPr>
                      <w:rFonts w:ascii="Times New Roman" w:hAnsi="Times New Roman" w:cs="Times New Roman"/>
                      <w:sz w:val="15"/>
                      <w:szCs w:val="15"/>
                    </w:rPr>
                    <w:t xml:space="preserve"> по программе:</w:t>
                  </w:r>
                </w:p>
              </w:tc>
              <w:tc>
                <w:tcPr>
                  <w:tcW w:w="445" w:type="pct"/>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2022 г.</w:t>
                  </w:r>
                </w:p>
              </w:tc>
              <w:tc>
                <w:tcPr>
                  <w:tcW w:w="535" w:type="pct"/>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2023 г.</w:t>
                  </w:r>
                </w:p>
              </w:tc>
              <w:tc>
                <w:tcPr>
                  <w:tcW w:w="446" w:type="pct"/>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2024г.</w:t>
                  </w:r>
                </w:p>
              </w:tc>
              <w:tc>
                <w:tcPr>
                  <w:tcW w:w="533" w:type="pct"/>
                  <w:tcBorders>
                    <w:top w:val="single" w:sz="4" w:space="0" w:color="auto"/>
                    <w:left w:val="single" w:sz="4" w:space="0" w:color="auto"/>
                    <w:bottom w:val="single" w:sz="4" w:space="0" w:color="auto"/>
                    <w:right w:val="single" w:sz="4" w:space="0" w:color="auto"/>
                  </w:tcBorders>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2025 г.</w:t>
                  </w:r>
                </w:p>
              </w:tc>
              <w:tc>
                <w:tcPr>
                  <w:tcW w:w="532" w:type="pct"/>
                  <w:tcBorders>
                    <w:top w:val="single" w:sz="4" w:space="0" w:color="auto"/>
                    <w:left w:val="single" w:sz="4" w:space="0" w:color="auto"/>
                    <w:bottom w:val="single" w:sz="4" w:space="0" w:color="auto"/>
                    <w:right w:val="single" w:sz="4" w:space="0" w:color="auto"/>
                  </w:tcBorders>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2026 г.</w:t>
                  </w:r>
                </w:p>
              </w:tc>
            </w:tr>
            <w:tr w:rsidR="00BC1038" w:rsidRPr="005638A5" w:rsidTr="00BC1038">
              <w:trPr>
                <w:trHeight w:val="153"/>
              </w:trPr>
              <w:tc>
                <w:tcPr>
                  <w:tcW w:w="1352" w:type="pct"/>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 xml:space="preserve">всего </w:t>
                  </w:r>
                </w:p>
              </w:tc>
              <w:tc>
                <w:tcPr>
                  <w:tcW w:w="1157"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50,00</w:t>
                  </w:r>
                </w:p>
              </w:tc>
              <w:tc>
                <w:tcPr>
                  <w:tcW w:w="445"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5" w:type="pct"/>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446" w:type="pct"/>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3" w:type="pct"/>
                  <w:tcBorders>
                    <w:top w:val="single" w:sz="4" w:space="0" w:color="auto"/>
                    <w:left w:val="single" w:sz="4" w:space="0" w:color="auto"/>
                    <w:bottom w:val="single" w:sz="4" w:space="0" w:color="auto"/>
                    <w:right w:val="single" w:sz="4" w:space="0" w:color="auto"/>
                  </w:tcBorders>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2" w:type="pct"/>
                  <w:tcBorders>
                    <w:top w:val="single" w:sz="4" w:space="0" w:color="auto"/>
                    <w:left w:val="single" w:sz="4" w:space="0" w:color="auto"/>
                    <w:bottom w:val="single" w:sz="4" w:space="0" w:color="auto"/>
                    <w:right w:val="single" w:sz="4" w:space="0" w:color="auto"/>
                  </w:tcBorders>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10,00</w:t>
                  </w:r>
                </w:p>
              </w:tc>
            </w:tr>
            <w:tr w:rsidR="00BC1038" w:rsidRPr="005638A5" w:rsidTr="00BC1038">
              <w:trPr>
                <w:trHeight w:val="369"/>
              </w:trPr>
              <w:tc>
                <w:tcPr>
                  <w:tcW w:w="1352" w:type="pct"/>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 по отдельным источникам финансирования</w:t>
                  </w:r>
                </w:p>
              </w:tc>
              <w:tc>
                <w:tcPr>
                  <w:tcW w:w="1157"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p>
              </w:tc>
              <w:tc>
                <w:tcPr>
                  <w:tcW w:w="445"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p>
              </w:tc>
              <w:tc>
                <w:tcPr>
                  <w:tcW w:w="535"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p>
              </w:tc>
              <w:tc>
                <w:tcPr>
                  <w:tcW w:w="446"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p>
              </w:tc>
              <w:tc>
                <w:tcPr>
                  <w:tcW w:w="533"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p>
              </w:tc>
              <w:tc>
                <w:tcPr>
                  <w:tcW w:w="532"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F40205">
                  <w:pPr>
                    <w:spacing w:after="0"/>
                    <w:jc w:val="center"/>
                    <w:rPr>
                      <w:rFonts w:ascii="Times New Roman" w:hAnsi="Times New Roman" w:cs="Times New Roman"/>
                      <w:sz w:val="15"/>
                      <w:szCs w:val="15"/>
                    </w:rPr>
                  </w:pPr>
                </w:p>
              </w:tc>
            </w:tr>
            <w:tr w:rsidR="00BC1038" w:rsidRPr="005638A5" w:rsidTr="00BC1038">
              <w:tc>
                <w:tcPr>
                  <w:tcW w:w="1352" w:type="pct"/>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1157"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445"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5"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446"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3"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2"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0,0</w:t>
                  </w:r>
                </w:p>
              </w:tc>
            </w:tr>
            <w:tr w:rsidR="00BC1038" w:rsidRPr="005638A5" w:rsidTr="00BC1038">
              <w:trPr>
                <w:trHeight w:val="168"/>
              </w:trPr>
              <w:tc>
                <w:tcPr>
                  <w:tcW w:w="1352" w:type="pct"/>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1157"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445"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5"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446"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3"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2"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0,0</w:t>
                  </w:r>
                </w:p>
              </w:tc>
            </w:tr>
            <w:tr w:rsidR="00BC1038" w:rsidRPr="005638A5" w:rsidTr="00BC1038">
              <w:trPr>
                <w:trHeight w:val="303"/>
              </w:trPr>
              <w:tc>
                <w:tcPr>
                  <w:tcW w:w="1352" w:type="pct"/>
                  <w:tcBorders>
                    <w:top w:val="single" w:sz="4" w:space="0" w:color="auto"/>
                    <w:left w:val="single" w:sz="4" w:space="0" w:color="auto"/>
                    <w:bottom w:val="single" w:sz="4" w:space="0" w:color="auto"/>
                    <w:right w:val="single" w:sz="4" w:space="0" w:color="auto"/>
                  </w:tcBorders>
                  <w:hideMark/>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1157"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50,00</w:t>
                  </w:r>
                </w:p>
              </w:tc>
              <w:tc>
                <w:tcPr>
                  <w:tcW w:w="445"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5" w:type="pct"/>
                  <w:tcBorders>
                    <w:top w:val="single" w:sz="4" w:space="0" w:color="auto"/>
                    <w:left w:val="single" w:sz="4" w:space="0" w:color="auto"/>
                    <w:bottom w:val="single" w:sz="4" w:space="0" w:color="auto"/>
                    <w:right w:val="single" w:sz="4" w:space="0" w:color="auto"/>
                  </w:tcBorders>
                </w:tcPr>
                <w:p w:rsidR="00F40205" w:rsidRPr="005638A5" w:rsidRDefault="00F40205" w:rsidP="00BC1038">
                  <w:pPr>
                    <w:spacing w:after="0" w:line="240" w:lineRule="auto"/>
                    <w:jc w:val="center"/>
                    <w:rPr>
                      <w:rFonts w:ascii="Times New Roman" w:hAnsi="Times New Roman" w:cs="Times New Roman"/>
                      <w:sz w:val="15"/>
                      <w:szCs w:val="15"/>
                    </w:rPr>
                  </w:pP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446" w:type="pct"/>
                  <w:tcBorders>
                    <w:top w:val="single" w:sz="4" w:space="0" w:color="auto"/>
                    <w:left w:val="single" w:sz="4" w:space="0" w:color="auto"/>
                    <w:bottom w:val="single" w:sz="4" w:space="0" w:color="auto"/>
                    <w:right w:val="single" w:sz="4" w:space="0" w:color="auto"/>
                  </w:tcBorders>
                </w:tcPr>
                <w:p w:rsidR="00F40205" w:rsidRPr="005638A5" w:rsidRDefault="00F40205" w:rsidP="00BC1038">
                  <w:pPr>
                    <w:spacing w:after="0" w:line="240" w:lineRule="auto"/>
                    <w:jc w:val="center"/>
                    <w:rPr>
                      <w:rFonts w:ascii="Times New Roman" w:hAnsi="Times New Roman" w:cs="Times New Roman"/>
                      <w:sz w:val="15"/>
                      <w:szCs w:val="15"/>
                    </w:rPr>
                  </w:pP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3" w:type="pct"/>
                  <w:tcBorders>
                    <w:top w:val="single" w:sz="4" w:space="0" w:color="auto"/>
                    <w:left w:val="single" w:sz="4" w:space="0" w:color="auto"/>
                    <w:bottom w:val="single" w:sz="4" w:space="0" w:color="auto"/>
                    <w:right w:val="single" w:sz="4" w:space="0" w:color="auto"/>
                  </w:tcBorders>
                </w:tcPr>
                <w:p w:rsidR="00F40205" w:rsidRPr="005638A5" w:rsidRDefault="00F40205" w:rsidP="00BC1038">
                  <w:pPr>
                    <w:spacing w:after="0" w:line="240" w:lineRule="auto"/>
                    <w:jc w:val="center"/>
                    <w:rPr>
                      <w:rFonts w:ascii="Times New Roman" w:hAnsi="Times New Roman" w:cs="Times New Roman"/>
                      <w:sz w:val="15"/>
                      <w:szCs w:val="15"/>
                    </w:rPr>
                  </w:pP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2" w:type="pct"/>
                  <w:tcBorders>
                    <w:top w:val="single" w:sz="4" w:space="0" w:color="auto"/>
                    <w:left w:val="single" w:sz="4" w:space="0" w:color="auto"/>
                    <w:bottom w:val="single" w:sz="4" w:space="0" w:color="auto"/>
                    <w:right w:val="single" w:sz="4" w:space="0" w:color="auto"/>
                  </w:tcBorders>
                </w:tcPr>
                <w:p w:rsidR="00F40205" w:rsidRPr="005638A5" w:rsidRDefault="00F40205" w:rsidP="00F40205">
                  <w:pPr>
                    <w:spacing w:after="0"/>
                    <w:jc w:val="center"/>
                    <w:rPr>
                      <w:rFonts w:ascii="Times New Roman" w:hAnsi="Times New Roman" w:cs="Times New Roman"/>
                      <w:sz w:val="15"/>
                      <w:szCs w:val="15"/>
                    </w:rPr>
                  </w:pPr>
                </w:p>
                <w:p w:rsidR="00F40205" w:rsidRPr="005638A5" w:rsidRDefault="00F40205" w:rsidP="00F40205">
                  <w:pPr>
                    <w:spacing w:after="0"/>
                    <w:jc w:val="center"/>
                    <w:rPr>
                      <w:rFonts w:ascii="Times New Roman" w:hAnsi="Times New Roman" w:cs="Times New Roman"/>
                      <w:sz w:val="15"/>
                      <w:szCs w:val="15"/>
                    </w:rPr>
                  </w:pPr>
                  <w:r w:rsidRPr="005638A5">
                    <w:rPr>
                      <w:rFonts w:ascii="Times New Roman" w:hAnsi="Times New Roman" w:cs="Times New Roman"/>
                      <w:sz w:val="15"/>
                      <w:szCs w:val="15"/>
                    </w:rPr>
                    <w:t>10,00</w:t>
                  </w:r>
                </w:p>
              </w:tc>
            </w:tr>
          </w:tbl>
          <w:p w:rsidR="00F40205" w:rsidRPr="005638A5" w:rsidRDefault="00F40205" w:rsidP="00F40205">
            <w:pPr>
              <w:autoSpaceDE w:val="0"/>
              <w:spacing w:after="0"/>
              <w:jc w:val="both"/>
              <w:rPr>
                <w:rFonts w:ascii="Times New Roman" w:hAnsi="Times New Roman" w:cs="Times New Roman"/>
                <w:sz w:val="15"/>
                <w:szCs w:val="15"/>
              </w:rPr>
            </w:pPr>
          </w:p>
        </w:tc>
      </w:tr>
      <w:tr w:rsidR="00F40205" w:rsidRPr="005638A5" w:rsidTr="002C06C9">
        <w:trPr>
          <w:trHeight w:val="3082"/>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autoSpaceDN w:val="0"/>
              <w:adjustRightInd w:val="0"/>
              <w:spacing w:after="0"/>
              <w:rPr>
                <w:rFonts w:ascii="Times New Roman" w:eastAsia="Calibri" w:hAnsi="Times New Roman" w:cs="Times New Roman"/>
                <w:sz w:val="15"/>
                <w:szCs w:val="15"/>
              </w:rPr>
            </w:pPr>
            <w:r w:rsidRPr="005638A5">
              <w:rPr>
                <w:rFonts w:ascii="Times New Roman" w:eastAsia="Calibri" w:hAnsi="Times New Roman" w:cs="Times New Roman"/>
                <w:sz w:val="15"/>
                <w:szCs w:val="15"/>
              </w:rPr>
              <w:t>Ожидаемые</w:t>
            </w:r>
          </w:p>
          <w:p w:rsidR="00F40205" w:rsidRPr="005638A5" w:rsidRDefault="00F40205" w:rsidP="00F40205">
            <w:pPr>
              <w:autoSpaceDE w:val="0"/>
              <w:autoSpaceDN w:val="0"/>
              <w:adjustRightInd w:val="0"/>
              <w:spacing w:after="0"/>
              <w:rPr>
                <w:rFonts w:ascii="Times New Roman" w:eastAsia="Calibri" w:hAnsi="Times New Roman" w:cs="Times New Roman"/>
                <w:sz w:val="15"/>
                <w:szCs w:val="15"/>
              </w:rPr>
            </w:pPr>
            <w:r w:rsidRPr="005638A5">
              <w:rPr>
                <w:rFonts w:ascii="Times New Roman" w:eastAsia="Calibri" w:hAnsi="Times New Roman" w:cs="Times New Roman"/>
                <w:sz w:val="15"/>
                <w:szCs w:val="15"/>
              </w:rPr>
              <w:t>конечные</w:t>
            </w:r>
          </w:p>
          <w:p w:rsidR="00F40205" w:rsidRPr="005638A5" w:rsidRDefault="00F40205" w:rsidP="00F40205">
            <w:pPr>
              <w:autoSpaceDE w:val="0"/>
              <w:autoSpaceDN w:val="0"/>
              <w:adjustRightInd w:val="0"/>
              <w:spacing w:after="0"/>
              <w:rPr>
                <w:rFonts w:ascii="Times New Roman" w:eastAsia="Calibri" w:hAnsi="Times New Roman" w:cs="Times New Roman"/>
                <w:sz w:val="15"/>
                <w:szCs w:val="15"/>
              </w:rPr>
            </w:pPr>
            <w:r w:rsidRPr="005638A5">
              <w:rPr>
                <w:rFonts w:ascii="Times New Roman" w:eastAsia="Calibri" w:hAnsi="Times New Roman" w:cs="Times New Roman"/>
                <w:sz w:val="15"/>
                <w:szCs w:val="15"/>
              </w:rPr>
              <w:t>результаты, оценка</w:t>
            </w:r>
          </w:p>
          <w:p w:rsidR="00F40205" w:rsidRPr="005638A5" w:rsidRDefault="00F40205" w:rsidP="00F40205">
            <w:pPr>
              <w:autoSpaceDE w:val="0"/>
              <w:autoSpaceDN w:val="0"/>
              <w:adjustRightInd w:val="0"/>
              <w:spacing w:after="0"/>
              <w:rPr>
                <w:rFonts w:ascii="Times New Roman" w:eastAsia="Calibri" w:hAnsi="Times New Roman" w:cs="Times New Roman"/>
                <w:sz w:val="15"/>
                <w:szCs w:val="15"/>
              </w:rPr>
            </w:pPr>
            <w:r w:rsidRPr="005638A5">
              <w:rPr>
                <w:rFonts w:ascii="Times New Roman" w:eastAsia="Calibri" w:hAnsi="Times New Roman" w:cs="Times New Roman"/>
                <w:sz w:val="15"/>
                <w:szCs w:val="15"/>
              </w:rPr>
              <w:t>планируемой</w:t>
            </w:r>
          </w:p>
          <w:p w:rsidR="00F40205" w:rsidRPr="005638A5" w:rsidRDefault="00F40205" w:rsidP="00F40205">
            <w:pPr>
              <w:autoSpaceDE w:val="0"/>
              <w:snapToGrid w:val="0"/>
              <w:spacing w:after="0"/>
              <w:jc w:val="both"/>
              <w:rPr>
                <w:rFonts w:ascii="Times New Roman" w:hAnsi="Times New Roman" w:cs="Times New Roman"/>
                <w:bCs/>
                <w:sz w:val="15"/>
                <w:szCs w:val="15"/>
              </w:rPr>
            </w:pPr>
            <w:r w:rsidRPr="005638A5">
              <w:rPr>
                <w:rFonts w:ascii="Times New Roman" w:eastAsia="Calibri" w:hAnsi="Times New Roman" w:cs="Times New Roman"/>
                <w:sz w:val="15"/>
                <w:szCs w:val="15"/>
              </w:rPr>
              <w:t>эффективности</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повышение уровня межведомственного взаимодействия в муниципальном образовании сельское поселение Просвет;</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сведение к минимуму причин и условий, которые могут привести к совершению террористических актов в сельском поселении Просвет;</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сельского поселения Просвет;</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гармонизация межнациональных отношений, повышение уровня этносоциальной комфортности;</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распространение культуры интернационализма, согласия, национальной и религиозной терпимости в среде учащихся общеобразовательных учебных заведений муниципального образования сельское поселение Просвет;</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укрепление в молодѐжной среде атмосферы межэтнического, межконфессионального согласия и толерантности;</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повышение уровня организованности и бдительности населения в области противодействия террористической угрозы;</w:t>
            </w:r>
          </w:p>
          <w:p w:rsidR="00F40205" w:rsidRPr="005638A5" w:rsidRDefault="00F40205" w:rsidP="00F40205">
            <w:pPr>
              <w:autoSpaceDE w:val="0"/>
              <w:autoSpaceDN w:val="0"/>
              <w:adjustRightInd w:val="0"/>
              <w:spacing w:after="0"/>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формирование единого информационного пространства для пропаганды и распространения на территории </w:t>
            </w:r>
            <w:r w:rsidR="004D0702" w:rsidRPr="005638A5">
              <w:rPr>
                <w:rFonts w:ascii="Times New Roman" w:eastAsia="Calibri" w:hAnsi="Times New Roman" w:cs="Times New Roman"/>
                <w:sz w:val="15"/>
                <w:szCs w:val="15"/>
              </w:rPr>
              <w:t>сельского поселения</w:t>
            </w:r>
            <w:r w:rsidRPr="005638A5">
              <w:rPr>
                <w:rFonts w:ascii="Times New Roman" w:eastAsia="Calibri" w:hAnsi="Times New Roman" w:cs="Times New Roman"/>
                <w:sz w:val="15"/>
                <w:szCs w:val="15"/>
              </w:rPr>
              <w:t xml:space="preserve"> Просвет идей толерантности, гражданской солидарности, уважения к другим культурам, в том числе чер</w:t>
            </w:r>
            <w:r w:rsidR="00BC1038" w:rsidRPr="005638A5">
              <w:rPr>
                <w:rFonts w:ascii="Times New Roman" w:eastAsia="Calibri" w:hAnsi="Times New Roman" w:cs="Times New Roman"/>
                <w:sz w:val="15"/>
                <w:szCs w:val="15"/>
              </w:rPr>
              <w:t>ез средства массовой информации</w:t>
            </w:r>
          </w:p>
        </w:tc>
      </w:tr>
      <w:tr w:rsidR="00F40205" w:rsidRPr="005638A5" w:rsidTr="004D0702">
        <w:trPr>
          <w:trHeight w:val="396"/>
        </w:trPr>
        <w:tc>
          <w:tcPr>
            <w:tcW w:w="3686"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snapToGrid w:val="0"/>
              <w:spacing w:after="0"/>
              <w:rPr>
                <w:rFonts w:ascii="Times New Roman" w:hAnsi="Times New Roman" w:cs="Times New Roman"/>
                <w:bCs/>
                <w:sz w:val="15"/>
                <w:szCs w:val="15"/>
              </w:rPr>
            </w:pPr>
            <w:r w:rsidRPr="005638A5">
              <w:rPr>
                <w:rFonts w:ascii="Times New Roman" w:hAnsi="Times New Roman" w:cs="Times New Roman"/>
                <w:bCs/>
                <w:sz w:val="15"/>
                <w:szCs w:val="15"/>
              </w:rPr>
              <w:t>Система организации контроля за исполнением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40205" w:rsidRPr="005638A5" w:rsidRDefault="00F40205" w:rsidP="00F40205">
            <w:pPr>
              <w:autoSpaceDE w:val="0"/>
              <w:snapToGrid w:val="0"/>
              <w:spacing w:after="0"/>
              <w:jc w:val="both"/>
              <w:rPr>
                <w:rFonts w:ascii="Times New Roman" w:hAnsi="Times New Roman" w:cs="Times New Roman"/>
                <w:bCs/>
                <w:sz w:val="15"/>
                <w:szCs w:val="15"/>
              </w:rPr>
            </w:pPr>
            <w:r w:rsidRPr="005638A5">
              <w:rPr>
                <w:rFonts w:ascii="Times New Roman" w:hAnsi="Times New Roman" w:cs="Times New Roman"/>
                <w:bCs/>
                <w:sz w:val="15"/>
                <w:szCs w:val="15"/>
              </w:rPr>
              <w:t>Контроль за реализацией муниципальной программы осуществляет Глава сельского поселения Просвет</w:t>
            </w:r>
          </w:p>
        </w:tc>
      </w:tr>
    </w:tbl>
    <w:p w:rsidR="00F40205" w:rsidRPr="005638A5" w:rsidRDefault="00F40205" w:rsidP="00BC1038">
      <w:pPr>
        <w:autoSpaceDE w:val="0"/>
        <w:spacing w:after="0" w:line="240" w:lineRule="auto"/>
        <w:jc w:val="center"/>
        <w:rPr>
          <w:rFonts w:ascii="Times New Roman" w:hAnsi="Times New Roman" w:cs="Times New Roman"/>
          <w:bCs/>
          <w:sz w:val="15"/>
          <w:szCs w:val="15"/>
        </w:rPr>
      </w:pPr>
    </w:p>
    <w:p w:rsidR="00F40205" w:rsidRPr="005638A5" w:rsidRDefault="00F40205" w:rsidP="00BC1038">
      <w:pPr>
        <w:pStyle w:val="a8"/>
        <w:numPr>
          <w:ilvl w:val="0"/>
          <w:numId w:val="10"/>
        </w:numPr>
        <w:suppressAutoHyphens/>
        <w:autoSpaceDE w:val="0"/>
        <w:spacing w:after="0" w:line="240" w:lineRule="auto"/>
        <w:jc w:val="both"/>
        <w:rPr>
          <w:rFonts w:ascii="Times New Roman" w:hAnsi="Times New Roman" w:cs="Times New Roman"/>
          <w:bCs/>
          <w:sz w:val="15"/>
          <w:szCs w:val="15"/>
        </w:rPr>
      </w:pPr>
      <w:bookmarkStart w:id="1" w:name="sub_101"/>
      <w:bookmarkEnd w:id="1"/>
      <w:r w:rsidRPr="005638A5">
        <w:rPr>
          <w:rFonts w:ascii="Times New Roman" w:hAnsi="Times New Roman" w:cs="Times New Roman"/>
          <w:bCs/>
          <w:sz w:val="15"/>
          <w:szCs w:val="15"/>
        </w:rPr>
        <w:t xml:space="preserve">Характеристика текущего состояния сферы реализации программы </w:t>
      </w:r>
    </w:p>
    <w:p w:rsidR="00F40205" w:rsidRPr="005638A5" w:rsidRDefault="00F40205" w:rsidP="00BC1038">
      <w:pPr>
        <w:autoSpaceDE w:val="0"/>
        <w:spacing w:after="0" w:line="240" w:lineRule="auto"/>
        <w:ind w:firstLine="25"/>
        <w:jc w:val="both"/>
        <w:rPr>
          <w:rFonts w:ascii="Times New Roman" w:eastAsia="Calibri" w:hAnsi="Times New Roman" w:cs="Times New Roman"/>
          <w:sz w:val="15"/>
          <w:szCs w:val="15"/>
        </w:rPr>
      </w:pPr>
      <w:bookmarkStart w:id="2" w:name="sub_102"/>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Разработка программы «</w:t>
      </w:r>
      <w:r w:rsidRPr="005638A5">
        <w:rPr>
          <w:rFonts w:ascii="Times New Roman" w:hAnsi="Times New Roman" w:cs="Times New Roman"/>
          <w:bCs/>
          <w:sz w:val="15"/>
          <w:szCs w:val="15"/>
        </w:rPr>
        <w:t>Профилактика терроризма и экстремизма на территории сельского поселения Просвет муниципального района Волжский Самарской области на 2022-2026 годы»</w:t>
      </w:r>
      <w:r w:rsidRPr="005638A5">
        <w:rPr>
          <w:rFonts w:ascii="Times New Roman" w:eastAsia="Calibri" w:hAnsi="Times New Roman" w:cs="Times New Roman"/>
          <w:sz w:val="15"/>
          <w:szCs w:val="15"/>
        </w:rPr>
        <w:t>» (далее – программа)</w:t>
      </w:r>
      <w:r w:rsidRPr="005638A5">
        <w:rPr>
          <w:rFonts w:ascii="Times New Roman" w:hAnsi="Times New Roman" w:cs="Times New Roman"/>
          <w:bCs/>
          <w:sz w:val="15"/>
          <w:szCs w:val="15"/>
        </w:rPr>
        <w:t xml:space="preserve"> </w:t>
      </w:r>
      <w:r w:rsidRPr="005638A5">
        <w:rPr>
          <w:rFonts w:ascii="Times New Roman" w:eastAsia="Calibri" w:hAnsi="Times New Roman" w:cs="Times New Roman"/>
          <w:sz w:val="15"/>
          <w:szCs w:val="15"/>
        </w:rPr>
        <w:t>обусловлена необходимостью выработки системного, комплексного подхода к решению проблемы профилактики экстремизма и терроризма на</w:t>
      </w:r>
      <w:r w:rsidRPr="005638A5">
        <w:rPr>
          <w:rFonts w:ascii="Times New Roman" w:hAnsi="Times New Roman" w:cs="Times New Roman"/>
          <w:bCs/>
          <w:sz w:val="15"/>
          <w:szCs w:val="15"/>
        </w:rPr>
        <w:t xml:space="preserve"> </w:t>
      </w:r>
      <w:r w:rsidRPr="005638A5">
        <w:rPr>
          <w:rFonts w:ascii="Times New Roman" w:eastAsia="Calibri" w:hAnsi="Times New Roman" w:cs="Times New Roman"/>
          <w:sz w:val="15"/>
          <w:szCs w:val="15"/>
        </w:rPr>
        <w:t>территории сельского поселения Просвет муниципального района Волжский Самарской области (далее –  сельское поселение Просвет). Программа мероприятий по профилактике терроризма и экстремизма является важнейшим направлением реализации государственной политики Российской Федерации в области профилактики терроризма и экстремизма на территории сельского поселения Просвет путем совершенствования системы профилактических мер антитеррористической, противоэкстремистской направленности, формирования толерантной среды на основе ценностей многонационального российского общества, принципов соблюдения прав и свобод человека.</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Формирование установок толерантного сознания и поведения, веротерпимости и миролюбия, профилактика терроризма и различных видов экстремизма имеет в настоящее время особую актуальность, обусловленную сохраняющейся социальной напряженностью в обществе, ростом сепаратизма и национального экстремизма, являющихся прямой угрозой безопасности не только муниципального образования, республики, но и страны в целом.</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Экстремизм и терроризм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На территории сельского поселения Просвет проживают представители различных национальностей: русские, украинцы, татары, белорусы, армяне, евреи, грузины,   немцы, мордва, молдаване, узбеки и другие. В сельском  поселении  Просвет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преодоления этносоциальных и религиозных противоречий.</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В условиях развития современного общества особого внимания требует профилактика терроризма и экстремизма в молодежной среде.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экстремистски настроенные радикальные политические и религиозные силы. </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Необходимо сформировать у молодежи позитивные установки в отношении представителей всех этнических групп, проживающих на территории сельского поселения Просвет, повысить уровень межэтнической и межконфессиональной толерантности, предотвратить формирование экстремистских молодѐжных объединений на почве этнической или конфессиональной вражды. Наиболее подвержены угрозам экстремистской и террористической деятельности муниципальные учреждения социальной сферы.</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Наиболее эффективно реализовать полномочия органов местного самоуправления, направленные на осуществление мер по противодействию и профилактике терроризма и экстремизма на территории сельского поселения Просвет возможно в рамках программы. </w:t>
      </w:r>
    </w:p>
    <w:p w:rsidR="00F40205" w:rsidRPr="005638A5" w:rsidRDefault="00F40205" w:rsidP="00BC1038">
      <w:pPr>
        <w:autoSpaceDE w:val="0"/>
        <w:autoSpaceDN w:val="0"/>
        <w:adjustRightInd w:val="0"/>
        <w:spacing w:after="0" w:line="240" w:lineRule="auto"/>
        <w:ind w:firstLine="708"/>
        <w:jc w:val="both"/>
        <w:rPr>
          <w:rFonts w:ascii="Times New Roman" w:hAnsi="Times New Roman" w:cs="Times New Roman"/>
          <w:bCs/>
          <w:sz w:val="15"/>
          <w:szCs w:val="15"/>
        </w:rPr>
      </w:pPr>
      <w:r w:rsidRPr="005638A5">
        <w:rPr>
          <w:rFonts w:ascii="Times New Roman" w:eastAsia="Calibri" w:hAnsi="Times New Roman" w:cs="Times New Roman"/>
          <w:sz w:val="15"/>
          <w:szCs w:val="15"/>
        </w:rPr>
        <w:t>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сельского поселения Просвет.</w:t>
      </w:r>
      <w:r w:rsidRPr="005638A5">
        <w:rPr>
          <w:rFonts w:ascii="Times New Roman" w:hAnsi="Times New Roman" w:cs="Times New Roman"/>
          <w:bCs/>
          <w:sz w:val="15"/>
          <w:szCs w:val="15"/>
        </w:rPr>
        <w:t xml:space="preserve"> </w:t>
      </w:r>
    </w:p>
    <w:p w:rsidR="002C06C9" w:rsidRPr="005638A5" w:rsidRDefault="002C06C9" w:rsidP="00BC1038">
      <w:pPr>
        <w:autoSpaceDE w:val="0"/>
        <w:autoSpaceDN w:val="0"/>
        <w:adjustRightInd w:val="0"/>
        <w:spacing w:after="0" w:line="240" w:lineRule="auto"/>
        <w:ind w:firstLine="708"/>
        <w:jc w:val="both"/>
        <w:rPr>
          <w:rFonts w:ascii="Times New Roman" w:hAnsi="Times New Roman" w:cs="Times New Roman"/>
          <w:bCs/>
          <w:sz w:val="15"/>
          <w:szCs w:val="15"/>
        </w:rPr>
      </w:pPr>
    </w:p>
    <w:p w:rsidR="00F40205" w:rsidRPr="005638A5" w:rsidRDefault="00F40205" w:rsidP="002C06C9">
      <w:pPr>
        <w:pStyle w:val="a8"/>
        <w:numPr>
          <w:ilvl w:val="0"/>
          <w:numId w:val="10"/>
        </w:numPr>
        <w:suppressAutoHyphens/>
        <w:autoSpaceDE w:val="0"/>
        <w:spacing w:after="0" w:line="240" w:lineRule="auto"/>
        <w:jc w:val="center"/>
        <w:rPr>
          <w:rFonts w:ascii="Times New Roman" w:hAnsi="Times New Roman" w:cs="Times New Roman"/>
          <w:bCs/>
          <w:sz w:val="15"/>
          <w:szCs w:val="15"/>
        </w:rPr>
      </w:pPr>
      <w:r w:rsidRPr="005638A5">
        <w:rPr>
          <w:rFonts w:ascii="Times New Roman" w:hAnsi="Times New Roman" w:cs="Times New Roman"/>
          <w:bCs/>
          <w:sz w:val="15"/>
          <w:szCs w:val="15"/>
        </w:rPr>
        <w:t xml:space="preserve">Приоритеты, цели, задачи, целевые показатели (целевые индикаторы), результаты, этапы и сроки реализации </w:t>
      </w:r>
      <w:r w:rsidRPr="005638A5">
        <w:rPr>
          <w:rFonts w:ascii="Times New Roman" w:hAnsi="Times New Roman" w:cs="Times New Roman"/>
          <w:sz w:val="15"/>
          <w:szCs w:val="15"/>
        </w:rPr>
        <w:t>программы</w:t>
      </w:r>
    </w:p>
    <w:bookmarkEnd w:id="2"/>
    <w:p w:rsidR="00F40205" w:rsidRPr="005638A5" w:rsidRDefault="00F40205" w:rsidP="00D71D8F">
      <w:pPr>
        <w:autoSpaceDE w:val="0"/>
        <w:snapToGrid w:val="0"/>
        <w:spacing w:after="0" w:line="240" w:lineRule="auto"/>
        <w:jc w:val="both"/>
        <w:rPr>
          <w:rFonts w:ascii="Times New Roman" w:eastAsia="Calibri" w:hAnsi="Times New Roman" w:cs="Times New Roman"/>
          <w:sz w:val="15"/>
          <w:szCs w:val="15"/>
        </w:rPr>
      </w:pPr>
      <w:r w:rsidRPr="005638A5">
        <w:rPr>
          <w:rFonts w:ascii="Times New Roman" w:hAnsi="Times New Roman" w:cs="Times New Roman"/>
          <w:sz w:val="15"/>
          <w:szCs w:val="15"/>
        </w:rPr>
        <w:lastRenderedPageBreak/>
        <w:t xml:space="preserve">  </w:t>
      </w: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Приоритеты государственной политики в сфере противодействия</w:t>
      </w:r>
      <w:r w:rsidRPr="005638A5">
        <w:rPr>
          <w:rFonts w:ascii="Times New Roman" w:hAnsi="Times New Roman" w:cs="Times New Roman"/>
          <w:sz w:val="15"/>
          <w:szCs w:val="15"/>
        </w:rPr>
        <w:t xml:space="preserve"> </w:t>
      </w:r>
      <w:r w:rsidRPr="005638A5">
        <w:rPr>
          <w:rFonts w:ascii="Times New Roman" w:eastAsia="Calibri" w:hAnsi="Times New Roman" w:cs="Times New Roman"/>
          <w:sz w:val="15"/>
          <w:szCs w:val="15"/>
        </w:rPr>
        <w:t>экстремизму и идеологии терроризма в сельском поселении Просвет на период до 2026 года сформированы с учетом целей и задач, представленных в следующих стратегических документах:</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Конституция Российской Федерации;</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Федеральный Закон Российской Федерации от 25.07.2002 №114-ФЗ «О противодействии экстремистской деятельности»;</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Федеральный Закон Российской Федерации от 06.03.2006 №35-ФЗ «О противодействии терроризму»;</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Федеральный Закон Российской Федерации от 06.10.2003 №131-ФЗ «Об общих принципах организации местного самоуправления в Российской Федерации».</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Программа направлена на:</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усиление эффективности деятельности органа местного самоуправления, институтов гражданского общества в сфере противодействия распространению ксенофобии, межнациональной и межконфессиональной конфликтности, мотивирующих формирование экстремистской деятельности и террористической идеологии;</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повышение результативности противодействия преступности экстремистского характера, распространению экстремистской символики и атрибутики, экстремистской литературы, оправдывающей идеологию терроризма;</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формирование системы противодействия экстремизму и идеологии терроризма на муниципальном уровне;</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организации в медиа-, образовательном и социокультурном пространстве муниципального образования сельского поселения Просвет блока информационного влияния, направленного на развитие у населения нетерпимости к идеологии экстремизма и терроризма.</w:t>
      </w:r>
      <w:r w:rsidRPr="005638A5">
        <w:rPr>
          <w:rFonts w:ascii="Times New Roman" w:hAnsi="Times New Roman" w:cs="Times New Roman"/>
          <w:sz w:val="15"/>
          <w:szCs w:val="15"/>
        </w:rPr>
        <w:t xml:space="preserve"> </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Главная цель </w:t>
      </w:r>
      <w:r w:rsidRPr="005638A5">
        <w:rPr>
          <w:rFonts w:ascii="Times New Roman" w:hAnsi="Times New Roman" w:cs="Times New Roman"/>
          <w:sz w:val="15"/>
          <w:szCs w:val="15"/>
        </w:rPr>
        <w:t xml:space="preserve">программы </w:t>
      </w:r>
      <w:r w:rsidRPr="005638A5">
        <w:rPr>
          <w:rFonts w:ascii="Times New Roman" w:eastAsia="Calibri" w:hAnsi="Times New Roman" w:cs="Times New Roman"/>
          <w:sz w:val="15"/>
          <w:szCs w:val="15"/>
        </w:rPr>
        <w:t>- реализация государственной политики Российской Федерации в области профилактики терроризма и экстремизма на территории муниципального образования сельского поселения Просвет, путем совершенствования системы профилактических мер антитеррористической, противоэкстремистской направленности, формирования толерантной среды на основе ценностей многонационального российского общества, принципов соблюдения прав и свобод человека.</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Задачи программы:</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повышение уровня межведомственного взаимодействия в сельском поселении  Просвет,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молодежной и информационной политике, в сфере обеспечения общественного правопорядка;</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формирование у населения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проведение информационных, пропагандистских мероприятий, с участием институтов гражданского общества, направленных на формирование нетерпимости к экстремистской и террористической идеологии, повышение бдительности населения;</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вовлечение молодежи в систему реализации мер по противодействию распространению экстремистской и террористической идеологий;</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организация воспитательной работы среди детей и молодежи, направленная на формирование толерантности, межэтнической и межконфессиональной культуры в молодежной среде, профилактику агрессивного поведения и устранение причин и условий, способствующих совершению действий экстремистского характера;</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F40205" w:rsidRPr="005638A5" w:rsidRDefault="00F40205" w:rsidP="00D71D8F">
      <w:pPr>
        <w:autoSpaceDE w:val="0"/>
        <w:spacing w:after="0" w:line="240" w:lineRule="auto"/>
        <w:ind w:left="69"/>
        <w:jc w:val="center"/>
        <w:rPr>
          <w:rFonts w:ascii="Times New Roman" w:hAnsi="Times New Roman" w:cs="Times New Roman"/>
          <w:sz w:val="15"/>
          <w:szCs w:val="15"/>
        </w:rPr>
      </w:pPr>
      <w:r w:rsidRPr="005638A5">
        <w:rPr>
          <w:rFonts w:ascii="Times New Roman" w:hAnsi="Times New Roman" w:cs="Times New Roman"/>
          <w:bCs/>
          <w:sz w:val="15"/>
          <w:szCs w:val="15"/>
        </w:rPr>
        <w:t xml:space="preserve">Сроки и этапы реализации программы </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hAnsi="Times New Roman" w:cs="Times New Roman"/>
          <w:sz w:val="15"/>
          <w:szCs w:val="15"/>
        </w:rPr>
        <w:t xml:space="preserve">   </w:t>
      </w:r>
      <w:r w:rsidRPr="005638A5">
        <w:rPr>
          <w:rFonts w:ascii="Times New Roman" w:hAnsi="Times New Roman" w:cs="Times New Roman"/>
          <w:sz w:val="15"/>
          <w:szCs w:val="15"/>
        </w:rPr>
        <w:tab/>
      </w:r>
      <w:r w:rsidRPr="005638A5">
        <w:rPr>
          <w:rFonts w:ascii="Times New Roman" w:eastAsia="Calibri" w:hAnsi="Times New Roman" w:cs="Times New Roman"/>
          <w:sz w:val="15"/>
          <w:szCs w:val="15"/>
        </w:rPr>
        <w:t xml:space="preserve">Срок реализации программы рассчитан на пять лет с 2022 по 2026 год.   </w:t>
      </w:r>
      <w:r w:rsidRPr="005638A5">
        <w:rPr>
          <w:rFonts w:ascii="Times New Roman" w:eastAsia="Calibri" w:hAnsi="Times New Roman" w:cs="Times New Roman"/>
          <w:sz w:val="15"/>
          <w:szCs w:val="15"/>
        </w:rPr>
        <w:tab/>
        <w:t>Предусматривается возможность корректировки мероприятий, осуществляемых в ходе реализации программы на основе анализа полученных первоначальных результатов и с учетом выделенных объемов финансирования.</w:t>
      </w:r>
    </w:p>
    <w:p w:rsidR="00D71D8F" w:rsidRPr="005638A5" w:rsidRDefault="00D71D8F" w:rsidP="00D71D8F">
      <w:pPr>
        <w:autoSpaceDE w:val="0"/>
        <w:autoSpaceDN w:val="0"/>
        <w:adjustRightInd w:val="0"/>
        <w:spacing w:after="0" w:line="240" w:lineRule="auto"/>
        <w:jc w:val="both"/>
        <w:rPr>
          <w:rFonts w:ascii="Times New Roman" w:eastAsia="Calibri" w:hAnsi="Times New Roman" w:cs="Times New Roman"/>
          <w:sz w:val="15"/>
          <w:szCs w:val="15"/>
        </w:rPr>
      </w:pPr>
    </w:p>
    <w:p w:rsidR="00F40205" w:rsidRPr="005638A5" w:rsidRDefault="00F40205" w:rsidP="004D0702">
      <w:pPr>
        <w:pStyle w:val="a8"/>
        <w:numPr>
          <w:ilvl w:val="0"/>
          <w:numId w:val="8"/>
        </w:numPr>
        <w:suppressAutoHyphens/>
        <w:autoSpaceDE w:val="0"/>
        <w:spacing w:after="0" w:line="240" w:lineRule="auto"/>
        <w:ind w:left="567"/>
        <w:jc w:val="center"/>
        <w:rPr>
          <w:rFonts w:ascii="Times New Roman" w:hAnsi="Times New Roman" w:cs="Times New Roman"/>
          <w:sz w:val="15"/>
          <w:szCs w:val="15"/>
        </w:rPr>
      </w:pPr>
      <w:r w:rsidRPr="005638A5">
        <w:rPr>
          <w:rFonts w:ascii="Times New Roman" w:hAnsi="Times New Roman" w:cs="Times New Roman"/>
          <w:sz w:val="15"/>
          <w:szCs w:val="15"/>
        </w:rPr>
        <w:t>Характеристика мероприятий программы, направленных на достижение целей</w:t>
      </w:r>
      <w:r w:rsidR="00D71D8F" w:rsidRPr="005638A5">
        <w:rPr>
          <w:rFonts w:ascii="Times New Roman" w:hAnsi="Times New Roman" w:cs="Times New Roman"/>
          <w:sz w:val="15"/>
          <w:szCs w:val="15"/>
          <w:lang w:val="ru-RU"/>
        </w:rPr>
        <w:t xml:space="preserve"> </w:t>
      </w:r>
      <w:r w:rsidRPr="005638A5">
        <w:rPr>
          <w:rFonts w:ascii="Times New Roman" w:hAnsi="Times New Roman" w:cs="Times New Roman"/>
          <w:sz w:val="15"/>
          <w:szCs w:val="15"/>
        </w:rPr>
        <w:t>и задач в сфере реализации муниципальной программы</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bookmarkStart w:id="3" w:name="sub_107"/>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Программные мероприятия являются комплексом практических мер по достижению реальных результатов в совершенствовании системы профилактических мер антитеррористической и антиэкстремистской направленности, укрепления межнационального согласия. Для решения задач и достижения целей программы  предлагается реализовать следующие мероприятия:</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1. Организация межведомственного взаимодействия в сельском поселении Просвет,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2. Информационно-пропагандистское и профилактическое противодействие экстремизму и терроризму на территории сельского поселения Просвет.</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3. Организация и проведение в образовательных учреждениях (по согласованию)</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правовых видеолекториев по вопросам применения федерального и регионального законодательства в области противодействия экстремизму и терроризму; тематических уроков по вопросам межэтнических и межкультурных отношений.</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4. Организация цикла тематических публикаций в средствах массовой информации, направленных на информирование населения о безопасном поведении при угрозе возникновения террористических актов.</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5. Организация семинара с представителями различных конфессий по вопросам межконфессионального согласия, а также профилактики религиозного экстремизма.</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 6. 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 </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7. Организация и проведение серий лекций, семинаров и тренингов для молодежи, направленных на развитие толерантности и профилактику межэтнической и межконфессиональной враждебности и нетерпимости, защиту от противоправного контента в сети «Интернет». Проведение семинаров  на темы: «Проблемы профилактики экстремизма в молодежной среде», «Провокационная деятельность террористических и экстремистских группировок», «Гражданское образование. Правовая культура и толерантность».</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8. Организация и проведение круглых столов с участием представителей духовенства, национальных, религиозных, профсоюзных, ветеранских организаций, СМИ, правоохранительных органов по выработке совместных мер по противодействию межнациональной и религиозной розни.</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9. Мониторинг библиотечного фонда на наличие в нем материалов экстремистского характера.</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10. 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11. Организация подготовки и размещение в местах массового пребывания граждан информационных материалов (баннеров, плакатов, листовок, памяток и т.д.) по вопросам профилактики и противодействия терроризму и экстремизму, о действиях в случае возникновения угроз террористического характера. Перечень основных мероприятий приведен в таблице 2 программы.</w:t>
      </w:r>
    </w:p>
    <w:p w:rsidR="00F40205" w:rsidRPr="005638A5" w:rsidRDefault="00F40205" w:rsidP="004D0702">
      <w:pPr>
        <w:pStyle w:val="a8"/>
        <w:autoSpaceDE w:val="0"/>
        <w:autoSpaceDN w:val="0"/>
        <w:adjustRightInd w:val="0"/>
        <w:spacing w:line="240" w:lineRule="auto"/>
        <w:ind w:left="1069"/>
        <w:jc w:val="center"/>
        <w:rPr>
          <w:rFonts w:ascii="Times New Roman" w:eastAsia="Calibri" w:hAnsi="Times New Roman" w:cs="Times New Roman"/>
          <w:bCs/>
          <w:sz w:val="15"/>
          <w:szCs w:val="15"/>
          <w:lang w:eastAsia="en-US"/>
        </w:rPr>
      </w:pPr>
      <w:r w:rsidRPr="005638A5">
        <w:rPr>
          <w:rFonts w:ascii="Times New Roman" w:eastAsia="Calibri" w:hAnsi="Times New Roman" w:cs="Times New Roman"/>
          <w:bCs/>
          <w:sz w:val="15"/>
          <w:szCs w:val="15"/>
          <w:lang w:eastAsia="en-US"/>
        </w:rPr>
        <w:t>4. Меры муниципального регулирования</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xml:space="preserve">Принятие программы и реализация программных мероприятий позволит реализовать государственную политику Российской Федерации в области профилактики терроризма и экстремизма на территории сельского поселения Просвет путем совершенствования системы профилактических мер антитеррористической, противоэкстремистской направленности, формирования толерантной среды на основе ценностей многонационального российского общества, принципов соблюдения прав и  свобод человека.  </w:t>
      </w:r>
    </w:p>
    <w:p w:rsidR="00F40205" w:rsidRPr="005638A5" w:rsidRDefault="00F40205" w:rsidP="00D71D8F">
      <w:pPr>
        <w:pStyle w:val="a8"/>
        <w:autoSpaceDE w:val="0"/>
        <w:autoSpaceDN w:val="0"/>
        <w:adjustRightInd w:val="0"/>
        <w:spacing w:after="0" w:line="240" w:lineRule="auto"/>
        <w:ind w:left="1069"/>
        <w:jc w:val="center"/>
        <w:rPr>
          <w:rFonts w:ascii="Times New Roman" w:eastAsia="Calibri" w:hAnsi="Times New Roman" w:cs="Times New Roman"/>
          <w:bCs/>
          <w:sz w:val="15"/>
          <w:szCs w:val="15"/>
          <w:lang w:eastAsia="en-US"/>
        </w:rPr>
      </w:pPr>
      <w:r w:rsidRPr="005638A5">
        <w:rPr>
          <w:rFonts w:ascii="Times New Roman" w:eastAsia="Calibri" w:hAnsi="Times New Roman" w:cs="Times New Roman"/>
          <w:bCs/>
          <w:sz w:val="15"/>
          <w:szCs w:val="15"/>
          <w:lang w:eastAsia="en-US"/>
        </w:rPr>
        <w:t>5. Прогноз сводных показателей муниципальных заданий</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У ответственного исполнителя программы отсутствуют подведомственные и подотчѐтные муниципальные бюджетные и автономные учреждения, вследствие чего программой  не предусмотрено формирование муниципальных заданий.</w:t>
      </w:r>
    </w:p>
    <w:p w:rsidR="00F40205" w:rsidRPr="005638A5" w:rsidRDefault="00F40205" w:rsidP="00D71D8F">
      <w:pPr>
        <w:pStyle w:val="a8"/>
        <w:autoSpaceDE w:val="0"/>
        <w:autoSpaceDN w:val="0"/>
        <w:adjustRightInd w:val="0"/>
        <w:spacing w:after="0" w:line="240" w:lineRule="auto"/>
        <w:ind w:left="1069"/>
        <w:jc w:val="both"/>
        <w:rPr>
          <w:rFonts w:ascii="Times New Roman" w:eastAsia="Calibri" w:hAnsi="Times New Roman" w:cs="Times New Roman"/>
          <w:b/>
          <w:bCs/>
          <w:sz w:val="15"/>
          <w:szCs w:val="15"/>
          <w:lang w:eastAsia="en-US"/>
        </w:rPr>
      </w:pPr>
    </w:p>
    <w:p w:rsidR="00F40205" w:rsidRPr="005638A5" w:rsidRDefault="00F40205" w:rsidP="00D71D8F">
      <w:pPr>
        <w:pStyle w:val="a8"/>
        <w:autoSpaceDE w:val="0"/>
        <w:autoSpaceDN w:val="0"/>
        <w:adjustRightInd w:val="0"/>
        <w:spacing w:after="0" w:line="240" w:lineRule="auto"/>
        <w:ind w:left="1069"/>
        <w:jc w:val="center"/>
        <w:rPr>
          <w:rFonts w:ascii="Times New Roman" w:eastAsia="Calibri" w:hAnsi="Times New Roman" w:cs="Times New Roman"/>
          <w:bCs/>
          <w:sz w:val="15"/>
          <w:szCs w:val="15"/>
          <w:lang w:eastAsia="en-US"/>
        </w:rPr>
      </w:pPr>
      <w:r w:rsidRPr="005638A5">
        <w:rPr>
          <w:rFonts w:ascii="Times New Roman" w:eastAsia="Calibri" w:hAnsi="Times New Roman" w:cs="Times New Roman"/>
          <w:bCs/>
          <w:sz w:val="15"/>
          <w:szCs w:val="15"/>
          <w:lang w:eastAsia="en-US"/>
        </w:rPr>
        <w:t>6. Взаимодействие с органами  местного самоуправления, организациями и гражданами</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Для осуществления задач в области профилактики и противодействия терроризму  орган местного самоуправления  сельское поселение Просвет взаимодействуют с органами   местного самоуправления, организациями и гражданами, и имеет право:</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принимать в пределах своих полномочий решения, касающиеся организации и совершенствования взаимодействия организаций, независимо от организационно-правовых форм, форм собственности, общественных объединений, добровольных объединений граждан по вопросам профилактики терроризма и экстремизма и осуществлять контроль за их исполнением;</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lastRenderedPageBreak/>
        <w:t>- запрашивать в установленном законодательством порядке необходимые материалы и информацию по сельскому поселению Просвет от общественных объединений, организаций (независимо от организационно-правовых форм) и должностных лиц, касающиеся вопросов профилактики и противодействия терроризму и экстремизму;</w:t>
      </w:r>
    </w:p>
    <w:p w:rsidR="00F40205" w:rsidRPr="005638A5" w:rsidRDefault="00F40205" w:rsidP="00BC1038">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 комиссии, определять полномочия и порядок их работы для изучения вопросов, касающихся взаимодействия в области профилактики терроризма и экстремизма, минимизации и ликвидации последствий его проявления, а также для разработки и утверждения соответствующих решений;</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 привлекать для решения задач в области профилактики и противодействия терроризму и экстремизму должностных лиц и специалистов органа местного самоуправления, а также представителей структурных подразделений, общественных объединений, граждан (с их согласия);</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вносить в установленном законодательством порядке предложения по вопросам профилактики и противодействия терроризму - информировать население сельского поселения Просвет о возникновении угрозы террористических актов и организации деятельности органов местного самоуправления по участию в противодействии их совершению;</w:t>
      </w:r>
    </w:p>
    <w:p w:rsidR="00F40205" w:rsidRPr="005638A5" w:rsidRDefault="00F40205" w:rsidP="00BC1038">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разрабатывать профилактические меры, в том числе воспитательного и пропагандистского характера, направленные на предупреждение экстремистской деятельности, на выявление и устранение причин и условий, способствующих экстремистской деятельности.</w:t>
      </w:r>
    </w:p>
    <w:p w:rsidR="00897A3D" w:rsidRDefault="00F40205" w:rsidP="00897A3D">
      <w:pPr>
        <w:autoSpaceDE w:val="0"/>
        <w:autoSpaceDN w:val="0"/>
        <w:adjustRightInd w:val="0"/>
        <w:spacing w:after="0" w:line="240" w:lineRule="auto"/>
        <w:jc w:val="center"/>
        <w:rPr>
          <w:rFonts w:ascii="Times New Roman" w:eastAsia="Calibri" w:hAnsi="Times New Roman" w:cs="Times New Roman"/>
          <w:bCs/>
          <w:sz w:val="15"/>
          <w:szCs w:val="15"/>
        </w:rPr>
      </w:pPr>
      <w:r w:rsidRPr="005638A5">
        <w:rPr>
          <w:rFonts w:ascii="Times New Roman" w:eastAsia="Calibri" w:hAnsi="Times New Roman" w:cs="Times New Roman"/>
          <w:bCs/>
          <w:sz w:val="15"/>
          <w:szCs w:val="15"/>
        </w:rPr>
        <w:t>7. Ресурсное обеспечение</w:t>
      </w:r>
    </w:p>
    <w:p w:rsidR="00F40205" w:rsidRPr="00897A3D" w:rsidRDefault="00897A3D" w:rsidP="00897A3D">
      <w:pPr>
        <w:tabs>
          <w:tab w:val="left" w:pos="709"/>
        </w:tabs>
        <w:autoSpaceDE w:val="0"/>
        <w:autoSpaceDN w:val="0"/>
        <w:adjustRightInd w:val="0"/>
        <w:spacing w:after="0" w:line="240" w:lineRule="auto"/>
        <w:jc w:val="center"/>
        <w:rPr>
          <w:rFonts w:ascii="Times New Roman" w:eastAsia="Calibri" w:hAnsi="Times New Roman" w:cs="Times New Roman"/>
          <w:bCs/>
          <w:sz w:val="15"/>
          <w:szCs w:val="15"/>
        </w:rPr>
      </w:pPr>
      <w:r>
        <w:rPr>
          <w:rFonts w:ascii="Times New Roman" w:eastAsia="Calibri" w:hAnsi="Times New Roman" w:cs="Times New Roman"/>
          <w:bCs/>
          <w:sz w:val="15"/>
          <w:szCs w:val="15"/>
        </w:rPr>
        <w:t xml:space="preserve">       </w:t>
      </w:r>
      <w:r w:rsidR="00F40205" w:rsidRPr="005638A5">
        <w:rPr>
          <w:rFonts w:ascii="Times New Roman" w:eastAsia="Calibri" w:hAnsi="Times New Roman" w:cs="Times New Roman"/>
          <w:sz w:val="15"/>
          <w:szCs w:val="15"/>
        </w:rPr>
        <w:t xml:space="preserve">Финансирование осуществляется за счет средств муниципального образования сельское поселение Просвет. Объем средств уточняется ежегодно при формировании бюджета муниципального образования сельское поселение Просвет. </w:t>
      </w:r>
      <w:r w:rsidR="00F40205" w:rsidRPr="005638A5">
        <w:rPr>
          <w:rFonts w:ascii="Times New Roman" w:hAnsi="Times New Roman" w:cs="Times New Roman"/>
          <w:sz w:val="15"/>
          <w:szCs w:val="15"/>
        </w:rPr>
        <w:t xml:space="preserve">Общий объем финансирования  программы </w:t>
      </w:r>
      <w:r w:rsidR="00F40205" w:rsidRPr="005638A5">
        <w:rPr>
          <w:rFonts w:ascii="Times New Roman" w:hAnsi="Times New Roman" w:cs="Times New Roman"/>
          <w:b/>
          <w:sz w:val="15"/>
          <w:szCs w:val="15"/>
        </w:rPr>
        <w:t>– 50,00</w:t>
      </w:r>
      <w:r w:rsidR="00F40205" w:rsidRPr="005638A5">
        <w:rPr>
          <w:rFonts w:ascii="Times New Roman" w:hAnsi="Times New Roman" w:cs="Times New Roman"/>
          <w:sz w:val="15"/>
          <w:szCs w:val="15"/>
        </w:rPr>
        <w:t xml:space="preserve"> </w:t>
      </w:r>
      <w:r w:rsidR="00F40205" w:rsidRPr="005638A5">
        <w:rPr>
          <w:rFonts w:ascii="Times New Roman" w:hAnsi="Times New Roman" w:cs="Times New Roman"/>
          <w:b/>
          <w:sz w:val="15"/>
          <w:szCs w:val="15"/>
        </w:rPr>
        <w:t xml:space="preserve"> </w:t>
      </w:r>
      <w:r w:rsidR="00F40205" w:rsidRPr="005638A5">
        <w:rPr>
          <w:rFonts w:ascii="Times New Roman" w:hAnsi="Times New Roman" w:cs="Times New Roman"/>
          <w:sz w:val="15"/>
          <w:szCs w:val="15"/>
        </w:rPr>
        <w:t>тыс. руб., в том числе по годам реализации:</w:t>
      </w:r>
    </w:p>
    <w:p w:rsidR="00F40205" w:rsidRPr="005638A5" w:rsidRDefault="00F40205" w:rsidP="002C06C9">
      <w:pPr>
        <w:pStyle w:val="a8"/>
        <w:autoSpaceDE w:val="0"/>
        <w:autoSpaceDN w:val="0"/>
        <w:adjustRightInd w:val="0"/>
        <w:spacing w:after="0" w:line="240" w:lineRule="auto"/>
        <w:ind w:left="0" w:firstLine="1069"/>
        <w:jc w:val="both"/>
        <w:rPr>
          <w:rFonts w:ascii="Times New Roman" w:eastAsia="Calibri" w:hAnsi="Times New Roman" w:cs="Times New Roman"/>
          <w:b/>
          <w:bCs/>
          <w:sz w:val="15"/>
          <w:szCs w:val="15"/>
          <w:lang w:eastAsia="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1842"/>
        <w:gridCol w:w="1275"/>
        <w:gridCol w:w="1277"/>
        <w:gridCol w:w="1275"/>
        <w:gridCol w:w="1134"/>
        <w:gridCol w:w="1275"/>
      </w:tblGrid>
      <w:tr w:rsidR="00F40205" w:rsidRPr="005638A5" w:rsidTr="002C06C9">
        <w:tc>
          <w:tcPr>
            <w:tcW w:w="1211"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both"/>
              <w:rPr>
                <w:rFonts w:ascii="Times New Roman" w:hAnsi="Times New Roman" w:cs="Times New Roman"/>
                <w:b/>
                <w:sz w:val="15"/>
                <w:szCs w:val="15"/>
              </w:rPr>
            </w:pPr>
          </w:p>
        </w:tc>
        <w:tc>
          <w:tcPr>
            <w:tcW w:w="864" w:type="pct"/>
            <w:tcBorders>
              <w:top w:val="single" w:sz="4" w:space="0" w:color="auto"/>
              <w:left w:val="single" w:sz="4" w:space="0" w:color="auto"/>
              <w:bottom w:val="single" w:sz="4" w:space="0" w:color="auto"/>
              <w:right w:val="single" w:sz="4" w:space="0" w:color="auto"/>
            </w:tcBorders>
            <w:hideMark/>
          </w:tcPr>
          <w:p w:rsidR="00F40205" w:rsidRPr="005638A5" w:rsidRDefault="002C06C9" w:rsidP="002C06C9">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r w:rsidR="00F40205" w:rsidRPr="005638A5">
              <w:rPr>
                <w:rFonts w:ascii="Times New Roman" w:hAnsi="Times New Roman" w:cs="Times New Roman"/>
                <w:sz w:val="15"/>
                <w:szCs w:val="15"/>
              </w:rPr>
              <w:t xml:space="preserve"> по подпрограмме:</w:t>
            </w:r>
          </w:p>
        </w:tc>
        <w:tc>
          <w:tcPr>
            <w:tcW w:w="598"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 г.</w:t>
            </w:r>
          </w:p>
        </w:tc>
        <w:tc>
          <w:tcPr>
            <w:tcW w:w="599"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2023 г.</w:t>
            </w:r>
          </w:p>
        </w:tc>
        <w:tc>
          <w:tcPr>
            <w:tcW w:w="598"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2024г.</w:t>
            </w:r>
          </w:p>
        </w:tc>
        <w:tc>
          <w:tcPr>
            <w:tcW w:w="532"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2025 г.</w:t>
            </w:r>
          </w:p>
        </w:tc>
        <w:tc>
          <w:tcPr>
            <w:tcW w:w="598"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 г.</w:t>
            </w:r>
          </w:p>
        </w:tc>
      </w:tr>
      <w:tr w:rsidR="00F40205" w:rsidRPr="005638A5" w:rsidTr="002C06C9">
        <w:trPr>
          <w:trHeight w:val="154"/>
        </w:trPr>
        <w:tc>
          <w:tcPr>
            <w:tcW w:w="1211"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всего </w:t>
            </w:r>
          </w:p>
        </w:tc>
        <w:tc>
          <w:tcPr>
            <w:tcW w:w="864"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99"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98"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2"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98"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r>
      <w:tr w:rsidR="00F40205" w:rsidRPr="005638A5" w:rsidTr="002C06C9">
        <w:tc>
          <w:tcPr>
            <w:tcW w:w="1211"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 по отдельным источникам финансирования</w:t>
            </w:r>
          </w:p>
        </w:tc>
        <w:tc>
          <w:tcPr>
            <w:tcW w:w="864"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p>
        </w:tc>
        <w:tc>
          <w:tcPr>
            <w:tcW w:w="598"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p>
        </w:tc>
        <w:tc>
          <w:tcPr>
            <w:tcW w:w="599"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p>
        </w:tc>
        <w:tc>
          <w:tcPr>
            <w:tcW w:w="598"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p>
        </w:tc>
        <w:tc>
          <w:tcPr>
            <w:tcW w:w="532"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p>
        </w:tc>
        <w:tc>
          <w:tcPr>
            <w:tcW w:w="598"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p>
        </w:tc>
      </w:tr>
      <w:tr w:rsidR="00F40205" w:rsidRPr="005638A5" w:rsidTr="002C06C9">
        <w:tc>
          <w:tcPr>
            <w:tcW w:w="1211"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864"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8"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9"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8"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2"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8"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r>
      <w:tr w:rsidR="00F40205" w:rsidRPr="005638A5" w:rsidTr="002C06C9">
        <w:trPr>
          <w:trHeight w:val="96"/>
        </w:trPr>
        <w:tc>
          <w:tcPr>
            <w:tcW w:w="1211"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864"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8"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9" w:type="pct"/>
            <w:tcBorders>
              <w:top w:val="single" w:sz="4" w:space="0" w:color="auto"/>
              <w:left w:val="single" w:sz="4" w:space="0" w:color="auto"/>
              <w:bottom w:val="single" w:sz="4" w:space="0" w:color="auto"/>
              <w:right w:val="single" w:sz="4" w:space="0" w:color="auto"/>
            </w:tcBorders>
            <w:vAlign w:val="center"/>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8"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32"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c>
          <w:tcPr>
            <w:tcW w:w="598"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w:t>
            </w:r>
          </w:p>
        </w:tc>
      </w:tr>
      <w:tr w:rsidR="00F40205" w:rsidRPr="005638A5" w:rsidTr="002C06C9">
        <w:trPr>
          <w:trHeight w:val="303"/>
        </w:trPr>
        <w:tc>
          <w:tcPr>
            <w:tcW w:w="1211" w:type="pct"/>
            <w:tcBorders>
              <w:top w:val="single" w:sz="4" w:space="0" w:color="auto"/>
              <w:left w:val="single" w:sz="4" w:space="0" w:color="auto"/>
              <w:bottom w:val="single" w:sz="4" w:space="0" w:color="auto"/>
              <w:right w:val="single" w:sz="4" w:space="0" w:color="auto"/>
            </w:tcBorders>
            <w:hideMark/>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бюджет сельского поселения Просвет </w:t>
            </w:r>
          </w:p>
        </w:tc>
        <w:tc>
          <w:tcPr>
            <w:tcW w:w="864"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50,00</w:t>
            </w:r>
          </w:p>
        </w:tc>
        <w:tc>
          <w:tcPr>
            <w:tcW w:w="598" w:type="pct"/>
            <w:tcBorders>
              <w:top w:val="single" w:sz="4" w:space="0" w:color="auto"/>
              <w:left w:val="single" w:sz="4" w:space="0" w:color="auto"/>
              <w:bottom w:val="single" w:sz="4" w:space="0" w:color="auto"/>
              <w:right w:val="single" w:sz="4" w:space="0" w:color="auto"/>
            </w:tcBorders>
            <w:vAlign w:val="center"/>
          </w:tcPr>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99"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p>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98"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p>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32"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p>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598" w:type="pct"/>
            <w:tcBorders>
              <w:top w:val="single" w:sz="4" w:space="0" w:color="auto"/>
              <w:left w:val="single" w:sz="4" w:space="0" w:color="auto"/>
              <w:bottom w:val="single" w:sz="4" w:space="0" w:color="auto"/>
              <w:right w:val="single" w:sz="4" w:space="0" w:color="auto"/>
            </w:tcBorders>
          </w:tcPr>
          <w:p w:rsidR="00F40205" w:rsidRPr="005638A5" w:rsidRDefault="00F40205" w:rsidP="00D71D8F">
            <w:pPr>
              <w:spacing w:after="0" w:line="240" w:lineRule="auto"/>
              <w:jc w:val="center"/>
              <w:rPr>
                <w:rFonts w:ascii="Times New Roman" w:hAnsi="Times New Roman" w:cs="Times New Roman"/>
                <w:sz w:val="15"/>
                <w:szCs w:val="15"/>
              </w:rPr>
            </w:pPr>
          </w:p>
          <w:p w:rsidR="00F40205" w:rsidRPr="005638A5" w:rsidRDefault="00F40205"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r>
    </w:tbl>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Объемы финансирования программы носят прогнозный характер и подлежат ежегодному уточнению при формировании проекта бюджета на соответствующий год, исходя из возможностей бюджета и степени реализации мероприятий программы.</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Основные направления финансирования:</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Разработка и изготовление, для последующего распространения в местах массового пребывания людей, в том числе муниципальных учреждениях информационных материалов (листовок, памяток, плакатов, баннеров и т.д.) по вопросам противодействия терроризму и экстремизму.</w:t>
      </w:r>
    </w:p>
    <w:p w:rsidR="00F40205" w:rsidRPr="005638A5" w:rsidRDefault="00F40205" w:rsidP="00D71D8F">
      <w:pPr>
        <w:pStyle w:val="a8"/>
        <w:autoSpaceDE w:val="0"/>
        <w:autoSpaceDN w:val="0"/>
        <w:adjustRightInd w:val="0"/>
        <w:spacing w:after="0" w:line="240" w:lineRule="auto"/>
        <w:ind w:left="1069"/>
        <w:jc w:val="center"/>
        <w:rPr>
          <w:rFonts w:ascii="Times New Roman" w:eastAsia="Calibri" w:hAnsi="Times New Roman" w:cs="Times New Roman"/>
          <w:bCs/>
          <w:sz w:val="15"/>
          <w:szCs w:val="15"/>
          <w:lang w:eastAsia="en-US"/>
        </w:rPr>
      </w:pPr>
      <w:r w:rsidRPr="005638A5">
        <w:rPr>
          <w:rFonts w:ascii="Times New Roman" w:eastAsia="Calibri" w:hAnsi="Times New Roman" w:cs="Times New Roman"/>
          <w:bCs/>
          <w:sz w:val="15"/>
          <w:szCs w:val="15"/>
          <w:lang w:eastAsia="en-US"/>
        </w:rPr>
        <w:t>8. Риски и меры по управлению рисками</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К возможным рискам реализации программы относятся:</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появление на территории Российской Федерации, в том числе в сельском поселении Просвет группировок экстремистского характера, распространяющих идеологию терроризма, но еще не запрещенных по решению суда и не включенных в перечень экстремистских или террористических организаций, чья деятельность запрещена на территории Российской Федерации;</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риски организационного характера, связанные с ввозом на территорию Российской Федерации новых партий экстремистской литературы;</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возможны отклонения в достижении результатов из-за несоответствия влияния отдельных мероприятий программы на ситуацию, их ожидаемой эффективности, а также недостаточной координации деятельности исполнителей программы на различных стадиях ее реализации.</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xml:space="preserve">  </w:t>
      </w:r>
      <w:r w:rsidRPr="005638A5">
        <w:rPr>
          <w:rFonts w:ascii="Times New Roman" w:eastAsia="Calibri" w:hAnsi="Times New Roman" w:cs="Times New Roman"/>
          <w:sz w:val="15"/>
          <w:szCs w:val="15"/>
        </w:rPr>
        <w:tab/>
        <w:t>В целях устранения (минимизации) указанных рисков в процессе реализации программы предусматривается:</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инициативное выявление деятельности организаций, содержащих экстремистскую составляющую, или придерживающихся идеологии терроризма, запрещение их деятельности на основе решения суда;</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инициативное выявление литературы, экстремистского содержания или включающую идеологию терроризма, запрещение ее распространения на основе решения суда;</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создание эффективной системы управления на основе четкого распределения функций, полномочий и ответственности исполнителей и соисполнителей программы;</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проведение мониторинга выполнения программы, регулярного анализа и при необходимости ежегодной корректировки индикаторов, а также мероприятий программы;</w:t>
      </w:r>
    </w:p>
    <w:p w:rsidR="00F40205" w:rsidRPr="005638A5" w:rsidRDefault="00F40205" w:rsidP="00D71D8F">
      <w:pPr>
        <w:autoSpaceDE w:val="0"/>
        <w:autoSpaceDN w:val="0"/>
        <w:adjustRightInd w:val="0"/>
        <w:spacing w:after="0" w:line="240" w:lineRule="auto"/>
        <w:ind w:firstLine="708"/>
        <w:jc w:val="both"/>
        <w:rPr>
          <w:rFonts w:ascii="Times New Roman" w:eastAsia="Calibri" w:hAnsi="Times New Roman" w:cs="Times New Roman"/>
          <w:sz w:val="15"/>
          <w:szCs w:val="15"/>
        </w:rPr>
      </w:pPr>
      <w:r w:rsidRPr="005638A5">
        <w:rPr>
          <w:rFonts w:ascii="Times New Roman" w:eastAsia="Calibri" w:hAnsi="Times New Roman" w:cs="Times New Roman"/>
          <w:sz w:val="15"/>
          <w:szCs w:val="15"/>
        </w:rPr>
        <w:t>- перераспределение объемов финансирования в зависимости от динамики и темпов достижения поставленных целей, изменений во внешней среде.</w:t>
      </w:r>
    </w:p>
    <w:p w:rsidR="00F40205" w:rsidRPr="005638A5" w:rsidRDefault="00F40205" w:rsidP="00D71D8F">
      <w:pPr>
        <w:pStyle w:val="a8"/>
        <w:autoSpaceDE w:val="0"/>
        <w:autoSpaceDN w:val="0"/>
        <w:adjustRightInd w:val="0"/>
        <w:spacing w:line="240" w:lineRule="auto"/>
        <w:ind w:left="1069"/>
        <w:rPr>
          <w:rFonts w:ascii="Times New Roman" w:eastAsia="Calibri" w:hAnsi="Times New Roman" w:cs="Times New Roman"/>
          <w:b/>
          <w:bCs/>
          <w:sz w:val="15"/>
          <w:szCs w:val="15"/>
          <w:lang w:eastAsia="en-US"/>
        </w:rPr>
      </w:pPr>
    </w:p>
    <w:p w:rsidR="00F40205" w:rsidRPr="005638A5" w:rsidRDefault="00F40205" w:rsidP="004D0702">
      <w:pPr>
        <w:pStyle w:val="a8"/>
        <w:autoSpaceDE w:val="0"/>
        <w:autoSpaceDN w:val="0"/>
        <w:adjustRightInd w:val="0"/>
        <w:spacing w:after="0" w:line="240" w:lineRule="auto"/>
        <w:ind w:left="1069"/>
        <w:jc w:val="center"/>
        <w:rPr>
          <w:rFonts w:ascii="Times New Roman" w:eastAsia="Calibri" w:hAnsi="Times New Roman" w:cs="Times New Roman"/>
          <w:bCs/>
          <w:sz w:val="15"/>
          <w:szCs w:val="15"/>
          <w:lang w:eastAsia="en-US"/>
        </w:rPr>
      </w:pPr>
      <w:r w:rsidRPr="005638A5">
        <w:rPr>
          <w:rFonts w:ascii="Times New Roman" w:eastAsia="Calibri" w:hAnsi="Times New Roman" w:cs="Times New Roman"/>
          <w:bCs/>
          <w:sz w:val="15"/>
          <w:szCs w:val="15"/>
          <w:lang w:eastAsia="en-US"/>
        </w:rPr>
        <w:t xml:space="preserve">9. Контроль за ходом реализации программы </w:t>
      </w:r>
    </w:p>
    <w:p w:rsidR="00F40205" w:rsidRPr="005638A5" w:rsidRDefault="00F40205" w:rsidP="00D71D8F">
      <w:pPr>
        <w:autoSpaceDE w:val="0"/>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ab/>
        <w:t>Контроль за реализацией программы осуществляет Глава сельского поселения Просвет.</w:t>
      </w:r>
    </w:p>
    <w:p w:rsidR="00F40205" w:rsidRPr="005638A5" w:rsidRDefault="00F40205" w:rsidP="00D71D8F">
      <w:pPr>
        <w:autoSpaceDE w:val="0"/>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 xml:space="preserve">  </w:t>
      </w:r>
      <w:r w:rsidRPr="005638A5">
        <w:rPr>
          <w:rFonts w:ascii="Times New Roman" w:hAnsi="Times New Roman" w:cs="Times New Roman"/>
          <w:sz w:val="15"/>
          <w:szCs w:val="15"/>
        </w:rPr>
        <w:tab/>
        <w:t>Для осуществления контроля за ходом исполнения муниципальной  программы  ответственный исполнитель совместно с соисполнителями до 1 марта года, следующего за отчетным, подготавливает отчет о ходе реализации и оценке эффективности муниципальной программы  в соответствии с  постановлением Администрации  сельского поселения Просвет от 25.06.2021 №649 «Об утверждении  Порядка принятия  решений о разработке, формировании и реализации муниципальных  программ сельского поселения Просвет муниципального района Волжский Самарской области».</w:t>
      </w:r>
    </w:p>
    <w:p w:rsidR="00F40205" w:rsidRPr="005638A5" w:rsidRDefault="00F40205" w:rsidP="00D71D8F">
      <w:pPr>
        <w:autoSpaceDE w:val="0"/>
        <w:autoSpaceDN w:val="0"/>
        <w:adjustRightInd w:val="0"/>
        <w:spacing w:after="0" w:line="240" w:lineRule="auto"/>
        <w:jc w:val="both"/>
        <w:rPr>
          <w:rFonts w:ascii="Times New Roman" w:eastAsia="Calibri" w:hAnsi="Times New Roman" w:cs="Times New Roman"/>
          <w:b/>
          <w:bCs/>
          <w:sz w:val="15"/>
          <w:szCs w:val="15"/>
        </w:rPr>
      </w:pPr>
      <w:r w:rsidRPr="005638A5">
        <w:rPr>
          <w:rFonts w:ascii="Times New Roman" w:hAnsi="Times New Roman" w:cs="Times New Roman"/>
          <w:sz w:val="15"/>
          <w:szCs w:val="15"/>
        </w:rPr>
        <w:t xml:space="preserve">   </w:t>
      </w:r>
      <w:r w:rsidRPr="005638A5">
        <w:rPr>
          <w:rFonts w:ascii="Times New Roman" w:hAnsi="Times New Roman" w:cs="Times New Roman"/>
          <w:sz w:val="15"/>
          <w:szCs w:val="15"/>
        </w:rPr>
        <w:tab/>
        <w:t>В ходе реализации программы в нее могут вноситься изменения и дополнения, учитывающие меняющуюся динамику развития малых форм хозяйствования, к которым относятся личные подсобные хозяйства, а также появление новых теоретических и практических разработок.</w:t>
      </w:r>
    </w:p>
    <w:bookmarkEnd w:id="3"/>
    <w:p w:rsidR="00F40205" w:rsidRPr="005638A5" w:rsidRDefault="00F40205" w:rsidP="002C06C9">
      <w:pPr>
        <w:spacing w:after="0" w:line="240" w:lineRule="auto"/>
        <w:jc w:val="right"/>
        <w:rPr>
          <w:rFonts w:ascii="Times New Roman" w:hAnsi="Times New Roman" w:cs="Times New Roman"/>
          <w:sz w:val="15"/>
          <w:szCs w:val="15"/>
        </w:rPr>
      </w:pPr>
      <w:r w:rsidRPr="005638A5">
        <w:rPr>
          <w:rFonts w:ascii="Times New Roman" w:hAnsi="Times New Roman" w:cs="Times New Roman"/>
          <w:sz w:val="15"/>
          <w:szCs w:val="15"/>
        </w:rPr>
        <w:t>Приложение 1</w:t>
      </w:r>
    </w:p>
    <w:p w:rsidR="00D71D8F" w:rsidRPr="005638A5" w:rsidRDefault="00897A3D" w:rsidP="00D71D8F">
      <w:pPr>
        <w:spacing w:after="0" w:line="240" w:lineRule="auto"/>
        <w:jc w:val="right"/>
        <w:rPr>
          <w:rFonts w:ascii="Times New Roman" w:hAnsi="Times New Roman" w:cs="Times New Roman"/>
          <w:bCs/>
          <w:sz w:val="15"/>
          <w:szCs w:val="15"/>
        </w:rPr>
      </w:pPr>
      <w:r>
        <w:rPr>
          <w:rFonts w:ascii="Times New Roman" w:hAnsi="Times New Roman" w:cs="Times New Roman"/>
          <w:sz w:val="15"/>
          <w:szCs w:val="15"/>
          <w:lang w:eastAsia="ru-RU"/>
        </w:rPr>
        <w:t xml:space="preserve">к </w:t>
      </w:r>
      <w:r w:rsidR="00F40205" w:rsidRPr="005638A5">
        <w:rPr>
          <w:rFonts w:ascii="Times New Roman" w:hAnsi="Times New Roman" w:cs="Times New Roman"/>
          <w:sz w:val="15"/>
          <w:szCs w:val="15"/>
          <w:lang w:eastAsia="ru-RU"/>
        </w:rPr>
        <w:t xml:space="preserve">программе </w:t>
      </w:r>
      <w:r w:rsidR="00F40205" w:rsidRPr="005638A5">
        <w:rPr>
          <w:rFonts w:ascii="Times New Roman" w:hAnsi="Times New Roman" w:cs="Times New Roman"/>
          <w:sz w:val="15"/>
          <w:szCs w:val="15"/>
        </w:rPr>
        <w:t>«</w:t>
      </w:r>
      <w:r w:rsidR="00F40205" w:rsidRPr="005638A5">
        <w:rPr>
          <w:rFonts w:ascii="Times New Roman" w:hAnsi="Times New Roman" w:cs="Times New Roman"/>
          <w:bCs/>
          <w:sz w:val="15"/>
          <w:szCs w:val="15"/>
        </w:rPr>
        <w:t>Профилактика терроризма и экстремизма</w:t>
      </w:r>
      <w:r w:rsidR="00D71D8F" w:rsidRPr="005638A5">
        <w:rPr>
          <w:rFonts w:ascii="Times New Roman" w:hAnsi="Times New Roman" w:cs="Times New Roman"/>
          <w:bCs/>
          <w:sz w:val="15"/>
          <w:szCs w:val="15"/>
        </w:rPr>
        <w:t xml:space="preserve"> </w:t>
      </w:r>
      <w:r w:rsidR="00F40205" w:rsidRPr="005638A5">
        <w:rPr>
          <w:rFonts w:ascii="Times New Roman" w:hAnsi="Times New Roman" w:cs="Times New Roman"/>
          <w:bCs/>
          <w:sz w:val="15"/>
          <w:szCs w:val="15"/>
        </w:rPr>
        <w:t xml:space="preserve">на территории </w:t>
      </w:r>
    </w:p>
    <w:p w:rsidR="00D71D8F" w:rsidRPr="005638A5" w:rsidRDefault="00F40205" w:rsidP="00D71D8F">
      <w:pPr>
        <w:spacing w:after="0" w:line="240" w:lineRule="auto"/>
        <w:jc w:val="right"/>
        <w:rPr>
          <w:rFonts w:ascii="Times New Roman" w:hAnsi="Times New Roman" w:cs="Times New Roman"/>
          <w:bCs/>
          <w:sz w:val="15"/>
          <w:szCs w:val="15"/>
        </w:rPr>
      </w:pPr>
      <w:r w:rsidRPr="005638A5">
        <w:rPr>
          <w:rFonts w:ascii="Times New Roman" w:hAnsi="Times New Roman" w:cs="Times New Roman"/>
          <w:bCs/>
          <w:sz w:val="15"/>
          <w:szCs w:val="15"/>
        </w:rPr>
        <w:t>сельского поселения Просвет</w:t>
      </w:r>
      <w:r w:rsidR="00D71D8F" w:rsidRPr="005638A5">
        <w:rPr>
          <w:rFonts w:ascii="Times New Roman" w:hAnsi="Times New Roman" w:cs="Times New Roman"/>
          <w:bCs/>
          <w:sz w:val="15"/>
          <w:szCs w:val="15"/>
        </w:rPr>
        <w:t xml:space="preserve"> </w:t>
      </w:r>
      <w:r w:rsidRPr="005638A5">
        <w:rPr>
          <w:rFonts w:ascii="Times New Roman" w:hAnsi="Times New Roman" w:cs="Times New Roman"/>
          <w:bCs/>
          <w:sz w:val="15"/>
          <w:szCs w:val="15"/>
        </w:rPr>
        <w:t>муниципального района Волжский</w:t>
      </w:r>
    </w:p>
    <w:p w:rsidR="00F40205" w:rsidRPr="005638A5" w:rsidRDefault="00F40205" w:rsidP="00D71D8F">
      <w:pPr>
        <w:spacing w:after="0" w:line="240" w:lineRule="auto"/>
        <w:jc w:val="right"/>
        <w:rPr>
          <w:rFonts w:ascii="Times New Roman" w:hAnsi="Times New Roman" w:cs="Times New Roman"/>
          <w:bCs/>
          <w:sz w:val="15"/>
          <w:szCs w:val="15"/>
        </w:rPr>
      </w:pPr>
      <w:r w:rsidRPr="005638A5">
        <w:rPr>
          <w:rFonts w:ascii="Times New Roman" w:hAnsi="Times New Roman" w:cs="Times New Roman"/>
          <w:bCs/>
          <w:sz w:val="15"/>
          <w:szCs w:val="15"/>
        </w:rPr>
        <w:t xml:space="preserve"> Самарской области на 2022-2026 годы»</w:t>
      </w:r>
    </w:p>
    <w:p w:rsidR="00F40205" w:rsidRPr="005638A5" w:rsidRDefault="00F40205" w:rsidP="00BC1038">
      <w:pPr>
        <w:spacing w:after="0" w:line="240" w:lineRule="auto"/>
        <w:jc w:val="right"/>
        <w:rPr>
          <w:rFonts w:ascii="Times New Roman" w:hAnsi="Times New Roman" w:cs="Times New Roman"/>
          <w:sz w:val="15"/>
          <w:szCs w:val="15"/>
        </w:rPr>
      </w:pPr>
    </w:p>
    <w:p w:rsidR="00F40205" w:rsidRPr="005638A5" w:rsidRDefault="00F40205" w:rsidP="00BC1038">
      <w:pPr>
        <w:spacing w:after="0" w:line="240" w:lineRule="auto"/>
        <w:jc w:val="right"/>
        <w:rPr>
          <w:rFonts w:ascii="Times New Roman" w:hAnsi="Times New Roman" w:cs="Times New Roman"/>
          <w:sz w:val="15"/>
          <w:szCs w:val="15"/>
        </w:rPr>
      </w:pPr>
      <w:r w:rsidRPr="005638A5">
        <w:rPr>
          <w:rFonts w:ascii="Times New Roman" w:hAnsi="Times New Roman" w:cs="Times New Roman"/>
          <w:sz w:val="15"/>
          <w:szCs w:val="15"/>
        </w:rPr>
        <w:t>Таблица 1</w:t>
      </w:r>
    </w:p>
    <w:p w:rsidR="00F40205" w:rsidRPr="005638A5" w:rsidRDefault="00F40205" w:rsidP="00D71D8F">
      <w:pPr>
        <w:spacing w:after="0" w:line="240" w:lineRule="auto"/>
        <w:jc w:val="center"/>
        <w:rPr>
          <w:rFonts w:ascii="Times New Roman" w:hAnsi="Times New Roman" w:cs="Times New Roman"/>
          <w:bCs/>
          <w:sz w:val="15"/>
          <w:szCs w:val="15"/>
        </w:rPr>
      </w:pPr>
      <w:r w:rsidRPr="005638A5">
        <w:rPr>
          <w:rFonts w:ascii="Times New Roman" w:hAnsi="Times New Roman" w:cs="Times New Roman"/>
          <w:sz w:val="15"/>
          <w:szCs w:val="15"/>
        </w:rPr>
        <w:t xml:space="preserve">Сведения о показателях (индикаторах) муниципальной программы </w:t>
      </w:r>
      <w:r w:rsidRPr="005638A5">
        <w:rPr>
          <w:rFonts w:ascii="Times New Roman" w:hAnsi="Times New Roman" w:cs="Times New Roman"/>
          <w:bCs/>
          <w:sz w:val="15"/>
          <w:szCs w:val="15"/>
        </w:rPr>
        <w:t>«Профилактика терроризма и экстремизма на территории</w:t>
      </w:r>
    </w:p>
    <w:p w:rsidR="00F40205" w:rsidRPr="005638A5" w:rsidRDefault="00F40205" w:rsidP="00BC1038">
      <w:pPr>
        <w:autoSpaceDE w:val="0"/>
        <w:spacing w:after="0" w:line="240" w:lineRule="auto"/>
        <w:ind w:firstLine="25"/>
        <w:jc w:val="center"/>
        <w:rPr>
          <w:rFonts w:ascii="Times New Roman" w:hAnsi="Times New Roman" w:cs="Times New Roman"/>
          <w:bCs/>
          <w:sz w:val="15"/>
          <w:szCs w:val="15"/>
        </w:rPr>
      </w:pPr>
      <w:r w:rsidRPr="005638A5">
        <w:rPr>
          <w:rFonts w:ascii="Times New Roman" w:hAnsi="Times New Roman" w:cs="Times New Roman"/>
          <w:bCs/>
          <w:sz w:val="15"/>
          <w:szCs w:val="15"/>
        </w:rPr>
        <w:t>сельского поселения Просвет муниципального района Волжский Самарской области на 2022-2026 годы»</w:t>
      </w:r>
    </w:p>
    <w:p w:rsidR="00F40205" w:rsidRPr="005638A5" w:rsidRDefault="00F40205" w:rsidP="00BC1038">
      <w:pPr>
        <w:tabs>
          <w:tab w:val="left" w:pos="10206"/>
        </w:tabs>
        <w:spacing w:after="0" w:line="240" w:lineRule="auto"/>
        <w:rPr>
          <w:rFonts w:ascii="Times New Roman" w:hAnsi="Times New Roman" w:cs="Times New Roman"/>
          <w:sz w:val="15"/>
          <w:szCs w:val="15"/>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993"/>
        <w:gridCol w:w="567"/>
        <w:gridCol w:w="567"/>
        <w:gridCol w:w="708"/>
        <w:gridCol w:w="709"/>
        <w:gridCol w:w="709"/>
        <w:gridCol w:w="850"/>
      </w:tblGrid>
      <w:tr w:rsidR="00F40205" w:rsidRPr="005638A5" w:rsidTr="00BC1038">
        <w:trPr>
          <w:trHeight w:val="224"/>
        </w:trPr>
        <w:tc>
          <w:tcPr>
            <w:tcW w:w="421"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п/п</w:t>
            </w:r>
          </w:p>
          <w:p w:rsidR="00F40205" w:rsidRPr="005638A5" w:rsidRDefault="00F40205" w:rsidP="00BC1038">
            <w:pPr>
              <w:spacing w:after="0" w:line="240" w:lineRule="auto"/>
              <w:jc w:val="center"/>
              <w:rPr>
                <w:rFonts w:ascii="Times New Roman" w:hAnsi="Times New Roman" w:cs="Times New Roman"/>
                <w:sz w:val="15"/>
                <w:szCs w:val="15"/>
              </w:rPr>
            </w:pPr>
          </w:p>
        </w:tc>
        <w:tc>
          <w:tcPr>
            <w:tcW w:w="5244"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Показатель (индикатор)</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(наименование)</w:t>
            </w:r>
          </w:p>
        </w:tc>
        <w:tc>
          <w:tcPr>
            <w:tcW w:w="993"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Единица</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измерения</w:t>
            </w:r>
          </w:p>
        </w:tc>
        <w:tc>
          <w:tcPr>
            <w:tcW w:w="3260" w:type="dxa"/>
            <w:gridSpan w:val="5"/>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Значения целевых показателей (индикаторов)</w:t>
            </w:r>
          </w:p>
          <w:p w:rsidR="00F40205" w:rsidRPr="005638A5" w:rsidRDefault="00F40205" w:rsidP="00BC1038">
            <w:pPr>
              <w:spacing w:after="0" w:line="240" w:lineRule="auto"/>
              <w:jc w:val="center"/>
              <w:rPr>
                <w:rFonts w:ascii="Times New Roman" w:hAnsi="Times New Roman" w:cs="Times New Roman"/>
                <w:sz w:val="15"/>
                <w:szCs w:val="15"/>
              </w:rPr>
            </w:pPr>
          </w:p>
        </w:tc>
        <w:tc>
          <w:tcPr>
            <w:tcW w:w="850"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Мероприятие</w:t>
            </w:r>
          </w:p>
        </w:tc>
      </w:tr>
      <w:tr w:rsidR="00F40205" w:rsidRPr="005638A5" w:rsidTr="00BC1038">
        <w:trPr>
          <w:trHeight w:val="205"/>
        </w:trPr>
        <w:tc>
          <w:tcPr>
            <w:tcW w:w="421" w:type="dxa"/>
            <w:vMerge/>
          </w:tcPr>
          <w:p w:rsidR="00F40205" w:rsidRPr="005638A5" w:rsidRDefault="00F40205" w:rsidP="00BC1038">
            <w:pPr>
              <w:spacing w:after="0" w:line="240" w:lineRule="auto"/>
              <w:jc w:val="center"/>
              <w:rPr>
                <w:rFonts w:ascii="Times New Roman" w:hAnsi="Times New Roman" w:cs="Times New Roman"/>
                <w:sz w:val="15"/>
                <w:szCs w:val="15"/>
              </w:rPr>
            </w:pPr>
          </w:p>
        </w:tc>
        <w:tc>
          <w:tcPr>
            <w:tcW w:w="5244" w:type="dxa"/>
            <w:vMerge/>
          </w:tcPr>
          <w:p w:rsidR="00F40205" w:rsidRPr="005638A5" w:rsidRDefault="00F40205" w:rsidP="00BC1038">
            <w:pPr>
              <w:spacing w:after="0" w:line="240" w:lineRule="auto"/>
              <w:jc w:val="center"/>
              <w:rPr>
                <w:rFonts w:ascii="Times New Roman" w:hAnsi="Times New Roman" w:cs="Times New Roman"/>
                <w:sz w:val="15"/>
                <w:szCs w:val="15"/>
              </w:rPr>
            </w:pPr>
          </w:p>
        </w:tc>
        <w:tc>
          <w:tcPr>
            <w:tcW w:w="993" w:type="dxa"/>
            <w:vMerge/>
          </w:tcPr>
          <w:p w:rsidR="00F40205" w:rsidRPr="005638A5" w:rsidRDefault="00F40205" w:rsidP="00BC1038">
            <w:pPr>
              <w:spacing w:after="0" w:line="240" w:lineRule="auto"/>
              <w:jc w:val="center"/>
              <w:rPr>
                <w:rFonts w:ascii="Times New Roman" w:hAnsi="Times New Roman" w:cs="Times New Roman"/>
                <w:sz w:val="15"/>
                <w:szCs w:val="15"/>
              </w:rPr>
            </w:pP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2022  </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2023</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2024</w:t>
            </w:r>
          </w:p>
        </w:tc>
        <w:tc>
          <w:tcPr>
            <w:tcW w:w="709" w:type="dxa"/>
          </w:tcPr>
          <w:p w:rsidR="00F40205"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2025</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p w:rsidR="00F40205" w:rsidRPr="005638A5" w:rsidRDefault="00F40205" w:rsidP="00BC1038">
            <w:pPr>
              <w:spacing w:after="0" w:line="240" w:lineRule="auto"/>
              <w:jc w:val="center"/>
              <w:rPr>
                <w:rFonts w:ascii="Times New Roman" w:hAnsi="Times New Roman" w:cs="Times New Roman"/>
                <w:sz w:val="15"/>
                <w:szCs w:val="15"/>
              </w:rPr>
            </w:pPr>
          </w:p>
        </w:tc>
        <w:tc>
          <w:tcPr>
            <w:tcW w:w="850" w:type="dxa"/>
            <w:vMerge/>
          </w:tcPr>
          <w:p w:rsidR="00F40205" w:rsidRPr="005638A5" w:rsidRDefault="00F40205" w:rsidP="00BC1038">
            <w:pPr>
              <w:spacing w:after="0" w:line="240" w:lineRule="auto"/>
              <w:jc w:val="center"/>
              <w:rPr>
                <w:rFonts w:ascii="Times New Roman" w:hAnsi="Times New Roman" w:cs="Times New Roman"/>
                <w:sz w:val="15"/>
                <w:szCs w:val="15"/>
              </w:rPr>
            </w:pPr>
          </w:p>
        </w:tc>
      </w:tr>
      <w:tr w:rsidR="00F40205" w:rsidRPr="005638A5" w:rsidTr="00BC1038">
        <w:tc>
          <w:tcPr>
            <w:tcW w:w="421"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1.</w:t>
            </w:r>
          </w:p>
        </w:tc>
        <w:tc>
          <w:tcPr>
            <w:tcW w:w="5244"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Увеличение количества мероприятий, направленных на повышение уровня межведомственного взаимодействия</w:t>
            </w:r>
          </w:p>
        </w:tc>
        <w:tc>
          <w:tcPr>
            <w:tcW w:w="993"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количество</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8</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14</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16</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w:t>
            </w:r>
          </w:p>
        </w:tc>
        <w:tc>
          <w:tcPr>
            <w:tcW w:w="850" w:type="dxa"/>
          </w:tcPr>
          <w:p w:rsidR="00F40205" w:rsidRPr="005638A5" w:rsidRDefault="00F40205" w:rsidP="00BC1038">
            <w:pPr>
              <w:spacing w:after="0" w:line="240" w:lineRule="auto"/>
              <w:rPr>
                <w:rFonts w:ascii="Times New Roman" w:hAnsi="Times New Roman" w:cs="Times New Roman"/>
                <w:sz w:val="15"/>
                <w:szCs w:val="15"/>
              </w:rPr>
            </w:pPr>
          </w:p>
        </w:tc>
      </w:tr>
      <w:tr w:rsidR="00F40205" w:rsidRPr="005638A5" w:rsidTr="00BC1038">
        <w:trPr>
          <w:trHeight w:val="344"/>
        </w:trPr>
        <w:tc>
          <w:tcPr>
            <w:tcW w:w="421"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2.</w:t>
            </w:r>
          </w:p>
        </w:tc>
        <w:tc>
          <w:tcPr>
            <w:tcW w:w="5244"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Увеличение количества профилактических мероприятий по предупреждению экстремистских и террористических проявлений</w:t>
            </w:r>
          </w:p>
        </w:tc>
        <w:tc>
          <w:tcPr>
            <w:tcW w:w="993"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количество</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8</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14</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16</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w:t>
            </w:r>
          </w:p>
        </w:tc>
        <w:tc>
          <w:tcPr>
            <w:tcW w:w="850" w:type="dxa"/>
          </w:tcPr>
          <w:p w:rsidR="00F40205" w:rsidRPr="005638A5" w:rsidRDefault="00F40205" w:rsidP="00BC1038">
            <w:pPr>
              <w:spacing w:after="0" w:line="240" w:lineRule="auto"/>
              <w:rPr>
                <w:rFonts w:ascii="Times New Roman" w:hAnsi="Times New Roman" w:cs="Times New Roman"/>
                <w:sz w:val="15"/>
                <w:szCs w:val="15"/>
              </w:rPr>
            </w:pPr>
          </w:p>
        </w:tc>
      </w:tr>
      <w:tr w:rsidR="00F40205" w:rsidRPr="005638A5" w:rsidTr="00BC1038">
        <w:trPr>
          <w:trHeight w:val="491"/>
        </w:trPr>
        <w:tc>
          <w:tcPr>
            <w:tcW w:w="421"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3.</w:t>
            </w:r>
          </w:p>
        </w:tc>
        <w:tc>
          <w:tcPr>
            <w:tcW w:w="5244"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Увеличение доли учащихся и молодежи, вовлеченных в мероприятия, направленные на профилактику экстремизма и терроризма от общего количества учащихся</w:t>
            </w:r>
          </w:p>
        </w:tc>
        <w:tc>
          <w:tcPr>
            <w:tcW w:w="993"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30</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60</w:t>
            </w:r>
          </w:p>
        </w:tc>
        <w:tc>
          <w:tcPr>
            <w:tcW w:w="850" w:type="dxa"/>
          </w:tcPr>
          <w:p w:rsidR="00F40205" w:rsidRPr="005638A5" w:rsidRDefault="00F40205" w:rsidP="00BC1038">
            <w:pPr>
              <w:spacing w:after="0" w:line="240" w:lineRule="auto"/>
              <w:rPr>
                <w:rFonts w:ascii="Times New Roman" w:hAnsi="Times New Roman" w:cs="Times New Roman"/>
                <w:sz w:val="15"/>
                <w:szCs w:val="15"/>
              </w:rPr>
            </w:pPr>
          </w:p>
        </w:tc>
      </w:tr>
      <w:tr w:rsidR="00F40205" w:rsidRPr="005638A5" w:rsidTr="00BC1038">
        <w:trPr>
          <w:trHeight w:val="597"/>
        </w:trPr>
        <w:tc>
          <w:tcPr>
            <w:tcW w:w="421"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4.</w:t>
            </w:r>
          </w:p>
        </w:tc>
        <w:tc>
          <w:tcPr>
            <w:tcW w:w="5244"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 xml:space="preserve">Увеличение количества публикаций в СМИ муниципального образования, направленных на формирование этнокультурной и религиозной компетентности граждан и пропаганду ценностей добрососедства и толерантности </w:t>
            </w:r>
          </w:p>
        </w:tc>
        <w:tc>
          <w:tcPr>
            <w:tcW w:w="993"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количество</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4</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6</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8</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16</w:t>
            </w:r>
          </w:p>
        </w:tc>
        <w:tc>
          <w:tcPr>
            <w:tcW w:w="850" w:type="dxa"/>
          </w:tcPr>
          <w:p w:rsidR="00F40205" w:rsidRPr="005638A5" w:rsidRDefault="00F40205" w:rsidP="00BC1038">
            <w:pPr>
              <w:spacing w:after="0" w:line="240" w:lineRule="auto"/>
              <w:rPr>
                <w:rFonts w:ascii="Times New Roman" w:hAnsi="Times New Roman" w:cs="Times New Roman"/>
                <w:sz w:val="15"/>
                <w:szCs w:val="15"/>
              </w:rPr>
            </w:pPr>
          </w:p>
        </w:tc>
      </w:tr>
      <w:tr w:rsidR="00F40205" w:rsidRPr="005638A5" w:rsidTr="00BC1038">
        <w:trPr>
          <w:trHeight w:val="762"/>
        </w:trPr>
        <w:tc>
          <w:tcPr>
            <w:tcW w:w="421"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lastRenderedPageBreak/>
              <w:t>5.</w:t>
            </w:r>
          </w:p>
        </w:tc>
        <w:tc>
          <w:tcPr>
            <w:tcW w:w="5244" w:type="dxa"/>
            <w:vAlign w:val="center"/>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Информированность населения в сфере профилактики и противодействия экстремизму и идеологии терроризма и о безопасном поведении при угрозе возникновения террористических актов (изготовление листовок, буклетов, плакатов, памяток, постеров на бигборды и ситилайты, баннеров)</w:t>
            </w:r>
          </w:p>
        </w:tc>
        <w:tc>
          <w:tcPr>
            <w:tcW w:w="993"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30</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80</w:t>
            </w:r>
          </w:p>
        </w:tc>
        <w:tc>
          <w:tcPr>
            <w:tcW w:w="709"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w:t>
            </w:r>
          </w:p>
        </w:tc>
        <w:tc>
          <w:tcPr>
            <w:tcW w:w="850" w:type="dxa"/>
          </w:tcPr>
          <w:p w:rsidR="00F40205" w:rsidRPr="005638A5" w:rsidRDefault="00F40205" w:rsidP="00BC1038">
            <w:pPr>
              <w:spacing w:after="0" w:line="240" w:lineRule="auto"/>
              <w:rPr>
                <w:rFonts w:ascii="Times New Roman" w:hAnsi="Times New Roman" w:cs="Times New Roman"/>
                <w:sz w:val="15"/>
                <w:szCs w:val="15"/>
              </w:rPr>
            </w:pPr>
          </w:p>
        </w:tc>
      </w:tr>
    </w:tbl>
    <w:p w:rsidR="00F40205" w:rsidRPr="005638A5" w:rsidRDefault="00F40205" w:rsidP="00BC1038">
      <w:pPr>
        <w:spacing w:after="0" w:line="240" w:lineRule="auto"/>
        <w:jc w:val="right"/>
        <w:rPr>
          <w:rFonts w:ascii="Times New Roman" w:hAnsi="Times New Roman" w:cs="Times New Roman"/>
          <w:sz w:val="15"/>
          <w:szCs w:val="15"/>
        </w:rPr>
      </w:pPr>
      <w:r w:rsidRPr="005638A5">
        <w:rPr>
          <w:rFonts w:ascii="Times New Roman" w:hAnsi="Times New Roman" w:cs="Times New Roman"/>
          <w:sz w:val="15"/>
          <w:szCs w:val="15"/>
        </w:rPr>
        <w:t>Таблица 2</w:t>
      </w:r>
    </w:p>
    <w:p w:rsidR="00F40205" w:rsidRPr="005638A5" w:rsidRDefault="00F40205" w:rsidP="00BC1038">
      <w:pPr>
        <w:autoSpaceDE w:val="0"/>
        <w:spacing w:after="0" w:line="240" w:lineRule="auto"/>
        <w:ind w:firstLine="25"/>
        <w:jc w:val="center"/>
        <w:rPr>
          <w:rFonts w:ascii="Times New Roman" w:hAnsi="Times New Roman" w:cs="Times New Roman"/>
          <w:bCs/>
          <w:sz w:val="15"/>
          <w:szCs w:val="15"/>
        </w:rPr>
      </w:pPr>
      <w:r w:rsidRPr="005638A5">
        <w:rPr>
          <w:rFonts w:ascii="Times New Roman" w:hAnsi="Times New Roman" w:cs="Times New Roman"/>
          <w:sz w:val="15"/>
          <w:szCs w:val="15"/>
        </w:rPr>
        <w:t xml:space="preserve">Перечень основных мероприятий муниципальной программы </w:t>
      </w:r>
      <w:r w:rsidRPr="005638A5">
        <w:rPr>
          <w:rFonts w:ascii="Times New Roman" w:hAnsi="Times New Roman" w:cs="Times New Roman"/>
          <w:bCs/>
          <w:sz w:val="15"/>
          <w:szCs w:val="15"/>
        </w:rPr>
        <w:t>«Профилактика терроризма и экстремизма на территории</w:t>
      </w:r>
    </w:p>
    <w:p w:rsidR="00F40205" w:rsidRPr="005638A5" w:rsidRDefault="00F40205" w:rsidP="00BC1038">
      <w:pPr>
        <w:autoSpaceDE w:val="0"/>
        <w:spacing w:after="0" w:line="240" w:lineRule="auto"/>
        <w:ind w:firstLine="25"/>
        <w:jc w:val="center"/>
        <w:rPr>
          <w:rFonts w:ascii="Times New Roman" w:hAnsi="Times New Roman" w:cs="Times New Roman"/>
          <w:bCs/>
          <w:sz w:val="15"/>
          <w:szCs w:val="15"/>
        </w:rPr>
      </w:pPr>
      <w:r w:rsidRPr="005638A5">
        <w:rPr>
          <w:rFonts w:ascii="Times New Roman" w:hAnsi="Times New Roman" w:cs="Times New Roman"/>
          <w:bCs/>
          <w:sz w:val="15"/>
          <w:szCs w:val="15"/>
        </w:rPr>
        <w:t>сельского поселения Просвет муниципального района Волжский Самарской области на 2022-2026 годы»</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60"/>
        <w:gridCol w:w="1276"/>
        <w:gridCol w:w="567"/>
        <w:gridCol w:w="708"/>
        <w:gridCol w:w="2268"/>
        <w:gridCol w:w="2268"/>
      </w:tblGrid>
      <w:tr w:rsidR="00F40205" w:rsidRPr="005638A5" w:rsidTr="00BC1038">
        <w:trPr>
          <w:trHeight w:val="243"/>
        </w:trPr>
        <w:tc>
          <w:tcPr>
            <w:tcW w:w="421"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п/п</w:t>
            </w:r>
          </w:p>
        </w:tc>
        <w:tc>
          <w:tcPr>
            <w:tcW w:w="3260"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Наименование подпрограмм, ведомственных целевых программ, основных мероприятий</w:t>
            </w:r>
          </w:p>
        </w:tc>
        <w:tc>
          <w:tcPr>
            <w:tcW w:w="1276"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Ответственный</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исполнитель</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(соисполнитель</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или участник</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программы)</w:t>
            </w:r>
          </w:p>
        </w:tc>
        <w:tc>
          <w:tcPr>
            <w:tcW w:w="1275" w:type="dxa"/>
            <w:gridSpan w:val="2"/>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Срок</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реализации</w:t>
            </w:r>
          </w:p>
          <w:p w:rsidR="00F40205" w:rsidRPr="005638A5" w:rsidRDefault="00F40205" w:rsidP="00BC1038">
            <w:pPr>
              <w:spacing w:after="0" w:line="240" w:lineRule="auto"/>
              <w:jc w:val="center"/>
              <w:rPr>
                <w:rFonts w:ascii="Times New Roman" w:hAnsi="Times New Roman" w:cs="Times New Roman"/>
                <w:sz w:val="15"/>
                <w:szCs w:val="15"/>
              </w:rPr>
            </w:pPr>
          </w:p>
        </w:tc>
        <w:tc>
          <w:tcPr>
            <w:tcW w:w="2268"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Ожидаемый</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результат</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(краткое описание)</w:t>
            </w:r>
          </w:p>
          <w:p w:rsidR="00F40205" w:rsidRPr="005638A5" w:rsidRDefault="00F40205" w:rsidP="00BC1038">
            <w:pPr>
              <w:spacing w:after="0" w:line="240" w:lineRule="auto"/>
              <w:jc w:val="center"/>
              <w:rPr>
                <w:rFonts w:ascii="Times New Roman" w:hAnsi="Times New Roman" w:cs="Times New Roman"/>
                <w:sz w:val="15"/>
                <w:szCs w:val="15"/>
              </w:rPr>
            </w:pPr>
          </w:p>
        </w:tc>
        <w:tc>
          <w:tcPr>
            <w:tcW w:w="2268" w:type="dxa"/>
            <w:vMerge w:val="restart"/>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Взаимосвязь с целевыми показателями (индикаторами)</w:t>
            </w:r>
          </w:p>
        </w:tc>
      </w:tr>
      <w:tr w:rsidR="00F40205" w:rsidRPr="005638A5" w:rsidTr="00BC1038">
        <w:trPr>
          <w:trHeight w:val="548"/>
        </w:trPr>
        <w:tc>
          <w:tcPr>
            <w:tcW w:w="421" w:type="dxa"/>
            <w:vMerge/>
          </w:tcPr>
          <w:p w:rsidR="00F40205" w:rsidRPr="005638A5" w:rsidRDefault="00F40205" w:rsidP="00BC1038">
            <w:pPr>
              <w:spacing w:after="0" w:line="240" w:lineRule="auto"/>
              <w:jc w:val="center"/>
              <w:rPr>
                <w:rFonts w:ascii="Times New Roman" w:hAnsi="Times New Roman" w:cs="Times New Roman"/>
                <w:sz w:val="15"/>
                <w:szCs w:val="15"/>
              </w:rPr>
            </w:pPr>
          </w:p>
        </w:tc>
        <w:tc>
          <w:tcPr>
            <w:tcW w:w="3260" w:type="dxa"/>
            <w:vMerge/>
          </w:tcPr>
          <w:p w:rsidR="00F40205" w:rsidRPr="005638A5" w:rsidRDefault="00F40205" w:rsidP="00BC1038">
            <w:pPr>
              <w:spacing w:after="0" w:line="240" w:lineRule="auto"/>
              <w:jc w:val="center"/>
              <w:rPr>
                <w:rFonts w:ascii="Times New Roman" w:hAnsi="Times New Roman" w:cs="Times New Roman"/>
                <w:sz w:val="15"/>
                <w:szCs w:val="15"/>
              </w:rPr>
            </w:pPr>
          </w:p>
        </w:tc>
        <w:tc>
          <w:tcPr>
            <w:tcW w:w="1276" w:type="dxa"/>
            <w:vMerge/>
          </w:tcPr>
          <w:p w:rsidR="00F40205" w:rsidRPr="005638A5" w:rsidRDefault="00F40205" w:rsidP="00BC1038">
            <w:pPr>
              <w:spacing w:after="0" w:line="240" w:lineRule="auto"/>
              <w:jc w:val="center"/>
              <w:rPr>
                <w:rFonts w:ascii="Times New Roman" w:hAnsi="Times New Roman" w:cs="Times New Roman"/>
                <w:sz w:val="15"/>
                <w:szCs w:val="15"/>
              </w:rPr>
            </w:pP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начало</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окончание</w:t>
            </w:r>
          </w:p>
        </w:tc>
        <w:tc>
          <w:tcPr>
            <w:tcW w:w="2268" w:type="dxa"/>
            <w:vMerge/>
          </w:tcPr>
          <w:p w:rsidR="00F40205" w:rsidRPr="005638A5" w:rsidRDefault="00F40205" w:rsidP="00BC1038">
            <w:pPr>
              <w:spacing w:after="0" w:line="240" w:lineRule="auto"/>
              <w:rPr>
                <w:rFonts w:ascii="Times New Roman" w:hAnsi="Times New Roman" w:cs="Times New Roman"/>
                <w:sz w:val="15"/>
                <w:szCs w:val="15"/>
              </w:rPr>
            </w:pPr>
          </w:p>
        </w:tc>
        <w:tc>
          <w:tcPr>
            <w:tcW w:w="2268" w:type="dxa"/>
            <w:vMerge/>
          </w:tcPr>
          <w:p w:rsidR="00F40205" w:rsidRPr="005638A5" w:rsidRDefault="00F40205" w:rsidP="00BC1038">
            <w:pPr>
              <w:spacing w:after="0" w:line="240" w:lineRule="auto"/>
              <w:rPr>
                <w:rFonts w:ascii="Times New Roman" w:hAnsi="Times New Roman" w:cs="Times New Roman"/>
                <w:sz w:val="15"/>
                <w:szCs w:val="15"/>
              </w:rPr>
            </w:pP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1.</w:t>
            </w:r>
          </w:p>
        </w:tc>
        <w:tc>
          <w:tcPr>
            <w:tcW w:w="3260" w:type="dxa"/>
          </w:tcPr>
          <w:p w:rsidR="00F40205" w:rsidRPr="005638A5" w:rsidRDefault="00F40205"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Организация  взаимодействия в сельском поселении Просвет,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pStyle w:val="Default"/>
              <w:jc w:val="center"/>
              <w:rPr>
                <w:rFonts w:ascii="Times New Roman" w:hAnsi="Times New Roman" w:cs="Times New Roman"/>
                <w:color w:val="FF0000"/>
                <w:sz w:val="15"/>
                <w:szCs w:val="15"/>
              </w:rPr>
            </w:pPr>
            <w:r w:rsidRPr="005638A5">
              <w:rPr>
                <w:rFonts w:ascii="Times New Roman" w:hAnsi="Times New Roman" w:cs="Times New Roman"/>
                <w:sz w:val="15"/>
                <w:szCs w:val="15"/>
              </w:rPr>
              <w:t xml:space="preserve">Повышение уровня  взаимодействия в муниципальном образовании сельское поселение Просвет </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Повышение уровня   взаимодействия в муниципальном образовании сельское поселение Просвет</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2.</w:t>
            </w:r>
          </w:p>
        </w:tc>
        <w:tc>
          <w:tcPr>
            <w:tcW w:w="3260" w:type="dxa"/>
          </w:tcPr>
          <w:p w:rsidR="00F40205" w:rsidRPr="005638A5" w:rsidRDefault="00F40205" w:rsidP="00BC1038">
            <w:pPr>
              <w:spacing w:after="0" w:line="240" w:lineRule="auto"/>
              <w:jc w:val="both"/>
              <w:rPr>
                <w:rFonts w:ascii="Times New Roman" w:hAnsi="Times New Roman" w:cs="Times New Roman"/>
                <w:sz w:val="15"/>
                <w:szCs w:val="15"/>
                <w:u w:val="single"/>
              </w:rPr>
            </w:pPr>
            <w:r w:rsidRPr="005638A5">
              <w:rPr>
                <w:rFonts w:ascii="Times New Roman" w:hAnsi="Times New Roman" w:cs="Times New Roman"/>
                <w:sz w:val="15"/>
                <w:szCs w:val="15"/>
              </w:rPr>
              <w:t xml:space="preserve">Информационно - пропагандистское и профилактическое противодействие экстремизму и терроризму на территории сельское поселение Просвет   </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pStyle w:val="Default"/>
              <w:jc w:val="center"/>
              <w:rPr>
                <w:rFonts w:ascii="Times New Roman" w:hAnsi="Times New Roman" w:cs="Times New Roman"/>
                <w:color w:val="FF0000"/>
                <w:sz w:val="15"/>
                <w:szCs w:val="15"/>
              </w:rPr>
            </w:pPr>
            <w:r w:rsidRPr="005638A5">
              <w:rPr>
                <w:rFonts w:ascii="Times New Roman" w:hAnsi="Times New Roman" w:cs="Times New Roman"/>
                <w:sz w:val="15"/>
                <w:szCs w:val="15"/>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экстремисткой деятельности на территории сельского поселения Просвет</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Предупреждение экстремистских и террористических проявлений в сельском поселении Просвет</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3.</w:t>
            </w:r>
          </w:p>
        </w:tc>
        <w:tc>
          <w:tcPr>
            <w:tcW w:w="3260" w:type="dxa"/>
          </w:tcPr>
          <w:p w:rsidR="00F40205" w:rsidRPr="005638A5" w:rsidRDefault="00F40205"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Организация и проведение в образовательных учреждениях (по согласованию) правовых видеолекториев по вопросам применения федерального и регионального законодательства в области противодействия экстремизму и терроризму; тематических уроков по вопросам межэтнических и межкультурных отношений</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pStyle w:val="Default"/>
              <w:jc w:val="center"/>
              <w:rPr>
                <w:rFonts w:ascii="Times New Roman" w:hAnsi="Times New Roman" w:cs="Times New Roman"/>
                <w:color w:val="FF0000"/>
                <w:sz w:val="15"/>
                <w:szCs w:val="15"/>
              </w:rPr>
            </w:pPr>
            <w:r w:rsidRPr="005638A5">
              <w:rPr>
                <w:rFonts w:ascii="Times New Roman" w:hAnsi="Times New Roman" w:cs="Times New Roman"/>
                <w:sz w:val="15"/>
                <w:szCs w:val="15"/>
              </w:rPr>
              <w:t>Повышение правовой культуры учащейся молодежи, формирование толерантного сознания и поведения. Выработка эффективных способов профилактики экстремизма в подростково - молодежной среде</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Увеличение доли учащихся и молодежи, вовлечѐнных в мероприятия, направленные на профилактику экстремизма и терроризма</w:t>
            </w:r>
          </w:p>
        </w:tc>
      </w:tr>
      <w:tr w:rsidR="00F40205" w:rsidRPr="005638A5" w:rsidTr="002C06C9">
        <w:trPr>
          <w:trHeight w:val="911"/>
        </w:trPr>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4.</w:t>
            </w:r>
          </w:p>
        </w:tc>
        <w:tc>
          <w:tcPr>
            <w:tcW w:w="3260" w:type="dxa"/>
          </w:tcPr>
          <w:p w:rsidR="00F40205" w:rsidRPr="005638A5" w:rsidRDefault="00F40205" w:rsidP="00BC1038">
            <w:pPr>
              <w:pStyle w:val="aa"/>
              <w:spacing w:after="0" w:afterAutospacing="0"/>
              <w:ind w:left="30" w:right="30"/>
              <w:jc w:val="both"/>
              <w:textAlignment w:val="baseline"/>
              <w:rPr>
                <w:sz w:val="15"/>
                <w:szCs w:val="15"/>
                <w:u w:val="single"/>
                <w:bdr w:val="none" w:sz="0" w:space="0" w:color="auto" w:frame="1"/>
              </w:rPr>
            </w:pPr>
            <w:r w:rsidRPr="005638A5">
              <w:rPr>
                <w:sz w:val="15"/>
                <w:szCs w:val="15"/>
              </w:rPr>
              <w:t>Организация цикла тематических публикаций в средствах массовой информации, направленных на информирование населения о безопасном поведении при угрозе возникновения террористических актов</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pStyle w:val="Default"/>
              <w:jc w:val="center"/>
              <w:rPr>
                <w:rFonts w:ascii="Times New Roman" w:hAnsi="Times New Roman" w:cs="Times New Roman"/>
                <w:color w:val="FF0000"/>
                <w:sz w:val="15"/>
                <w:szCs w:val="15"/>
              </w:rPr>
            </w:pPr>
            <w:r w:rsidRPr="005638A5">
              <w:rPr>
                <w:rFonts w:ascii="Times New Roman" w:hAnsi="Times New Roman" w:cs="Times New Roman"/>
                <w:sz w:val="15"/>
                <w:szCs w:val="15"/>
              </w:rPr>
              <w:t>Формирование представлений о безопасном поведении в экстремальных ситуациях</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Информированность населения сельского поселения Просвет о безопасном поведении при угрозе возникновения террористических актов</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5.</w:t>
            </w:r>
          </w:p>
        </w:tc>
        <w:tc>
          <w:tcPr>
            <w:tcW w:w="3260" w:type="dxa"/>
          </w:tcPr>
          <w:p w:rsidR="00F40205" w:rsidRPr="005638A5" w:rsidRDefault="00F40205"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 xml:space="preserve">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 психологической напряженности в обществе.  </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экстремисткой деятельности на территории сельского поселения Просвет</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Информированность населения сельского поселения Просвет в сфере профилактики и противодействия экстремизму и идеологии терроризма</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6.</w:t>
            </w:r>
          </w:p>
        </w:tc>
        <w:tc>
          <w:tcPr>
            <w:tcW w:w="3260" w:type="dxa"/>
          </w:tcPr>
          <w:p w:rsidR="00F40205" w:rsidRPr="005638A5" w:rsidRDefault="00F40205" w:rsidP="00BC1038">
            <w:pPr>
              <w:pStyle w:val="aa"/>
              <w:spacing w:after="0" w:afterAutospacing="0"/>
              <w:ind w:left="30" w:right="30"/>
              <w:jc w:val="both"/>
              <w:textAlignment w:val="baseline"/>
              <w:rPr>
                <w:sz w:val="15"/>
                <w:szCs w:val="15"/>
                <w:shd w:val="clear" w:color="auto" w:fill="FFFFFF"/>
              </w:rPr>
            </w:pPr>
            <w:r w:rsidRPr="005638A5">
              <w:rPr>
                <w:sz w:val="15"/>
                <w:szCs w:val="15"/>
              </w:rPr>
              <w:t xml:space="preserve">Организация и проведение серий лекций, семинаров и тренингов для молодежи, направленных на развитие толерантности и профилактику межэтнической и межконфессиональной враждебности и нетерпимости, защиту от противоправного контента в сети «Интернет». Проведение семинаров.  </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pStyle w:val="Default"/>
              <w:jc w:val="center"/>
              <w:rPr>
                <w:rFonts w:ascii="Times New Roman" w:hAnsi="Times New Roman" w:cs="Times New Roman"/>
                <w:color w:val="FF0000"/>
                <w:sz w:val="15"/>
                <w:szCs w:val="15"/>
                <w:shd w:val="clear" w:color="auto" w:fill="FFFFFF"/>
              </w:rPr>
            </w:pPr>
            <w:r w:rsidRPr="005638A5">
              <w:rPr>
                <w:rFonts w:ascii="Times New Roman" w:hAnsi="Times New Roman" w:cs="Times New Roman"/>
                <w:sz w:val="15"/>
                <w:szCs w:val="15"/>
              </w:rPr>
              <w:t>Повышение правовой культуры учащихся, молодѐжи, формирование толерантного сознания и поведения</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Формирование этнокультурной и религиозной компетентности, толерантности населения сельского поселения Просвет</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7.</w:t>
            </w:r>
          </w:p>
        </w:tc>
        <w:tc>
          <w:tcPr>
            <w:tcW w:w="3260" w:type="dxa"/>
          </w:tcPr>
          <w:p w:rsidR="00F40205" w:rsidRPr="005638A5" w:rsidRDefault="00F40205"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Организация и проведение круглых столов с участием представителей (по согласованию) духовенства, национальных, религиозных, профсоюзных, ветеранских организаций, СМИ, правоохранительных органов по выработке совместных мер по противодействию межнациональной и религиозной розни</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Создание условий для укрепления межконфессионального диалога</w:t>
            </w:r>
          </w:p>
        </w:tc>
        <w:tc>
          <w:tcPr>
            <w:tcW w:w="2268" w:type="dxa"/>
          </w:tcPr>
          <w:p w:rsidR="00F40205" w:rsidRPr="005638A5" w:rsidRDefault="00F40205" w:rsidP="00BC1038">
            <w:pPr>
              <w:spacing w:after="0" w:line="240" w:lineRule="auto"/>
              <w:jc w:val="center"/>
              <w:rPr>
                <w:rFonts w:ascii="Times New Roman" w:hAnsi="Times New Roman" w:cs="Times New Roman"/>
                <w:color w:val="FF0000"/>
                <w:sz w:val="15"/>
                <w:szCs w:val="15"/>
              </w:rPr>
            </w:pPr>
            <w:r w:rsidRPr="005638A5">
              <w:rPr>
                <w:rFonts w:ascii="Times New Roman" w:hAnsi="Times New Roman" w:cs="Times New Roman"/>
                <w:sz w:val="15"/>
                <w:szCs w:val="15"/>
              </w:rPr>
              <w:t>Формирование этнокультурной и религиозной компетентности населения сельского поселения Просвет</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 8.</w:t>
            </w:r>
          </w:p>
        </w:tc>
        <w:tc>
          <w:tcPr>
            <w:tcW w:w="3260" w:type="dxa"/>
          </w:tcPr>
          <w:p w:rsidR="00F40205" w:rsidRPr="005638A5" w:rsidRDefault="00F40205" w:rsidP="00BC1038">
            <w:pPr>
              <w:pStyle w:val="aa"/>
              <w:spacing w:after="0" w:afterAutospacing="0"/>
              <w:ind w:left="30" w:right="30"/>
              <w:jc w:val="both"/>
              <w:textAlignment w:val="baseline"/>
              <w:rPr>
                <w:sz w:val="15"/>
                <w:szCs w:val="15"/>
                <w:u w:val="single"/>
                <w:shd w:val="clear" w:color="auto" w:fill="FFFFFF"/>
              </w:rPr>
            </w:pPr>
            <w:r w:rsidRPr="005638A5">
              <w:rPr>
                <w:sz w:val="15"/>
                <w:szCs w:val="15"/>
              </w:rPr>
              <w:t>Мониторинг библиотечного фонда на наличие в нем материалов экстремистского характер</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pStyle w:val="Default"/>
              <w:jc w:val="center"/>
              <w:rPr>
                <w:rFonts w:ascii="Times New Roman" w:hAnsi="Times New Roman" w:cs="Times New Roman"/>
                <w:sz w:val="15"/>
                <w:szCs w:val="15"/>
                <w:shd w:val="clear" w:color="auto" w:fill="FFFFFF"/>
              </w:rPr>
            </w:pPr>
            <w:r w:rsidRPr="005638A5">
              <w:rPr>
                <w:rFonts w:ascii="Times New Roman" w:hAnsi="Times New Roman" w:cs="Times New Roman"/>
                <w:sz w:val="15"/>
                <w:szCs w:val="15"/>
              </w:rPr>
              <w:t>Анализ ситуации в сфере профилактики экстремизма и терроризма на территории муниципального образования сельское поселение Просвет</w:t>
            </w:r>
          </w:p>
        </w:tc>
        <w:tc>
          <w:tcPr>
            <w:tcW w:w="226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Мероприятия по профилактике экстремистских и террористических проявлений в библиотечном фонде сельского поселения Просвет</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9.</w:t>
            </w:r>
          </w:p>
        </w:tc>
        <w:tc>
          <w:tcPr>
            <w:tcW w:w="3260" w:type="dxa"/>
          </w:tcPr>
          <w:p w:rsidR="00F40205" w:rsidRPr="005638A5" w:rsidRDefault="00F40205" w:rsidP="00BC1038">
            <w:pPr>
              <w:pStyle w:val="aa"/>
              <w:spacing w:after="0" w:afterAutospacing="0"/>
              <w:ind w:left="30" w:right="30"/>
              <w:jc w:val="both"/>
              <w:textAlignment w:val="baseline"/>
              <w:rPr>
                <w:color w:val="FF0000"/>
                <w:sz w:val="15"/>
                <w:szCs w:val="15"/>
                <w:shd w:val="clear" w:color="auto" w:fill="FFFFFF"/>
              </w:rPr>
            </w:pPr>
            <w:r w:rsidRPr="005638A5">
              <w:rPr>
                <w:sz w:val="15"/>
                <w:szCs w:val="15"/>
              </w:rPr>
              <w:t>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w:t>
            </w: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pStyle w:val="Default"/>
              <w:jc w:val="center"/>
              <w:rPr>
                <w:rFonts w:ascii="Times New Roman" w:hAnsi="Times New Roman" w:cs="Times New Roman"/>
                <w:sz w:val="15"/>
                <w:szCs w:val="15"/>
                <w:shd w:val="clear" w:color="auto" w:fill="FFFFFF"/>
              </w:rPr>
            </w:pPr>
            <w:r w:rsidRPr="005638A5">
              <w:rPr>
                <w:rFonts w:ascii="Times New Roman" w:hAnsi="Times New Roman" w:cs="Times New Roman"/>
                <w:sz w:val="15"/>
                <w:szCs w:val="15"/>
              </w:rPr>
              <w:t>Повышение правовой культуры населения</w:t>
            </w:r>
          </w:p>
        </w:tc>
        <w:tc>
          <w:tcPr>
            <w:tcW w:w="226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Увеличение доли учащихся и молодежи, вовлечѐнных в мероприятия, направленные на профилактику экстремизма и терроризма, пропаганда ценностей добрососедства </w:t>
            </w:r>
          </w:p>
        </w:tc>
      </w:tr>
      <w:tr w:rsidR="00F40205" w:rsidRPr="005638A5" w:rsidTr="00BC1038">
        <w:tc>
          <w:tcPr>
            <w:tcW w:w="421"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w:t>
            </w:r>
          </w:p>
        </w:tc>
        <w:tc>
          <w:tcPr>
            <w:tcW w:w="3260" w:type="dxa"/>
          </w:tcPr>
          <w:p w:rsidR="00F40205" w:rsidRPr="005638A5" w:rsidRDefault="00F40205"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 xml:space="preserve">Организация подготовки и размещение в местах массового пребывания граждан информационных материалов (баннеров, плакатов, листовок, памяток и т.д.) по вопросам профилактики и противодействия терроризму и экстремизму, о действиях в случае </w:t>
            </w:r>
            <w:r w:rsidRPr="005638A5">
              <w:rPr>
                <w:rFonts w:ascii="Times New Roman" w:hAnsi="Times New Roman" w:cs="Times New Roman"/>
                <w:sz w:val="15"/>
                <w:szCs w:val="15"/>
              </w:rPr>
              <w:lastRenderedPageBreak/>
              <w:t xml:space="preserve">возникновения угроз террористического характера </w:t>
            </w:r>
          </w:p>
          <w:p w:rsidR="00F40205" w:rsidRPr="005638A5" w:rsidRDefault="00F40205" w:rsidP="00BC1038">
            <w:pPr>
              <w:spacing w:after="0" w:line="240" w:lineRule="auto"/>
              <w:rPr>
                <w:rFonts w:ascii="Times New Roman" w:hAnsi="Times New Roman" w:cs="Times New Roman"/>
                <w:sz w:val="15"/>
                <w:szCs w:val="15"/>
              </w:rPr>
            </w:pPr>
          </w:p>
        </w:tc>
        <w:tc>
          <w:tcPr>
            <w:tcW w:w="1276"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lastRenderedPageBreak/>
              <w:t>Администрация сельского поселения Просвет</w:t>
            </w:r>
          </w:p>
        </w:tc>
        <w:tc>
          <w:tcPr>
            <w:tcW w:w="567"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w:t>
            </w:r>
          </w:p>
        </w:tc>
        <w:tc>
          <w:tcPr>
            <w:tcW w:w="70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w:t>
            </w:r>
          </w:p>
        </w:tc>
        <w:tc>
          <w:tcPr>
            <w:tcW w:w="226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Формирование представлений о поведении в экстремальных ситуациях</w:t>
            </w:r>
          </w:p>
        </w:tc>
        <w:tc>
          <w:tcPr>
            <w:tcW w:w="2268" w:type="dxa"/>
          </w:tcPr>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 xml:space="preserve">Информированность населения сельского поселения Просвет о профилактике и противодействию экстремизму и идеологии терроризма, </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lastRenderedPageBreak/>
              <w:t>о безопасном поведении при угрозе возникновения террористических актов</w:t>
            </w:r>
          </w:p>
        </w:tc>
      </w:tr>
    </w:tbl>
    <w:p w:rsidR="00F40205" w:rsidRPr="005638A5" w:rsidRDefault="00F40205" w:rsidP="00BC1038">
      <w:pPr>
        <w:spacing w:after="0" w:line="240" w:lineRule="auto"/>
        <w:jc w:val="right"/>
        <w:rPr>
          <w:rFonts w:ascii="Times New Roman" w:hAnsi="Times New Roman" w:cs="Times New Roman"/>
          <w:sz w:val="15"/>
          <w:szCs w:val="15"/>
        </w:rPr>
      </w:pPr>
      <w:r w:rsidRPr="005638A5">
        <w:rPr>
          <w:rFonts w:ascii="Times New Roman" w:hAnsi="Times New Roman" w:cs="Times New Roman"/>
          <w:sz w:val="15"/>
          <w:szCs w:val="15"/>
        </w:rPr>
        <w:lastRenderedPageBreak/>
        <w:t>Таблица 3</w:t>
      </w:r>
    </w:p>
    <w:p w:rsidR="00F40205" w:rsidRPr="005638A5" w:rsidRDefault="00F40205"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Ресурсное обеспечение и прогнозная (справочная) оценка расходов</w:t>
      </w:r>
    </w:p>
    <w:p w:rsidR="00F40205" w:rsidRPr="005638A5" w:rsidRDefault="00F40205" w:rsidP="00BC1038">
      <w:pPr>
        <w:autoSpaceDE w:val="0"/>
        <w:spacing w:after="0" w:line="240" w:lineRule="auto"/>
        <w:ind w:firstLine="25"/>
        <w:jc w:val="center"/>
        <w:rPr>
          <w:rFonts w:ascii="Times New Roman" w:hAnsi="Times New Roman" w:cs="Times New Roman"/>
          <w:bCs/>
          <w:sz w:val="15"/>
          <w:szCs w:val="15"/>
        </w:rPr>
      </w:pPr>
      <w:r w:rsidRPr="005638A5">
        <w:rPr>
          <w:rFonts w:ascii="Times New Roman" w:hAnsi="Times New Roman" w:cs="Times New Roman"/>
          <w:sz w:val="15"/>
          <w:szCs w:val="15"/>
        </w:rPr>
        <w:t xml:space="preserve"> на реализацию целей по источникам финансирования муниципальной программы </w:t>
      </w:r>
      <w:r w:rsidRPr="005638A5">
        <w:rPr>
          <w:rFonts w:ascii="Times New Roman" w:hAnsi="Times New Roman" w:cs="Times New Roman"/>
          <w:bCs/>
          <w:sz w:val="15"/>
          <w:szCs w:val="15"/>
        </w:rPr>
        <w:t>«Профилактика терроризма и экстремизма на территории</w:t>
      </w:r>
    </w:p>
    <w:p w:rsidR="00F40205" w:rsidRPr="005638A5" w:rsidRDefault="00F40205" w:rsidP="00BC1038">
      <w:pPr>
        <w:autoSpaceDE w:val="0"/>
        <w:spacing w:after="0" w:line="240" w:lineRule="auto"/>
        <w:ind w:firstLine="25"/>
        <w:jc w:val="center"/>
        <w:rPr>
          <w:rFonts w:ascii="Times New Roman" w:hAnsi="Times New Roman" w:cs="Times New Roman"/>
          <w:bCs/>
          <w:sz w:val="15"/>
          <w:szCs w:val="15"/>
        </w:rPr>
      </w:pPr>
      <w:r w:rsidRPr="005638A5">
        <w:rPr>
          <w:rFonts w:ascii="Times New Roman" w:hAnsi="Times New Roman" w:cs="Times New Roman"/>
          <w:bCs/>
          <w:sz w:val="15"/>
          <w:szCs w:val="15"/>
        </w:rPr>
        <w:t>сельского поселения Просвет муниципального района Волжский Самарской области на 2022-2026 годы»</w:t>
      </w:r>
    </w:p>
    <w:p w:rsidR="00F40205" w:rsidRPr="005638A5" w:rsidRDefault="00F40205" w:rsidP="00BC1038">
      <w:pPr>
        <w:autoSpaceDE w:val="0"/>
        <w:spacing w:after="0" w:line="240" w:lineRule="auto"/>
        <w:ind w:firstLine="25"/>
        <w:jc w:val="center"/>
        <w:rPr>
          <w:rFonts w:ascii="Times New Roman" w:hAnsi="Times New Roman" w:cs="Times New Roman"/>
          <w:bCs/>
          <w:sz w:val="15"/>
          <w:szCs w:val="15"/>
        </w:rPr>
      </w:pPr>
    </w:p>
    <w:tbl>
      <w:tblPr>
        <w:tblW w:w="11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701"/>
        <w:gridCol w:w="1134"/>
        <w:gridCol w:w="992"/>
        <w:gridCol w:w="992"/>
        <w:gridCol w:w="992"/>
        <w:gridCol w:w="993"/>
        <w:gridCol w:w="992"/>
        <w:gridCol w:w="992"/>
        <w:gridCol w:w="236"/>
      </w:tblGrid>
      <w:tr w:rsidR="00BC1038" w:rsidRPr="005638A5" w:rsidTr="00897A3D">
        <w:trPr>
          <w:gridAfter w:val="1"/>
          <w:wAfter w:w="236" w:type="dxa"/>
          <w:trHeight w:val="447"/>
        </w:trPr>
        <w:tc>
          <w:tcPr>
            <w:tcW w:w="851"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Статус</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Ответственный ис</w:t>
            </w:r>
            <w:r w:rsidRPr="005638A5">
              <w:rPr>
                <w:rFonts w:ascii="Times New Roman" w:hAnsi="Times New Roman" w:cs="Times New Roman"/>
                <w:sz w:val="15"/>
                <w:szCs w:val="15"/>
              </w:rPr>
              <w:softHyphen/>
              <w:t>полнитель (соис</w:t>
            </w:r>
            <w:r w:rsidRPr="005638A5">
              <w:rPr>
                <w:rFonts w:ascii="Times New Roman" w:hAnsi="Times New Roman" w:cs="Times New Roman"/>
                <w:sz w:val="15"/>
                <w:szCs w:val="15"/>
              </w:rPr>
              <w:softHyphen/>
              <w:t>полнитель или</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участник</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программы)</w:t>
            </w:r>
          </w:p>
        </w:tc>
        <w:tc>
          <w:tcPr>
            <w:tcW w:w="1701"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Наименование муниципаль</w:t>
            </w:r>
            <w:r w:rsidRPr="005638A5">
              <w:rPr>
                <w:rFonts w:ascii="Times New Roman" w:hAnsi="Times New Roman" w:cs="Times New Roman"/>
                <w:sz w:val="15"/>
                <w:szCs w:val="15"/>
              </w:rPr>
              <w:softHyphen/>
              <w:t>ной программы, подпро</w:t>
            </w:r>
            <w:r w:rsidRPr="005638A5">
              <w:rPr>
                <w:rFonts w:ascii="Times New Roman" w:hAnsi="Times New Roman" w:cs="Times New Roman"/>
                <w:sz w:val="15"/>
                <w:szCs w:val="15"/>
              </w:rPr>
              <w:softHyphen/>
              <w:t>граммы, ведомственной</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целевой программы,</w:t>
            </w:r>
          </w:p>
          <w:p w:rsidR="00BC1038" w:rsidRPr="005638A5" w:rsidRDefault="00BC1038" w:rsidP="002C06C9">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основного мероприятия</w:t>
            </w:r>
          </w:p>
        </w:tc>
        <w:tc>
          <w:tcPr>
            <w:tcW w:w="1134"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Источник</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финансирования</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(наименования</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источников</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финансирования)</w:t>
            </w:r>
          </w:p>
          <w:p w:rsidR="00BC1038" w:rsidRPr="005638A5" w:rsidRDefault="00BC1038" w:rsidP="00BC1038">
            <w:pPr>
              <w:spacing w:after="0" w:line="240" w:lineRule="auto"/>
              <w:jc w:val="center"/>
              <w:rPr>
                <w:rFonts w:ascii="Times New Roman" w:hAnsi="Times New Roman" w:cs="Times New Roman"/>
                <w:sz w:val="15"/>
                <w:szCs w:val="15"/>
              </w:rPr>
            </w:pPr>
          </w:p>
        </w:tc>
        <w:tc>
          <w:tcPr>
            <w:tcW w:w="5953" w:type="dxa"/>
            <w:gridSpan w:val="6"/>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Оценка расходов по годам</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реализации программы (тыс. рублей)</w:t>
            </w:r>
          </w:p>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355"/>
        </w:trPr>
        <w:tc>
          <w:tcPr>
            <w:tcW w:w="851"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134"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2022 год</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2023 год</w:t>
            </w:r>
          </w:p>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2024 год</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2025 год</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2026 год</w:t>
            </w:r>
          </w:p>
        </w:tc>
      </w:tr>
      <w:tr w:rsidR="00897A3D" w:rsidRPr="005638A5" w:rsidTr="00897A3D">
        <w:trPr>
          <w:gridAfter w:val="1"/>
          <w:wAfter w:w="236" w:type="dxa"/>
        </w:trPr>
        <w:tc>
          <w:tcPr>
            <w:tcW w:w="851" w:type="dxa"/>
            <w:vMerge w:val="restart"/>
          </w:tcPr>
          <w:p w:rsidR="00BC1038" w:rsidRPr="005638A5" w:rsidRDefault="00BC1038" w:rsidP="00BC1038">
            <w:pPr>
              <w:spacing w:after="0" w:line="240" w:lineRule="auto"/>
              <w:jc w:val="center"/>
              <w:rPr>
                <w:rFonts w:ascii="Times New Roman" w:hAnsi="Times New Roman" w:cs="Times New Roman"/>
                <w:b/>
                <w:sz w:val="15"/>
                <w:szCs w:val="15"/>
              </w:rPr>
            </w:pPr>
            <w:r w:rsidRPr="005638A5">
              <w:rPr>
                <w:rFonts w:ascii="Times New Roman" w:hAnsi="Times New Roman" w:cs="Times New Roman"/>
                <w:b/>
                <w:sz w:val="15"/>
                <w:szCs w:val="15"/>
              </w:rPr>
              <w:t xml:space="preserve">Программа </w:t>
            </w:r>
          </w:p>
        </w:tc>
        <w:tc>
          <w:tcPr>
            <w:tcW w:w="1276" w:type="dxa"/>
            <w:vMerge w:val="restart"/>
          </w:tcPr>
          <w:p w:rsidR="00BC1038" w:rsidRPr="005638A5" w:rsidRDefault="00BC1038" w:rsidP="00BC1038">
            <w:pPr>
              <w:spacing w:after="0" w:line="240" w:lineRule="auto"/>
              <w:jc w:val="center"/>
              <w:rPr>
                <w:rFonts w:ascii="Times New Roman" w:hAnsi="Times New Roman" w:cs="Times New Roman"/>
                <w:b/>
                <w:sz w:val="15"/>
                <w:szCs w:val="15"/>
              </w:rPr>
            </w:pPr>
            <w:r w:rsidRPr="005638A5">
              <w:rPr>
                <w:rFonts w:ascii="Times New Roman" w:hAnsi="Times New Roman" w:cs="Times New Roman"/>
                <w:b/>
                <w:sz w:val="15"/>
                <w:szCs w:val="15"/>
              </w:rPr>
              <w:t>Администрация сельского поселения Просвет</w:t>
            </w:r>
          </w:p>
        </w:tc>
        <w:tc>
          <w:tcPr>
            <w:tcW w:w="1701" w:type="dxa"/>
            <w:vMerge w:val="restart"/>
          </w:tcPr>
          <w:p w:rsidR="00BC1038" w:rsidRPr="005638A5" w:rsidRDefault="00BC1038" w:rsidP="002C06C9">
            <w:pPr>
              <w:autoSpaceDE w:val="0"/>
              <w:spacing w:after="0" w:line="240" w:lineRule="auto"/>
              <w:ind w:firstLine="25"/>
              <w:rPr>
                <w:rFonts w:ascii="Times New Roman" w:hAnsi="Times New Roman" w:cs="Times New Roman"/>
                <w:bCs/>
                <w:sz w:val="15"/>
                <w:szCs w:val="15"/>
              </w:rPr>
            </w:pPr>
            <w:r w:rsidRPr="005638A5">
              <w:rPr>
                <w:rFonts w:ascii="Times New Roman" w:hAnsi="Times New Roman" w:cs="Times New Roman"/>
                <w:sz w:val="15"/>
                <w:szCs w:val="15"/>
              </w:rPr>
              <w:t xml:space="preserve"> </w:t>
            </w:r>
            <w:r w:rsidRPr="005638A5">
              <w:rPr>
                <w:rFonts w:ascii="Times New Roman" w:hAnsi="Times New Roman" w:cs="Times New Roman"/>
                <w:bCs/>
                <w:sz w:val="15"/>
                <w:szCs w:val="15"/>
              </w:rPr>
              <w:t>«Профилактика терроризма и экстремизма на территории</w:t>
            </w:r>
          </w:p>
          <w:p w:rsidR="00BC1038" w:rsidRPr="005638A5" w:rsidRDefault="00BC1038" w:rsidP="002C06C9">
            <w:pPr>
              <w:autoSpaceDE w:val="0"/>
              <w:spacing w:after="0" w:line="240" w:lineRule="auto"/>
              <w:ind w:firstLine="25"/>
              <w:rPr>
                <w:rFonts w:ascii="Times New Roman" w:hAnsi="Times New Roman" w:cs="Times New Roman"/>
                <w:b/>
                <w:sz w:val="15"/>
                <w:szCs w:val="15"/>
              </w:rPr>
            </w:pPr>
            <w:r w:rsidRPr="005638A5">
              <w:rPr>
                <w:rFonts w:ascii="Times New Roman" w:hAnsi="Times New Roman" w:cs="Times New Roman"/>
                <w:bCs/>
                <w:sz w:val="15"/>
                <w:szCs w:val="15"/>
              </w:rPr>
              <w:t>сельского поселения Просвет муниципального района Волжский Самарской области на 2022-2026 годы»</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r>
      <w:tr w:rsidR="00897A3D" w:rsidRPr="005638A5" w:rsidTr="00897A3D">
        <w:trPr>
          <w:gridAfter w:val="1"/>
          <w:wAfter w:w="236" w:type="dxa"/>
        </w:trPr>
        <w:tc>
          <w:tcPr>
            <w:tcW w:w="851"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701" w:type="dxa"/>
            <w:vMerge/>
          </w:tcPr>
          <w:p w:rsidR="00BC1038" w:rsidRPr="005638A5" w:rsidRDefault="00BC1038" w:rsidP="002C06C9">
            <w:pPr>
              <w:spacing w:after="0" w:line="240" w:lineRule="auto"/>
              <w:rPr>
                <w:rFonts w:ascii="Times New Roman" w:hAnsi="Times New Roman" w:cs="Times New Roman"/>
                <w:b/>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Pr>
        <w:tc>
          <w:tcPr>
            <w:tcW w:w="851"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701" w:type="dxa"/>
            <w:vMerge/>
          </w:tcPr>
          <w:p w:rsidR="00BC1038" w:rsidRPr="005638A5" w:rsidRDefault="00BC1038" w:rsidP="002C06C9">
            <w:pPr>
              <w:spacing w:after="0" w:line="240" w:lineRule="auto"/>
              <w:rPr>
                <w:rFonts w:ascii="Times New Roman" w:hAnsi="Times New Roman" w:cs="Times New Roman"/>
                <w:b/>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Pr>
        <w:tc>
          <w:tcPr>
            <w:tcW w:w="851"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701" w:type="dxa"/>
            <w:vMerge/>
          </w:tcPr>
          <w:p w:rsidR="00BC1038" w:rsidRPr="005638A5" w:rsidRDefault="00BC1038" w:rsidP="002C06C9">
            <w:pPr>
              <w:spacing w:after="0" w:line="240" w:lineRule="auto"/>
              <w:rPr>
                <w:rFonts w:ascii="Times New Roman" w:hAnsi="Times New Roman" w:cs="Times New Roman"/>
                <w:b/>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Pr>
        <w:tc>
          <w:tcPr>
            <w:tcW w:w="851"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701" w:type="dxa"/>
            <w:vMerge/>
          </w:tcPr>
          <w:p w:rsidR="00BC1038" w:rsidRPr="005638A5" w:rsidRDefault="00BC1038" w:rsidP="002C06C9">
            <w:pPr>
              <w:spacing w:after="0" w:line="240" w:lineRule="auto"/>
              <w:rPr>
                <w:rFonts w:ascii="Times New Roman" w:hAnsi="Times New Roman" w:cs="Times New Roman"/>
                <w:b/>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10,00</w:t>
            </w:r>
          </w:p>
        </w:tc>
      </w:tr>
      <w:tr w:rsidR="00897A3D" w:rsidRPr="005638A5" w:rsidTr="00897A3D">
        <w:trPr>
          <w:gridAfter w:val="1"/>
          <w:wAfter w:w="236" w:type="dxa"/>
          <w:trHeight w:val="470"/>
        </w:trPr>
        <w:tc>
          <w:tcPr>
            <w:tcW w:w="851"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b/>
                <w:sz w:val="15"/>
                <w:szCs w:val="15"/>
              </w:rPr>
            </w:pPr>
          </w:p>
        </w:tc>
        <w:tc>
          <w:tcPr>
            <w:tcW w:w="1701" w:type="dxa"/>
            <w:vMerge/>
          </w:tcPr>
          <w:p w:rsidR="00BC1038" w:rsidRPr="005638A5" w:rsidRDefault="00BC1038" w:rsidP="002C06C9">
            <w:pPr>
              <w:spacing w:after="0" w:line="240" w:lineRule="auto"/>
              <w:rPr>
                <w:rFonts w:ascii="Times New Roman" w:hAnsi="Times New Roman" w:cs="Times New Roman"/>
                <w:b/>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1</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2C06C9">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Организация  взаимодействия в сельском поселении Просвет,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BC1038" w:rsidRPr="005638A5" w:rsidRDefault="00BC1038" w:rsidP="002C06C9">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 xml:space="preserve"> </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236" w:type="dxa"/>
            <w:tcBorders>
              <w:top w:val="nil"/>
              <w:bottom w:val="nil"/>
              <w:right w:val="nil"/>
            </w:tcBorders>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D71D8F">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46"/>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2</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 xml:space="preserve">Информационно- пропагандистское и профилактическое противодействие экстремизму и терроризму на территории сельского поселения Просвет   </w:t>
            </w:r>
          </w:p>
          <w:p w:rsidR="00BC1038" w:rsidRPr="005638A5" w:rsidRDefault="00BC1038"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 xml:space="preserve"> </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r>
      <w:tr w:rsidR="00897A3D" w:rsidRPr="005638A5" w:rsidTr="00897A3D">
        <w:trPr>
          <w:gridAfter w:val="1"/>
          <w:wAfter w:w="236" w:type="dxa"/>
          <w:trHeight w:val="285"/>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27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Height w:val="244"/>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Height w:val="149"/>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r>
      <w:tr w:rsidR="00897A3D" w:rsidRPr="005638A5" w:rsidTr="00897A3D">
        <w:trPr>
          <w:gridAfter w:val="1"/>
          <w:wAfter w:w="236" w:type="dxa"/>
          <w:trHeight w:val="113"/>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Height w:val="245"/>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3</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2C06C9">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 xml:space="preserve">Организация и проведение в образовательных учреждениях (по согласованию) правовых видеолекториев по вопросам применения федерального и регионального законодательства в </w:t>
            </w:r>
            <w:r w:rsidRPr="005638A5">
              <w:rPr>
                <w:rFonts w:ascii="Times New Roman" w:hAnsi="Times New Roman" w:cs="Times New Roman"/>
                <w:sz w:val="15"/>
                <w:szCs w:val="15"/>
              </w:rPr>
              <w:lastRenderedPageBreak/>
              <w:t>области противодействия экстремизму и терроризму; тематических уроков по вопросам межэтнических и межкультурных отношений</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lastRenderedPageBreak/>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98"/>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367"/>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529"/>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61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747"/>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85"/>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4</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Организация цикла тематических публикаций в средствах массовой информации, направленных на информирование населения о безопасном поведении при угрозе возникновения террористических актов</w:t>
            </w:r>
          </w:p>
          <w:p w:rsidR="00BC1038" w:rsidRPr="005638A5" w:rsidRDefault="00BC1038" w:rsidP="00BC1038">
            <w:pPr>
              <w:pStyle w:val="aa"/>
              <w:spacing w:after="0" w:afterAutospacing="0"/>
              <w:ind w:left="30" w:right="30"/>
              <w:jc w:val="both"/>
              <w:textAlignment w:val="baseline"/>
              <w:rPr>
                <w:color w:val="FF0000"/>
                <w:sz w:val="15"/>
                <w:szCs w:val="15"/>
                <w:shd w:val="clear" w:color="auto" w:fill="FFFFFF"/>
              </w:rPr>
            </w:pPr>
            <w:r w:rsidRPr="005638A5">
              <w:rPr>
                <w:sz w:val="15"/>
                <w:szCs w:val="15"/>
              </w:rPr>
              <w:t xml:space="preserve"> </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58"/>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217"/>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44"/>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99"/>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58"/>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5</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 xml:space="preserve">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  </w:t>
            </w:r>
          </w:p>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897A3D">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897A3D"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вания</w:t>
            </w:r>
          </w:p>
        </w:tc>
        <w:tc>
          <w:tcPr>
            <w:tcW w:w="992" w:type="dxa"/>
          </w:tcPr>
          <w:p w:rsidR="00897A3D"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w:t>
            </w:r>
          </w:p>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7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rPr>
                <w:rFonts w:ascii="Times New Roman" w:hAnsi="Times New Roman" w:cs="Times New Roman"/>
                <w:sz w:val="15"/>
                <w:szCs w:val="15"/>
              </w:rPr>
            </w:pPr>
          </w:p>
        </w:tc>
      </w:tr>
      <w:tr w:rsidR="00897A3D" w:rsidRPr="005638A5" w:rsidTr="00897A3D">
        <w:trPr>
          <w:gridAfter w:val="1"/>
          <w:wAfter w:w="236" w:type="dxa"/>
          <w:trHeight w:val="245"/>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03"/>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49"/>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13"/>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44"/>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6</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Организация и проведение серий лекций, семинаров и тренингов для молодежи, направленных на развитие толерантности и профилактику межэтнической и межконфессиональной враждебности и нетерпимости, защиту от противоправного контента в сети «Интернет». Проведение семинаров.</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03"/>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rPr>
                <w:rFonts w:ascii="Times New Roman" w:hAnsi="Times New Roman" w:cs="Times New Roman"/>
                <w:sz w:val="15"/>
                <w:szCs w:val="15"/>
              </w:rPr>
            </w:pPr>
          </w:p>
        </w:tc>
      </w:tr>
      <w:tr w:rsidR="00897A3D" w:rsidRPr="005638A5" w:rsidTr="00897A3D">
        <w:trPr>
          <w:gridAfter w:val="1"/>
          <w:wAfter w:w="236" w:type="dxa"/>
          <w:trHeight w:val="313"/>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35"/>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03"/>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09"/>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339"/>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7</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 xml:space="preserve">Организация и проведение круглых столов с участием представителей (по согласованию) духовенства, национальных, религиозных, </w:t>
            </w:r>
            <w:r w:rsidRPr="005638A5">
              <w:rPr>
                <w:rFonts w:ascii="Times New Roman" w:hAnsi="Times New Roman" w:cs="Times New Roman"/>
                <w:sz w:val="15"/>
                <w:szCs w:val="15"/>
              </w:rPr>
              <w:lastRenderedPageBreak/>
              <w:t>профсоюзных, ветеранских организаций, СМИ, правоохранительных органов по выработке совместных мер по противодействию межнациональной и религиозной розни</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lastRenderedPageBreak/>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90"/>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44"/>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26"/>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36"/>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71"/>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8</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Мониторинг библиотечного фонда на наличие в нем материалов экстремистского характер</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58"/>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190"/>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7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90"/>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782"/>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spacing w:after="0" w:line="240" w:lineRule="auto"/>
              <w:jc w:val="both"/>
              <w:rPr>
                <w:rFonts w:ascii="Times New Roman" w:hAnsi="Times New Roman" w:cs="Times New Roman"/>
                <w:sz w:val="15"/>
                <w:szCs w:val="15"/>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44"/>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9</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pStyle w:val="aa"/>
              <w:spacing w:after="0" w:afterAutospacing="0"/>
              <w:ind w:right="30"/>
              <w:jc w:val="both"/>
              <w:textAlignment w:val="baseline"/>
              <w:rPr>
                <w:color w:val="FF0000"/>
                <w:sz w:val="15"/>
                <w:szCs w:val="15"/>
                <w:shd w:val="clear" w:color="auto" w:fill="FFFFFF"/>
              </w:rPr>
            </w:pPr>
            <w:r w:rsidRPr="005638A5">
              <w:rPr>
                <w:sz w:val="15"/>
                <w:szCs w:val="15"/>
              </w:rPr>
              <w:t>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w:t>
            </w:r>
          </w:p>
          <w:p w:rsidR="00BC1038" w:rsidRPr="005638A5" w:rsidRDefault="00BC1038" w:rsidP="00BC1038">
            <w:pPr>
              <w:pStyle w:val="aa"/>
              <w:spacing w:after="0" w:afterAutospacing="0"/>
              <w:ind w:left="30" w:right="30"/>
              <w:jc w:val="both"/>
              <w:textAlignment w:val="baseline"/>
              <w:rPr>
                <w:color w:val="FF0000"/>
                <w:sz w:val="15"/>
                <w:szCs w:val="15"/>
                <w:shd w:val="clear" w:color="auto" w:fill="FFFFFF"/>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17"/>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27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63"/>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sz w:val="15"/>
                <w:szCs w:val="15"/>
                <w:u w:val="single"/>
                <w:bdr w:val="none" w:sz="0" w:space="0" w:color="auto" w:frame="1"/>
              </w:rPr>
            </w:pPr>
          </w:p>
        </w:tc>
        <w:tc>
          <w:tcPr>
            <w:tcW w:w="1134"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5638A5">
            <w:pPr>
              <w:spacing w:after="0" w:line="240" w:lineRule="auto"/>
              <w:jc w:val="center"/>
              <w:rPr>
                <w:rFonts w:ascii="Times New Roman" w:hAnsi="Times New Roman" w:cs="Times New Roman"/>
                <w:sz w:val="15"/>
                <w:szCs w:val="15"/>
              </w:rPr>
            </w:pP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5638A5">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98"/>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10</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spacing w:after="0" w:line="240" w:lineRule="auto"/>
              <w:jc w:val="both"/>
              <w:rPr>
                <w:rFonts w:ascii="Times New Roman" w:hAnsi="Times New Roman" w:cs="Times New Roman"/>
                <w:sz w:val="15"/>
                <w:szCs w:val="15"/>
              </w:rPr>
            </w:pPr>
            <w:r w:rsidRPr="005638A5">
              <w:rPr>
                <w:rFonts w:ascii="Times New Roman" w:hAnsi="Times New Roman" w:cs="Times New Roman"/>
                <w:sz w:val="15"/>
                <w:szCs w:val="15"/>
              </w:rPr>
              <w:t xml:space="preserve">Организация подготовки и размещение в местах массового пребывания граждан информационных материалов (баннеров, плакатов, листовок, памяток и т.д.) по вопросам профилактики и противодействия терроризму и экстремизму, о действиях в случае возникновения угроз террористического характера </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r>
      <w:tr w:rsidR="00897A3D" w:rsidRPr="005638A5" w:rsidTr="00897A3D">
        <w:trPr>
          <w:gridAfter w:val="1"/>
          <w:wAfter w:w="236" w:type="dxa"/>
          <w:trHeight w:val="258"/>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190"/>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Height w:val="244"/>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Height w:val="135"/>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25,0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5,0</w:t>
            </w: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0,00</w:t>
            </w:r>
          </w:p>
        </w:tc>
      </w:tr>
      <w:tr w:rsidR="00897A3D" w:rsidRPr="005638A5" w:rsidTr="00897A3D">
        <w:trPr>
          <w:gridAfter w:val="1"/>
          <w:wAfter w:w="236" w:type="dxa"/>
          <w:trHeight w:val="822"/>
        </w:trPr>
        <w:tc>
          <w:tcPr>
            <w:tcW w:w="851" w:type="dxa"/>
            <w:vMerge w:val="restart"/>
          </w:tcPr>
          <w:p w:rsidR="00BC1038" w:rsidRPr="005638A5" w:rsidRDefault="00BC1038" w:rsidP="00BC1038">
            <w:pPr>
              <w:spacing w:after="0" w:line="240" w:lineRule="auto"/>
              <w:rPr>
                <w:rFonts w:ascii="Times New Roman" w:hAnsi="Times New Roman" w:cs="Times New Roman"/>
                <w:sz w:val="15"/>
                <w:szCs w:val="15"/>
              </w:rPr>
            </w:pPr>
            <w:r w:rsidRPr="005638A5">
              <w:rPr>
                <w:rFonts w:ascii="Times New Roman" w:hAnsi="Times New Roman" w:cs="Times New Roman"/>
                <w:sz w:val="15"/>
                <w:szCs w:val="15"/>
              </w:rPr>
              <w:t>Мероприятие 11</w:t>
            </w:r>
          </w:p>
        </w:tc>
        <w:tc>
          <w:tcPr>
            <w:tcW w:w="1276" w:type="dxa"/>
            <w:vMerge w:val="restart"/>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Администрация сельского поселения Просвет</w:t>
            </w:r>
          </w:p>
        </w:tc>
        <w:tc>
          <w:tcPr>
            <w:tcW w:w="1701" w:type="dxa"/>
            <w:vMerge w:val="restart"/>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r w:rsidRPr="005638A5">
              <w:rPr>
                <w:color w:val="000000"/>
                <w:sz w:val="15"/>
                <w:szCs w:val="15"/>
                <w:shd w:val="clear" w:color="auto" w:fill="FFFFFF"/>
              </w:rPr>
              <w:t>Контроль за исполнением мероприятий программы</w:t>
            </w: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Всего,</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167"/>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2C06C9">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 т.ч.по отдельным источникам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Областной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Районный бюджет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Бюджет сельского поселения Просвет</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r w:rsidR="00897A3D" w:rsidRPr="005638A5" w:rsidTr="00897A3D">
        <w:trPr>
          <w:gridAfter w:val="1"/>
          <w:wAfter w:w="236" w:type="dxa"/>
          <w:trHeight w:val="231"/>
        </w:trPr>
        <w:tc>
          <w:tcPr>
            <w:tcW w:w="851" w:type="dxa"/>
            <w:vMerge/>
          </w:tcPr>
          <w:p w:rsidR="00BC1038" w:rsidRPr="005638A5" w:rsidRDefault="00BC1038" w:rsidP="00BC1038">
            <w:pPr>
              <w:spacing w:after="0" w:line="240" w:lineRule="auto"/>
              <w:rPr>
                <w:rFonts w:ascii="Times New Roman" w:hAnsi="Times New Roman" w:cs="Times New Roman"/>
                <w:sz w:val="15"/>
                <w:szCs w:val="15"/>
              </w:rPr>
            </w:pPr>
          </w:p>
        </w:tc>
        <w:tc>
          <w:tcPr>
            <w:tcW w:w="1276" w:type="dxa"/>
            <w:vMerge/>
          </w:tcPr>
          <w:p w:rsidR="00BC1038" w:rsidRPr="005638A5" w:rsidRDefault="00BC1038" w:rsidP="00BC1038">
            <w:pPr>
              <w:spacing w:after="0" w:line="240" w:lineRule="auto"/>
              <w:jc w:val="center"/>
              <w:rPr>
                <w:rFonts w:ascii="Times New Roman" w:hAnsi="Times New Roman" w:cs="Times New Roman"/>
                <w:sz w:val="15"/>
                <w:szCs w:val="15"/>
              </w:rPr>
            </w:pPr>
          </w:p>
        </w:tc>
        <w:tc>
          <w:tcPr>
            <w:tcW w:w="1701" w:type="dxa"/>
            <w:vMerge/>
          </w:tcPr>
          <w:p w:rsidR="00BC1038" w:rsidRPr="005638A5" w:rsidRDefault="00BC1038" w:rsidP="00BC1038">
            <w:pPr>
              <w:pStyle w:val="aa"/>
              <w:spacing w:after="0" w:afterAutospacing="0"/>
              <w:ind w:left="30" w:right="30"/>
              <w:jc w:val="both"/>
              <w:textAlignment w:val="baseline"/>
              <w:rPr>
                <w:color w:val="000000"/>
                <w:sz w:val="15"/>
                <w:szCs w:val="15"/>
                <w:shd w:val="clear" w:color="auto" w:fill="FFFFFF"/>
              </w:rPr>
            </w:pPr>
          </w:p>
        </w:tc>
        <w:tc>
          <w:tcPr>
            <w:tcW w:w="1134"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Внебюджетные средства</w:t>
            </w:r>
          </w:p>
          <w:p w:rsidR="00BC1038" w:rsidRPr="005638A5" w:rsidRDefault="00BC1038" w:rsidP="00BC1038">
            <w:pPr>
              <w:spacing w:after="0" w:line="240" w:lineRule="auto"/>
              <w:jc w:val="center"/>
              <w:rPr>
                <w:rFonts w:ascii="Times New Roman" w:hAnsi="Times New Roman" w:cs="Times New Roman"/>
                <w:sz w:val="15"/>
                <w:szCs w:val="15"/>
              </w:rPr>
            </w:pP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3"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c>
          <w:tcPr>
            <w:tcW w:w="992" w:type="dxa"/>
          </w:tcPr>
          <w:p w:rsidR="00BC1038" w:rsidRPr="005638A5" w:rsidRDefault="00BC1038" w:rsidP="00BC1038">
            <w:pPr>
              <w:spacing w:after="0" w:line="240" w:lineRule="auto"/>
              <w:jc w:val="center"/>
              <w:rPr>
                <w:rFonts w:ascii="Times New Roman" w:hAnsi="Times New Roman" w:cs="Times New Roman"/>
                <w:sz w:val="15"/>
                <w:szCs w:val="15"/>
              </w:rPr>
            </w:pPr>
            <w:r w:rsidRPr="005638A5">
              <w:rPr>
                <w:rFonts w:ascii="Times New Roman" w:hAnsi="Times New Roman" w:cs="Times New Roman"/>
                <w:sz w:val="15"/>
                <w:szCs w:val="15"/>
              </w:rPr>
              <w:t>не требует финансирования</w:t>
            </w:r>
          </w:p>
        </w:tc>
      </w:tr>
    </w:tbl>
    <w:p w:rsidR="00F40205" w:rsidRPr="005638A5" w:rsidRDefault="00F40205" w:rsidP="00BC1038">
      <w:pPr>
        <w:spacing w:after="0" w:line="240" w:lineRule="auto"/>
        <w:jc w:val="center"/>
        <w:rPr>
          <w:rFonts w:ascii="Times New Roman" w:hAnsi="Times New Roman" w:cs="Times New Roman"/>
          <w:b/>
          <w:sz w:val="15"/>
          <w:szCs w:val="15"/>
        </w:rPr>
      </w:pPr>
    </w:p>
    <w:p w:rsidR="00F40205" w:rsidRPr="005638A5" w:rsidRDefault="00F40205" w:rsidP="00BC1038">
      <w:pPr>
        <w:spacing w:after="0" w:line="240" w:lineRule="auto"/>
        <w:jc w:val="center"/>
        <w:rPr>
          <w:rFonts w:ascii="Times New Roman" w:hAnsi="Times New Roman" w:cs="Times New Roman"/>
          <w:sz w:val="15"/>
          <w:szCs w:val="15"/>
        </w:rPr>
      </w:pPr>
    </w:p>
    <w:p w:rsidR="00F40205" w:rsidRPr="005638A5" w:rsidRDefault="00F40205" w:rsidP="00F40205">
      <w:pPr>
        <w:spacing w:after="0"/>
        <w:jc w:val="center"/>
        <w:rPr>
          <w:rFonts w:ascii="Times New Roman" w:hAnsi="Times New Roman" w:cs="Times New Roman"/>
          <w:sz w:val="15"/>
          <w:szCs w:val="15"/>
        </w:rPr>
      </w:pPr>
    </w:p>
    <w:p w:rsidR="00F40205" w:rsidRDefault="00F40205" w:rsidP="00F40205">
      <w:pPr>
        <w:spacing w:after="0"/>
        <w:jc w:val="center"/>
        <w:rPr>
          <w:rFonts w:ascii="Times New Roman" w:hAnsi="Times New Roman" w:cs="Times New Roman"/>
          <w:sz w:val="15"/>
          <w:szCs w:val="15"/>
        </w:rPr>
      </w:pPr>
    </w:p>
    <w:p w:rsidR="00EB44DD" w:rsidRDefault="00EB44DD" w:rsidP="00F40205">
      <w:pPr>
        <w:spacing w:after="0"/>
        <w:jc w:val="center"/>
        <w:rPr>
          <w:rFonts w:ascii="Times New Roman" w:hAnsi="Times New Roman" w:cs="Times New Roman"/>
          <w:sz w:val="15"/>
          <w:szCs w:val="15"/>
        </w:rPr>
      </w:pPr>
    </w:p>
    <w:p w:rsidR="00EB44DD" w:rsidRDefault="00EB44DD" w:rsidP="00F40205">
      <w:pPr>
        <w:spacing w:after="0"/>
        <w:jc w:val="center"/>
        <w:rPr>
          <w:rFonts w:ascii="Times New Roman" w:hAnsi="Times New Roman" w:cs="Times New Roman"/>
          <w:sz w:val="15"/>
          <w:szCs w:val="15"/>
        </w:rPr>
      </w:pPr>
    </w:p>
    <w:p w:rsidR="00EB44DD" w:rsidRPr="005638A5" w:rsidRDefault="00EB44DD" w:rsidP="00F40205">
      <w:pPr>
        <w:spacing w:after="0"/>
        <w:jc w:val="center"/>
        <w:rPr>
          <w:rFonts w:ascii="Times New Roman" w:hAnsi="Times New Roman" w:cs="Times New Roman"/>
          <w:sz w:val="15"/>
          <w:szCs w:val="15"/>
        </w:rPr>
      </w:pPr>
    </w:p>
    <w:p w:rsidR="00F40205" w:rsidRPr="00324BE3" w:rsidRDefault="00F40205" w:rsidP="00F40205">
      <w:pPr>
        <w:spacing w:after="0"/>
        <w:jc w:val="center"/>
        <w:rPr>
          <w:rFonts w:ascii="Times New Roman" w:hAnsi="Times New Roman"/>
          <w:sz w:val="16"/>
          <w:szCs w:val="16"/>
        </w:rPr>
      </w:pPr>
    </w:p>
    <w:p w:rsidR="004D0702" w:rsidRPr="004D0702" w:rsidRDefault="004D0702" w:rsidP="004D0702">
      <w:pPr>
        <w:spacing w:after="0" w:line="240" w:lineRule="auto"/>
        <w:jc w:val="center"/>
        <w:rPr>
          <w:rFonts w:ascii="Times New Roman" w:hAnsi="Times New Roman" w:cs="Times New Roman"/>
          <w:b/>
          <w:sz w:val="15"/>
          <w:szCs w:val="15"/>
        </w:rPr>
      </w:pPr>
      <w:r w:rsidRPr="004D0702">
        <w:rPr>
          <w:rFonts w:ascii="Times New Roman" w:hAnsi="Times New Roman" w:cs="Times New Roman"/>
          <w:b/>
          <w:sz w:val="15"/>
          <w:szCs w:val="15"/>
        </w:rPr>
        <w:t>СОБРАНИЕ ПРЕДСТАВИТЕЛЕЙ СЕЛЬСКОГО ПОСЕЛЕНИЯ ПРОСВЕТ</w:t>
      </w:r>
    </w:p>
    <w:p w:rsidR="004D0702" w:rsidRPr="004D0702" w:rsidRDefault="004D0702" w:rsidP="004D0702">
      <w:pPr>
        <w:spacing w:after="0" w:line="240" w:lineRule="auto"/>
        <w:jc w:val="center"/>
        <w:rPr>
          <w:rFonts w:ascii="Times New Roman" w:hAnsi="Times New Roman" w:cs="Times New Roman"/>
          <w:sz w:val="15"/>
          <w:szCs w:val="15"/>
        </w:rPr>
      </w:pPr>
      <w:r w:rsidRPr="004D0702">
        <w:rPr>
          <w:rFonts w:ascii="Times New Roman" w:hAnsi="Times New Roman" w:cs="Times New Roman"/>
          <w:b/>
          <w:sz w:val="15"/>
          <w:szCs w:val="15"/>
        </w:rPr>
        <w:t xml:space="preserve"> МУНИЦИПАЛЬНОГО РАЙОНА  ВОЛЖСКИЙ  </w:t>
      </w:r>
      <w:r w:rsidRPr="004D0702">
        <w:rPr>
          <w:rFonts w:ascii="Times New Roman" w:hAnsi="Times New Roman" w:cs="Times New Roman"/>
          <w:b/>
          <w:bCs/>
          <w:sz w:val="15"/>
          <w:szCs w:val="15"/>
        </w:rPr>
        <w:t>САМАРСКОЙ ОБЛАСТИ</w:t>
      </w:r>
      <w:r w:rsidRPr="004D0702">
        <w:rPr>
          <w:rFonts w:ascii="Times New Roman" w:hAnsi="Times New Roman" w:cs="Times New Roman"/>
          <w:b/>
          <w:bCs/>
          <w:sz w:val="15"/>
          <w:szCs w:val="15"/>
        </w:rPr>
        <w:br/>
      </w:r>
      <w:r w:rsidRPr="004D0702">
        <w:rPr>
          <w:rFonts w:ascii="Times New Roman" w:hAnsi="Times New Roman" w:cs="Times New Roman"/>
          <w:sz w:val="15"/>
          <w:szCs w:val="15"/>
        </w:rPr>
        <w:t>четвертого созыва</w:t>
      </w:r>
    </w:p>
    <w:p w:rsidR="004D0702" w:rsidRPr="004D0702" w:rsidRDefault="004D0702" w:rsidP="004D0702">
      <w:pPr>
        <w:widowControl w:val="0"/>
        <w:autoSpaceDE w:val="0"/>
        <w:autoSpaceDN w:val="0"/>
        <w:adjustRightInd w:val="0"/>
        <w:spacing w:after="0" w:line="240" w:lineRule="auto"/>
        <w:jc w:val="center"/>
        <w:rPr>
          <w:rFonts w:ascii="Times New Roman" w:hAnsi="Times New Roman" w:cs="Times New Roman"/>
          <w:b/>
          <w:sz w:val="15"/>
          <w:szCs w:val="15"/>
        </w:rPr>
      </w:pPr>
    </w:p>
    <w:p w:rsidR="004D0702" w:rsidRPr="004D0702" w:rsidRDefault="004D0702" w:rsidP="004D0702">
      <w:pPr>
        <w:widowControl w:val="0"/>
        <w:autoSpaceDE w:val="0"/>
        <w:autoSpaceDN w:val="0"/>
        <w:adjustRightInd w:val="0"/>
        <w:spacing w:after="0" w:line="240" w:lineRule="auto"/>
        <w:jc w:val="center"/>
        <w:rPr>
          <w:rFonts w:ascii="Times New Roman" w:hAnsi="Times New Roman" w:cs="Times New Roman"/>
          <w:b/>
          <w:sz w:val="15"/>
          <w:szCs w:val="15"/>
        </w:rPr>
      </w:pPr>
      <w:r w:rsidRPr="004D0702">
        <w:rPr>
          <w:rFonts w:ascii="Times New Roman" w:hAnsi="Times New Roman" w:cs="Times New Roman"/>
          <w:b/>
          <w:sz w:val="15"/>
          <w:szCs w:val="15"/>
        </w:rPr>
        <w:t>РЕШЕНИЕ</w:t>
      </w:r>
    </w:p>
    <w:p w:rsidR="004D0702" w:rsidRPr="004D0702" w:rsidRDefault="004D0702" w:rsidP="004D0702">
      <w:pPr>
        <w:widowControl w:val="0"/>
        <w:autoSpaceDE w:val="0"/>
        <w:autoSpaceDN w:val="0"/>
        <w:adjustRightInd w:val="0"/>
        <w:spacing w:after="0" w:line="240" w:lineRule="auto"/>
        <w:rPr>
          <w:rFonts w:ascii="Times New Roman" w:hAnsi="Times New Roman" w:cs="Times New Roman"/>
          <w:sz w:val="15"/>
          <w:szCs w:val="15"/>
        </w:rPr>
      </w:pPr>
    </w:p>
    <w:p w:rsidR="004D0702" w:rsidRPr="004D0702" w:rsidRDefault="004D0702" w:rsidP="004D0702">
      <w:pPr>
        <w:widowControl w:val="0"/>
        <w:autoSpaceDE w:val="0"/>
        <w:autoSpaceDN w:val="0"/>
        <w:adjustRightInd w:val="0"/>
        <w:spacing w:after="0" w:line="240" w:lineRule="auto"/>
        <w:ind w:right="-1"/>
        <w:jc w:val="center"/>
        <w:rPr>
          <w:rFonts w:ascii="Times New Roman" w:hAnsi="Times New Roman" w:cs="Times New Roman"/>
          <w:b/>
          <w:sz w:val="15"/>
          <w:szCs w:val="15"/>
        </w:rPr>
      </w:pPr>
      <w:r w:rsidRPr="004D0702">
        <w:rPr>
          <w:rFonts w:ascii="Times New Roman" w:hAnsi="Times New Roman" w:cs="Times New Roman"/>
          <w:b/>
          <w:sz w:val="15"/>
          <w:szCs w:val="15"/>
        </w:rPr>
        <w:t>от 28 июня 2022 года                                                                                  №126</w:t>
      </w:r>
    </w:p>
    <w:p w:rsidR="004D0702" w:rsidRPr="004D0702" w:rsidRDefault="004D0702" w:rsidP="004D0702">
      <w:pPr>
        <w:spacing w:after="0" w:line="240" w:lineRule="auto"/>
        <w:jc w:val="center"/>
        <w:rPr>
          <w:rStyle w:val="af3"/>
          <w:rFonts w:ascii="Times New Roman" w:hAnsi="Times New Roman" w:cs="Times New Roman"/>
          <w:sz w:val="15"/>
          <w:szCs w:val="15"/>
          <w:shd w:val="clear" w:color="auto" w:fill="FFFFFF"/>
        </w:rPr>
      </w:pPr>
      <w:r w:rsidRPr="004D0702">
        <w:rPr>
          <w:rFonts w:ascii="Times New Roman" w:hAnsi="Times New Roman" w:cs="Times New Roman"/>
          <w:iCs/>
          <w:sz w:val="15"/>
          <w:szCs w:val="15"/>
        </w:rPr>
        <w:br/>
      </w:r>
      <w:r w:rsidRPr="004D0702">
        <w:rPr>
          <w:rFonts w:ascii="Times New Roman" w:hAnsi="Times New Roman" w:cs="Times New Roman"/>
          <w:b/>
          <w:bCs/>
          <w:iCs/>
          <w:sz w:val="15"/>
          <w:szCs w:val="15"/>
        </w:rPr>
        <w:t xml:space="preserve">Об утверждении Положения о муниципальном дорожном фонде,  </w:t>
      </w:r>
      <w:r w:rsidRPr="004D0702">
        <w:rPr>
          <w:rStyle w:val="af3"/>
          <w:rFonts w:ascii="Times New Roman" w:hAnsi="Times New Roman" w:cs="Times New Roman"/>
          <w:sz w:val="15"/>
          <w:szCs w:val="15"/>
          <w:shd w:val="clear" w:color="auto" w:fill="FFFFFF"/>
        </w:rPr>
        <w:t xml:space="preserve">а также порядке формирования и использования бюджетных </w:t>
      </w:r>
    </w:p>
    <w:p w:rsidR="004D0702" w:rsidRPr="004D0702" w:rsidRDefault="004D0702" w:rsidP="004D0702">
      <w:pPr>
        <w:spacing w:after="0" w:line="240" w:lineRule="auto"/>
        <w:jc w:val="center"/>
        <w:rPr>
          <w:rFonts w:ascii="Times New Roman" w:hAnsi="Times New Roman" w:cs="Times New Roman"/>
          <w:b/>
          <w:iCs/>
          <w:sz w:val="15"/>
          <w:szCs w:val="15"/>
        </w:rPr>
      </w:pPr>
      <w:r w:rsidRPr="004D0702">
        <w:rPr>
          <w:rStyle w:val="af3"/>
          <w:rFonts w:ascii="Times New Roman" w:hAnsi="Times New Roman" w:cs="Times New Roman"/>
          <w:sz w:val="15"/>
          <w:szCs w:val="15"/>
          <w:shd w:val="clear" w:color="auto" w:fill="FFFFFF"/>
        </w:rPr>
        <w:t>ассигнований дорожного фонда</w:t>
      </w:r>
      <w:r w:rsidRPr="004D0702">
        <w:rPr>
          <w:rFonts w:ascii="Times New Roman" w:hAnsi="Times New Roman" w:cs="Times New Roman"/>
          <w:b/>
          <w:bCs/>
          <w:iCs/>
          <w:sz w:val="15"/>
          <w:szCs w:val="15"/>
        </w:rPr>
        <w:t xml:space="preserve"> сельского поселения Просвет </w:t>
      </w:r>
      <w:r w:rsidRPr="004D0702">
        <w:rPr>
          <w:rFonts w:ascii="Times New Roman" w:hAnsi="Times New Roman" w:cs="Times New Roman"/>
          <w:b/>
          <w:iCs/>
          <w:sz w:val="15"/>
          <w:szCs w:val="15"/>
        </w:rPr>
        <w:t xml:space="preserve">муниципального района Волжский Самарской области </w:t>
      </w:r>
    </w:p>
    <w:p w:rsidR="004D0702" w:rsidRPr="004D0702" w:rsidRDefault="004D0702" w:rsidP="004D0702">
      <w:pPr>
        <w:tabs>
          <w:tab w:val="left" w:pos="709"/>
        </w:tabs>
        <w:spacing w:after="0" w:line="240" w:lineRule="auto"/>
        <w:jc w:val="both"/>
        <w:rPr>
          <w:rFonts w:ascii="Times New Roman" w:hAnsi="Times New Roman" w:cs="Times New Roman"/>
          <w:iCs/>
          <w:sz w:val="15"/>
          <w:szCs w:val="15"/>
        </w:rPr>
      </w:pPr>
      <w:r w:rsidRPr="004D0702">
        <w:rPr>
          <w:rFonts w:ascii="Times New Roman" w:hAnsi="Times New Roman" w:cs="Times New Roman"/>
          <w:b/>
          <w:iCs/>
          <w:sz w:val="15"/>
          <w:szCs w:val="15"/>
        </w:rPr>
        <w:br/>
      </w:r>
      <w:r w:rsidRPr="004D0702">
        <w:rPr>
          <w:rFonts w:ascii="Times New Roman" w:hAnsi="Times New Roman" w:cs="Times New Roman"/>
          <w:iCs/>
          <w:sz w:val="15"/>
          <w:szCs w:val="15"/>
        </w:rPr>
        <w:t xml:space="preserve">          В соответствии с пунктом 5 статьи 179.4  Бюджетного кодекса Российской Федерации, Федеральными законами от 06.10.2003 №131-ФЗ «Об общих принципах организации местного самоуправления в Российской Федерации»,</w:t>
      </w:r>
      <w:r w:rsidRPr="004D0702">
        <w:rPr>
          <w:rFonts w:ascii="Times New Roman" w:hAnsi="Times New Roman" w:cs="Times New Roman"/>
          <w:bCs/>
          <w:sz w:val="15"/>
          <w:szCs w:val="15"/>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D0702">
        <w:rPr>
          <w:rFonts w:ascii="Times New Roman" w:hAnsi="Times New Roman" w:cs="Times New Roman"/>
          <w:iCs/>
          <w:sz w:val="15"/>
          <w:szCs w:val="15"/>
        </w:rPr>
        <w:t xml:space="preserve"> и руководствуясь Уставом сельского поселения Просвет муниципального района Волжский Самарской области,</w:t>
      </w:r>
      <w:r w:rsidRPr="004D0702">
        <w:rPr>
          <w:rFonts w:ascii="Times New Roman" w:hAnsi="Times New Roman" w:cs="Times New Roman"/>
          <w:b/>
          <w:sz w:val="15"/>
          <w:szCs w:val="15"/>
        </w:rPr>
        <w:t xml:space="preserve"> Собрание представителей сельского поселения Просвет РЕШИЛО:</w:t>
      </w:r>
    </w:p>
    <w:p w:rsidR="004D0702" w:rsidRPr="004D0702" w:rsidRDefault="004D0702" w:rsidP="004D0702">
      <w:pPr>
        <w:widowControl w:val="0"/>
        <w:tabs>
          <w:tab w:val="left" w:pos="709"/>
          <w:tab w:val="left" w:pos="851"/>
        </w:tabs>
        <w:autoSpaceDE w:val="0"/>
        <w:autoSpaceDN w:val="0"/>
        <w:adjustRightInd w:val="0"/>
        <w:spacing w:after="0" w:line="240" w:lineRule="auto"/>
        <w:jc w:val="both"/>
        <w:rPr>
          <w:rFonts w:ascii="Times New Roman" w:hAnsi="Times New Roman" w:cs="Times New Roman"/>
          <w:iCs/>
          <w:sz w:val="15"/>
          <w:szCs w:val="15"/>
        </w:rPr>
      </w:pPr>
      <w:r w:rsidRPr="004D0702">
        <w:rPr>
          <w:rFonts w:ascii="Times New Roman" w:hAnsi="Times New Roman" w:cs="Times New Roman"/>
          <w:iCs/>
          <w:sz w:val="15"/>
          <w:szCs w:val="15"/>
        </w:rPr>
        <w:t xml:space="preserve">          1.Утвердить Положение о муниципальном дорожном фонде, </w:t>
      </w:r>
      <w:r w:rsidRPr="004D0702">
        <w:rPr>
          <w:rStyle w:val="af3"/>
          <w:rFonts w:ascii="Times New Roman" w:hAnsi="Times New Roman" w:cs="Times New Roman"/>
          <w:b w:val="0"/>
          <w:sz w:val="15"/>
          <w:szCs w:val="15"/>
          <w:shd w:val="clear" w:color="auto" w:fill="FFFFFF"/>
        </w:rPr>
        <w:t>а также порядке формирования и использования бюджетных ассигнований дорожного фонда</w:t>
      </w:r>
      <w:r w:rsidRPr="004D0702">
        <w:rPr>
          <w:rFonts w:ascii="Times New Roman" w:hAnsi="Times New Roman" w:cs="Times New Roman"/>
          <w:b/>
          <w:iCs/>
          <w:sz w:val="15"/>
          <w:szCs w:val="15"/>
        </w:rPr>
        <w:t xml:space="preserve"> </w:t>
      </w:r>
      <w:r w:rsidRPr="004D0702">
        <w:rPr>
          <w:rFonts w:ascii="Times New Roman" w:hAnsi="Times New Roman" w:cs="Times New Roman"/>
          <w:iCs/>
          <w:sz w:val="15"/>
          <w:szCs w:val="15"/>
        </w:rPr>
        <w:t>сельского поселения Просвет муниципального района Волжский Самарской области согласно приложению.</w:t>
      </w:r>
    </w:p>
    <w:p w:rsidR="004D0702" w:rsidRPr="004D0702" w:rsidRDefault="004D0702" w:rsidP="004D0702">
      <w:pPr>
        <w:tabs>
          <w:tab w:val="left" w:pos="851"/>
        </w:tabs>
        <w:spacing w:after="0" w:line="240" w:lineRule="auto"/>
        <w:ind w:firstLine="708"/>
        <w:jc w:val="both"/>
        <w:rPr>
          <w:rFonts w:ascii="Times New Roman" w:hAnsi="Times New Roman" w:cs="Times New Roman"/>
          <w:iCs/>
          <w:sz w:val="15"/>
          <w:szCs w:val="15"/>
        </w:rPr>
      </w:pPr>
      <w:r w:rsidRPr="004D0702">
        <w:rPr>
          <w:rFonts w:ascii="Times New Roman" w:hAnsi="Times New Roman" w:cs="Times New Roman"/>
          <w:iCs/>
          <w:sz w:val="15"/>
          <w:szCs w:val="15"/>
        </w:rPr>
        <w:t>2.Признать утратившим силу решение Собрания представителей сельского поселения Просвет муниципального района Волжский Самарской области от 28.01.2014 №151 «</w:t>
      </w:r>
      <w:r w:rsidRPr="004D0702">
        <w:rPr>
          <w:rFonts w:ascii="Times New Roman" w:hAnsi="Times New Roman" w:cs="Times New Roman"/>
          <w:bCs/>
          <w:iCs/>
          <w:sz w:val="15"/>
          <w:szCs w:val="15"/>
        </w:rPr>
        <w:t xml:space="preserve">О создании муниципального дорожного фонда в сельском поселении Просвет </w:t>
      </w:r>
      <w:r w:rsidRPr="004D0702">
        <w:rPr>
          <w:rFonts w:ascii="Times New Roman" w:hAnsi="Times New Roman" w:cs="Times New Roman"/>
          <w:iCs/>
          <w:sz w:val="15"/>
          <w:szCs w:val="15"/>
        </w:rPr>
        <w:t xml:space="preserve">муниципального района Волжский Самарской области» </w:t>
      </w:r>
    </w:p>
    <w:p w:rsidR="004D0702" w:rsidRPr="004D0702" w:rsidRDefault="004D0702" w:rsidP="004D0702">
      <w:pPr>
        <w:spacing w:after="0" w:line="240" w:lineRule="auto"/>
        <w:ind w:firstLine="708"/>
        <w:jc w:val="both"/>
        <w:rPr>
          <w:rFonts w:ascii="Times New Roman" w:hAnsi="Times New Roman" w:cs="Times New Roman"/>
          <w:sz w:val="15"/>
          <w:szCs w:val="15"/>
        </w:rPr>
      </w:pPr>
      <w:r w:rsidRPr="004D0702">
        <w:rPr>
          <w:rFonts w:ascii="Times New Roman" w:hAnsi="Times New Roman" w:cs="Times New Roman"/>
          <w:sz w:val="15"/>
          <w:szCs w:val="15"/>
        </w:rPr>
        <w:t>3.Опубликовать настоящее решение в печатном издании «Просветские вести» и разместить на официальном сайте Администрации сельского поселения Просвет (</w:t>
      </w:r>
      <w:hyperlink r:id="rId7" w:history="1">
        <w:r w:rsidRPr="004D0702">
          <w:rPr>
            <w:rStyle w:val="a9"/>
            <w:rFonts w:ascii="Times New Roman" w:hAnsi="Times New Roman" w:cs="Times New Roman"/>
            <w:sz w:val="15"/>
            <w:szCs w:val="15"/>
            <w:lang w:val="en-US"/>
          </w:rPr>
          <w:t>www</w:t>
        </w:r>
        <w:r w:rsidRPr="004D0702">
          <w:rPr>
            <w:rStyle w:val="a9"/>
            <w:rFonts w:ascii="Times New Roman" w:hAnsi="Times New Roman" w:cs="Times New Roman"/>
            <w:sz w:val="15"/>
            <w:szCs w:val="15"/>
          </w:rPr>
          <w:t>.</w:t>
        </w:r>
        <w:r w:rsidRPr="004D0702">
          <w:rPr>
            <w:rStyle w:val="a9"/>
            <w:rFonts w:ascii="Times New Roman" w:hAnsi="Times New Roman" w:cs="Times New Roman"/>
            <w:sz w:val="15"/>
            <w:szCs w:val="15"/>
            <w:lang w:val="en-US"/>
          </w:rPr>
          <w:t>prosvet</w:t>
        </w:r>
        <w:r w:rsidRPr="004D0702">
          <w:rPr>
            <w:rStyle w:val="a9"/>
            <w:rFonts w:ascii="Times New Roman" w:hAnsi="Times New Roman" w:cs="Times New Roman"/>
            <w:sz w:val="15"/>
            <w:szCs w:val="15"/>
          </w:rPr>
          <w:t>-</w:t>
        </w:r>
        <w:r w:rsidRPr="004D0702">
          <w:rPr>
            <w:rStyle w:val="a9"/>
            <w:rFonts w:ascii="Times New Roman" w:hAnsi="Times New Roman" w:cs="Times New Roman"/>
            <w:sz w:val="15"/>
            <w:szCs w:val="15"/>
            <w:lang w:val="en-US"/>
          </w:rPr>
          <w:t>adm</w:t>
        </w:r>
        <w:r w:rsidRPr="004D0702">
          <w:rPr>
            <w:rStyle w:val="a9"/>
            <w:rFonts w:ascii="Times New Roman" w:hAnsi="Times New Roman" w:cs="Times New Roman"/>
            <w:sz w:val="15"/>
            <w:szCs w:val="15"/>
          </w:rPr>
          <w:t>.</w:t>
        </w:r>
        <w:r w:rsidRPr="004D0702">
          <w:rPr>
            <w:rStyle w:val="a9"/>
            <w:rFonts w:ascii="Times New Roman" w:hAnsi="Times New Roman" w:cs="Times New Roman"/>
            <w:sz w:val="15"/>
            <w:szCs w:val="15"/>
            <w:lang w:val="en-US"/>
          </w:rPr>
          <w:t>ucoz</w:t>
        </w:r>
        <w:r w:rsidRPr="004D0702">
          <w:rPr>
            <w:rStyle w:val="a9"/>
            <w:rFonts w:ascii="Times New Roman" w:hAnsi="Times New Roman" w:cs="Times New Roman"/>
            <w:sz w:val="15"/>
            <w:szCs w:val="15"/>
          </w:rPr>
          <w:t>.</w:t>
        </w:r>
        <w:r w:rsidRPr="004D0702">
          <w:rPr>
            <w:rStyle w:val="a9"/>
            <w:rFonts w:ascii="Times New Roman" w:hAnsi="Times New Roman" w:cs="Times New Roman"/>
            <w:sz w:val="15"/>
            <w:szCs w:val="15"/>
            <w:lang w:val="en-US"/>
          </w:rPr>
          <w:t>ru</w:t>
        </w:r>
      </w:hyperlink>
      <w:r w:rsidRPr="004D0702">
        <w:rPr>
          <w:rFonts w:ascii="Times New Roman" w:hAnsi="Times New Roman" w:cs="Times New Roman"/>
          <w:sz w:val="15"/>
          <w:szCs w:val="15"/>
        </w:rPr>
        <w:t>).</w:t>
      </w:r>
    </w:p>
    <w:p w:rsidR="004D0702" w:rsidRPr="004D0702" w:rsidRDefault="004D0702" w:rsidP="004D0702">
      <w:pPr>
        <w:tabs>
          <w:tab w:val="left" w:pos="851"/>
        </w:tabs>
        <w:spacing w:after="0" w:line="240" w:lineRule="auto"/>
        <w:ind w:firstLine="708"/>
        <w:jc w:val="both"/>
        <w:rPr>
          <w:rFonts w:ascii="Times New Roman" w:hAnsi="Times New Roman" w:cs="Times New Roman"/>
          <w:sz w:val="15"/>
          <w:szCs w:val="15"/>
        </w:rPr>
      </w:pPr>
      <w:r w:rsidRPr="004D0702">
        <w:rPr>
          <w:rFonts w:ascii="Times New Roman" w:hAnsi="Times New Roman" w:cs="Times New Roman"/>
          <w:sz w:val="15"/>
          <w:szCs w:val="15"/>
        </w:rPr>
        <w:t>4.Настоящее постановление вступает в силу со дня его опубликования.</w:t>
      </w:r>
    </w:p>
    <w:p w:rsidR="004D0702" w:rsidRPr="004D0702" w:rsidRDefault="00D10E86" w:rsidP="00D10E86">
      <w:pPr>
        <w:widowControl w:val="0"/>
        <w:tabs>
          <w:tab w:val="left" w:pos="851"/>
        </w:tabs>
        <w:autoSpaceDE w:val="0"/>
        <w:autoSpaceDN w:val="0"/>
        <w:adjustRightInd w:val="0"/>
        <w:spacing w:after="0" w:line="240" w:lineRule="auto"/>
        <w:ind w:firstLine="390"/>
        <w:jc w:val="right"/>
        <w:rPr>
          <w:rFonts w:ascii="Times New Roman" w:hAnsi="Times New Roman" w:cs="Times New Roman"/>
          <w:iCs/>
          <w:sz w:val="15"/>
          <w:szCs w:val="15"/>
        </w:rPr>
      </w:pPr>
      <w:r w:rsidRPr="004D0702">
        <w:rPr>
          <w:rFonts w:ascii="Times New Roman" w:hAnsi="Times New Roman" w:cs="Times New Roman"/>
          <w:iCs/>
          <w:sz w:val="15"/>
          <w:szCs w:val="15"/>
        </w:rPr>
        <w:t>С.И. Шевцов</w:t>
      </w:r>
    </w:p>
    <w:p w:rsidR="004D0702" w:rsidRPr="004D0702" w:rsidRDefault="004D0702" w:rsidP="00D10E86">
      <w:pPr>
        <w:widowControl w:val="0"/>
        <w:tabs>
          <w:tab w:val="left" w:pos="851"/>
        </w:tabs>
        <w:autoSpaceDE w:val="0"/>
        <w:autoSpaceDN w:val="0"/>
        <w:adjustRightInd w:val="0"/>
        <w:spacing w:after="0" w:line="240" w:lineRule="auto"/>
        <w:jc w:val="right"/>
        <w:rPr>
          <w:rFonts w:ascii="Times New Roman" w:hAnsi="Times New Roman" w:cs="Times New Roman"/>
          <w:iCs/>
          <w:sz w:val="15"/>
          <w:szCs w:val="15"/>
        </w:rPr>
      </w:pPr>
      <w:r w:rsidRPr="004D0702">
        <w:rPr>
          <w:rFonts w:ascii="Times New Roman" w:hAnsi="Times New Roman" w:cs="Times New Roman"/>
          <w:iCs/>
          <w:sz w:val="15"/>
          <w:szCs w:val="15"/>
        </w:rPr>
        <w:t xml:space="preserve">Глава сельского поселения Просвет                                                 </w:t>
      </w:r>
    </w:p>
    <w:p w:rsidR="004D0702" w:rsidRPr="004D0702" w:rsidRDefault="00D10E86" w:rsidP="00D10E86">
      <w:pPr>
        <w:widowControl w:val="0"/>
        <w:tabs>
          <w:tab w:val="left" w:pos="851"/>
        </w:tabs>
        <w:autoSpaceDE w:val="0"/>
        <w:autoSpaceDN w:val="0"/>
        <w:adjustRightInd w:val="0"/>
        <w:spacing w:after="0" w:line="240" w:lineRule="auto"/>
        <w:jc w:val="right"/>
        <w:rPr>
          <w:rFonts w:ascii="Times New Roman" w:hAnsi="Times New Roman" w:cs="Times New Roman"/>
          <w:iCs/>
          <w:sz w:val="15"/>
          <w:szCs w:val="15"/>
        </w:rPr>
      </w:pPr>
      <w:r w:rsidRPr="004D0702">
        <w:rPr>
          <w:rFonts w:ascii="Times New Roman" w:hAnsi="Times New Roman" w:cs="Times New Roman"/>
          <w:iCs/>
          <w:sz w:val="15"/>
          <w:szCs w:val="15"/>
        </w:rPr>
        <w:t>Н.А. Соловьева</w:t>
      </w:r>
    </w:p>
    <w:p w:rsidR="004D0702" w:rsidRPr="004D0702" w:rsidRDefault="004D0702" w:rsidP="00D10E86">
      <w:pPr>
        <w:widowControl w:val="0"/>
        <w:tabs>
          <w:tab w:val="left" w:pos="851"/>
        </w:tabs>
        <w:autoSpaceDE w:val="0"/>
        <w:autoSpaceDN w:val="0"/>
        <w:adjustRightInd w:val="0"/>
        <w:spacing w:after="0" w:line="240" w:lineRule="auto"/>
        <w:jc w:val="right"/>
        <w:rPr>
          <w:rFonts w:ascii="Times New Roman" w:hAnsi="Times New Roman" w:cs="Times New Roman"/>
          <w:iCs/>
          <w:sz w:val="15"/>
          <w:szCs w:val="15"/>
        </w:rPr>
      </w:pPr>
      <w:r w:rsidRPr="004D0702">
        <w:rPr>
          <w:rFonts w:ascii="Times New Roman" w:hAnsi="Times New Roman" w:cs="Times New Roman"/>
          <w:iCs/>
          <w:sz w:val="15"/>
          <w:szCs w:val="15"/>
        </w:rPr>
        <w:t>Председатель Собрания представителей</w:t>
      </w:r>
    </w:p>
    <w:p w:rsidR="004D0702" w:rsidRPr="004D0702" w:rsidRDefault="004D0702" w:rsidP="00D10E86">
      <w:pPr>
        <w:widowControl w:val="0"/>
        <w:tabs>
          <w:tab w:val="left" w:pos="851"/>
        </w:tabs>
        <w:autoSpaceDE w:val="0"/>
        <w:autoSpaceDN w:val="0"/>
        <w:adjustRightInd w:val="0"/>
        <w:spacing w:after="0" w:line="240" w:lineRule="auto"/>
        <w:jc w:val="right"/>
        <w:rPr>
          <w:rFonts w:ascii="Times New Roman" w:hAnsi="Times New Roman" w:cs="Times New Roman"/>
          <w:sz w:val="15"/>
          <w:szCs w:val="15"/>
        </w:rPr>
      </w:pPr>
      <w:r w:rsidRPr="004D0702">
        <w:rPr>
          <w:rFonts w:ascii="Times New Roman" w:hAnsi="Times New Roman" w:cs="Times New Roman"/>
          <w:iCs/>
          <w:sz w:val="15"/>
          <w:szCs w:val="15"/>
        </w:rPr>
        <w:t xml:space="preserve">сельского поселения Просвет                                                        </w:t>
      </w:r>
    </w:p>
    <w:p w:rsidR="004D0702" w:rsidRPr="004D0702" w:rsidRDefault="004D0702" w:rsidP="00D10E86">
      <w:pPr>
        <w:widowControl w:val="0"/>
        <w:tabs>
          <w:tab w:val="left" w:pos="851"/>
        </w:tabs>
        <w:autoSpaceDE w:val="0"/>
        <w:autoSpaceDN w:val="0"/>
        <w:adjustRightInd w:val="0"/>
        <w:spacing w:after="0" w:line="240" w:lineRule="auto"/>
        <w:jc w:val="right"/>
        <w:rPr>
          <w:rFonts w:ascii="Times New Roman" w:hAnsi="Times New Roman" w:cs="Times New Roman"/>
          <w:sz w:val="15"/>
          <w:szCs w:val="15"/>
        </w:rPr>
      </w:pPr>
      <w:r w:rsidRPr="004D0702">
        <w:rPr>
          <w:rFonts w:ascii="Times New Roman" w:hAnsi="Times New Roman" w:cs="Times New Roman"/>
          <w:sz w:val="15"/>
          <w:szCs w:val="15"/>
        </w:rPr>
        <w:t xml:space="preserve">Приложение </w:t>
      </w:r>
    </w:p>
    <w:p w:rsidR="004D0702" w:rsidRPr="004D0702" w:rsidRDefault="004D0702" w:rsidP="00D10E86">
      <w:pPr>
        <w:autoSpaceDE w:val="0"/>
        <w:autoSpaceDN w:val="0"/>
        <w:adjustRightInd w:val="0"/>
        <w:spacing w:after="0" w:line="240" w:lineRule="auto"/>
        <w:jc w:val="right"/>
        <w:rPr>
          <w:rFonts w:ascii="Times New Roman" w:hAnsi="Times New Roman" w:cs="Times New Roman"/>
          <w:sz w:val="15"/>
          <w:szCs w:val="15"/>
        </w:rPr>
      </w:pPr>
      <w:r w:rsidRPr="004D0702">
        <w:rPr>
          <w:rFonts w:ascii="Times New Roman" w:hAnsi="Times New Roman" w:cs="Times New Roman"/>
          <w:sz w:val="15"/>
          <w:szCs w:val="15"/>
        </w:rPr>
        <w:t xml:space="preserve"> к решению Собрания представителей сельского поселения Просвет </w:t>
      </w:r>
    </w:p>
    <w:p w:rsidR="004D0702" w:rsidRPr="004D0702" w:rsidRDefault="004D0702" w:rsidP="00D10E86">
      <w:pPr>
        <w:autoSpaceDE w:val="0"/>
        <w:autoSpaceDN w:val="0"/>
        <w:adjustRightInd w:val="0"/>
        <w:spacing w:after="0" w:line="240" w:lineRule="auto"/>
        <w:jc w:val="right"/>
        <w:rPr>
          <w:rFonts w:ascii="Times New Roman" w:hAnsi="Times New Roman" w:cs="Times New Roman"/>
          <w:sz w:val="15"/>
          <w:szCs w:val="15"/>
        </w:rPr>
      </w:pPr>
      <w:r w:rsidRPr="004D0702">
        <w:rPr>
          <w:rFonts w:ascii="Times New Roman" w:hAnsi="Times New Roman" w:cs="Times New Roman"/>
          <w:sz w:val="15"/>
          <w:szCs w:val="15"/>
        </w:rPr>
        <w:t>муниципального района Волжский Самарской области</w:t>
      </w:r>
    </w:p>
    <w:p w:rsidR="004D0702" w:rsidRPr="004D0702" w:rsidRDefault="004D0702" w:rsidP="00D10E86">
      <w:pPr>
        <w:autoSpaceDE w:val="0"/>
        <w:autoSpaceDN w:val="0"/>
        <w:adjustRightInd w:val="0"/>
        <w:spacing w:after="0" w:line="240" w:lineRule="auto"/>
        <w:jc w:val="right"/>
        <w:rPr>
          <w:rFonts w:ascii="Times New Roman" w:hAnsi="Times New Roman" w:cs="Times New Roman"/>
          <w:sz w:val="15"/>
          <w:szCs w:val="15"/>
        </w:rPr>
      </w:pPr>
      <w:r w:rsidRPr="004D0702">
        <w:rPr>
          <w:rFonts w:ascii="Times New Roman" w:hAnsi="Times New Roman" w:cs="Times New Roman"/>
          <w:sz w:val="15"/>
          <w:szCs w:val="15"/>
        </w:rPr>
        <w:t>от 28.06.2022 г. №126</w:t>
      </w:r>
    </w:p>
    <w:p w:rsidR="00D10E86" w:rsidRDefault="004D0702" w:rsidP="00D10E86">
      <w:pPr>
        <w:autoSpaceDE w:val="0"/>
        <w:autoSpaceDN w:val="0"/>
        <w:adjustRightInd w:val="0"/>
        <w:spacing w:after="0" w:line="240" w:lineRule="auto"/>
        <w:jc w:val="center"/>
        <w:rPr>
          <w:rFonts w:ascii="Times New Roman" w:hAnsi="Times New Roman" w:cs="Times New Roman"/>
          <w:b/>
          <w:sz w:val="15"/>
          <w:szCs w:val="15"/>
        </w:rPr>
      </w:pPr>
      <w:r w:rsidRPr="004D0702">
        <w:rPr>
          <w:rFonts w:ascii="Times New Roman" w:hAnsi="Times New Roman" w:cs="Times New Roman"/>
          <w:b/>
          <w:sz w:val="15"/>
          <w:szCs w:val="15"/>
        </w:rPr>
        <w:t xml:space="preserve">Положение </w:t>
      </w:r>
    </w:p>
    <w:p w:rsidR="00D10E86" w:rsidRDefault="004D0702" w:rsidP="00D10E86">
      <w:pPr>
        <w:autoSpaceDE w:val="0"/>
        <w:autoSpaceDN w:val="0"/>
        <w:adjustRightInd w:val="0"/>
        <w:spacing w:after="0" w:line="240" w:lineRule="auto"/>
        <w:jc w:val="center"/>
        <w:rPr>
          <w:rStyle w:val="af3"/>
          <w:rFonts w:ascii="Times New Roman" w:hAnsi="Times New Roman" w:cs="Times New Roman"/>
          <w:sz w:val="15"/>
          <w:szCs w:val="15"/>
          <w:shd w:val="clear" w:color="auto" w:fill="FFFFFF"/>
        </w:rPr>
      </w:pPr>
      <w:r w:rsidRPr="004D0702">
        <w:rPr>
          <w:rFonts w:ascii="Times New Roman" w:hAnsi="Times New Roman" w:cs="Times New Roman"/>
          <w:b/>
          <w:sz w:val="15"/>
          <w:szCs w:val="15"/>
        </w:rPr>
        <w:t xml:space="preserve">о муниципальном дорожном фонде, </w:t>
      </w:r>
      <w:r w:rsidRPr="004D0702">
        <w:rPr>
          <w:rStyle w:val="af3"/>
          <w:rFonts w:ascii="Times New Roman" w:hAnsi="Times New Roman" w:cs="Times New Roman"/>
          <w:sz w:val="15"/>
          <w:szCs w:val="15"/>
          <w:shd w:val="clear" w:color="auto" w:fill="FFFFFF"/>
        </w:rPr>
        <w:t>а также порядке формирования и использования бюджетных ассигнований дорожного</w:t>
      </w:r>
    </w:p>
    <w:p w:rsidR="004D0702" w:rsidRPr="004D0702" w:rsidRDefault="004D0702" w:rsidP="00D10E86">
      <w:pPr>
        <w:autoSpaceDE w:val="0"/>
        <w:autoSpaceDN w:val="0"/>
        <w:adjustRightInd w:val="0"/>
        <w:spacing w:after="0" w:line="240" w:lineRule="auto"/>
        <w:jc w:val="center"/>
        <w:rPr>
          <w:rFonts w:ascii="Times New Roman" w:hAnsi="Times New Roman" w:cs="Times New Roman"/>
          <w:b/>
          <w:iCs/>
          <w:sz w:val="15"/>
          <w:szCs w:val="15"/>
        </w:rPr>
      </w:pPr>
      <w:r w:rsidRPr="004D0702">
        <w:rPr>
          <w:rStyle w:val="af3"/>
          <w:rFonts w:ascii="Times New Roman" w:hAnsi="Times New Roman" w:cs="Times New Roman"/>
          <w:sz w:val="15"/>
          <w:szCs w:val="15"/>
          <w:shd w:val="clear" w:color="auto" w:fill="FFFFFF"/>
        </w:rPr>
        <w:t xml:space="preserve"> фонда</w:t>
      </w:r>
      <w:r w:rsidRPr="004D0702">
        <w:rPr>
          <w:rFonts w:ascii="Times New Roman" w:hAnsi="Times New Roman" w:cs="Times New Roman"/>
          <w:b/>
          <w:sz w:val="15"/>
          <w:szCs w:val="15"/>
        </w:rPr>
        <w:t xml:space="preserve"> сельского поселения Просвет</w:t>
      </w:r>
      <w:r w:rsidRPr="004D0702">
        <w:rPr>
          <w:rFonts w:ascii="Times New Roman" w:hAnsi="Times New Roman" w:cs="Times New Roman"/>
          <w:iCs/>
          <w:sz w:val="15"/>
          <w:szCs w:val="15"/>
        </w:rPr>
        <w:t xml:space="preserve"> </w:t>
      </w:r>
      <w:r w:rsidRPr="004D0702">
        <w:rPr>
          <w:rFonts w:ascii="Times New Roman" w:hAnsi="Times New Roman" w:cs="Times New Roman"/>
          <w:b/>
          <w:iCs/>
          <w:sz w:val="15"/>
          <w:szCs w:val="15"/>
        </w:rPr>
        <w:t>муниципального района Волжский Самарской области</w:t>
      </w:r>
    </w:p>
    <w:p w:rsidR="004D0702" w:rsidRPr="004D0702" w:rsidRDefault="004D0702" w:rsidP="00D10E86">
      <w:pPr>
        <w:autoSpaceDE w:val="0"/>
        <w:autoSpaceDN w:val="0"/>
        <w:adjustRightInd w:val="0"/>
        <w:spacing w:after="0" w:line="240" w:lineRule="auto"/>
        <w:jc w:val="center"/>
        <w:rPr>
          <w:rFonts w:ascii="Times New Roman" w:hAnsi="Times New Roman" w:cs="Times New Roman"/>
          <w:b/>
          <w:sz w:val="15"/>
          <w:szCs w:val="15"/>
        </w:rPr>
      </w:pPr>
    </w:p>
    <w:p w:rsidR="004D0702" w:rsidRPr="004D0702" w:rsidRDefault="004D0702" w:rsidP="00D10E86">
      <w:pPr>
        <w:autoSpaceDE w:val="0"/>
        <w:autoSpaceDN w:val="0"/>
        <w:adjustRightInd w:val="0"/>
        <w:spacing w:after="0" w:line="240" w:lineRule="auto"/>
        <w:jc w:val="center"/>
        <w:rPr>
          <w:rFonts w:ascii="Times New Roman" w:hAnsi="Times New Roman" w:cs="Times New Roman"/>
          <w:b/>
          <w:sz w:val="15"/>
          <w:szCs w:val="15"/>
        </w:rPr>
      </w:pPr>
      <w:r w:rsidRPr="004D0702">
        <w:rPr>
          <w:rFonts w:ascii="Times New Roman" w:hAnsi="Times New Roman" w:cs="Times New Roman"/>
          <w:b/>
          <w:sz w:val="15"/>
          <w:szCs w:val="15"/>
        </w:rPr>
        <w:t>1. Общие положения</w:t>
      </w:r>
    </w:p>
    <w:p w:rsidR="004D0702" w:rsidRPr="004D0702" w:rsidRDefault="004D0702" w:rsidP="00D10E86">
      <w:pPr>
        <w:spacing w:after="0" w:line="240" w:lineRule="auto"/>
        <w:ind w:firstLine="540"/>
        <w:jc w:val="both"/>
        <w:rPr>
          <w:rFonts w:ascii="Times New Roman" w:hAnsi="Times New Roman" w:cs="Times New Roman"/>
          <w:bCs/>
          <w:sz w:val="15"/>
          <w:szCs w:val="15"/>
        </w:rPr>
      </w:pPr>
      <w:r w:rsidRPr="004D0702">
        <w:rPr>
          <w:rFonts w:ascii="Times New Roman" w:hAnsi="Times New Roman" w:cs="Times New Roman"/>
          <w:sz w:val="15"/>
          <w:szCs w:val="15"/>
        </w:rPr>
        <w:t>1.1. Настоящее Полож</w:t>
      </w:r>
      <w:r w:rsidR="00897A3D">
        <w:rPr>
          <w:rFonts w:ascii="Times New Roman" w:hAnsi="Times New Roman" w:cs="Times New Roman"/>
          <w:sz w:val="15"/>
          <w:szCs w:val="15"/>
        </w:rPr>
        <w:t xml:space="preserve">ение разработано в соответствии </w:t>
      </w:r>
      <w:r w:rsidRPr="004D0702">
        <w:rPr>
          <w:rFonts w:ascii="Times New Roman" w:hAnsi="Times New Roman" w:cs="Times New Roman"/>
          <w:sz w:val="15"/>
          <w:szCs w:val="15"/>
        </w:rPr>
        <w:t xml:space="preserve">с </w:t>
      </w:r>
      <w:r w:rsidRPr="004D0702">
        <w:rPr>
          <w:rFonts w:ascii="Times New Roman" w:hAnsi="Times New Roman" w:cs="Times New Roman"/>
          <w:bCs/>
          <w:sz w:val="15"/>
          <w:szCs w:val="15"/>
        </w:rPr>
        <w:t>пунктом 5 статьи 179</w:t>
      </w:r>
      <w:r w:rsidRPr="004D0702">
        <w:rPr>
          <w:rFonts w:ascii="Times New Roman" w:hAnsi="Times New Roman" w:cs="Times New Roman"/>
          <w:bCs/>
          <w:sz w:val="15"/>
          <w:szCs w:val="15"/>
          <w:vertAlign w:val="superscript"/>
        </w:rPr>
        <w:t xml:space="preserve">4 </w:t>
      </w:r>
      <w:r w:rsidRPr="004D0702">
        <w:rPr>
          <w:rFonts w:ascii="Times New Roman" w:hAnsi="Times New Roman" w:cs="Times New Roman"/>
          <w:bCs/>
          <w:sz w:val="15"/>
          <w:szCs w:val="15"/>
        </w:rPr>
        <w:t>Бюджетного кодекса</w:t>
      </w:r>
      <w:r w:rsidRPr="004D0702">
        <w:rPr>
          <w:rFonts w:ascii="Times New Roman" w:hAnsi="Times New Roman" w:cs="Times New Roman"/>
          <w:bCs/>
          <w:sz w:val="15"/>
          <w:szCs w:val="15"/>
          <w:vertAlign w:val="superscript"/>
        </w:rPr>
        <w:t xml:space="preserve"> </w:t>
      </w:r>
      <w:r w:rsidRPr="004D0702">
        <w:rPr>
          <w:rFonts w:ascii="Times New Roman" w:hAnsi="Times New Roman" w:cs="Times New Roman"/>
          <w:bCs/>
          <w:sz w:val="15"/>
          <w:szCs w:val="15"/>
        </w:rPr>
        <w:t>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 порядок формирования и использования бюджетных ассигнований дорожного фонда</w:t>
      </w:r>
      <w:r w:rsidRPr="004D0702">
        <w:rPr>
          <w:rFonts w:ascii="Times New Roman" w:hAnsi="Times New Roman" w:cs="Times New Roman"/>
          <w:sz w:val="15"/>
          <w:szCs w:val="15"/>
        </w:rPr>
        <w:t xml:space="preserve"> сельского поселения Просвет муниципального района Волжский Самарской области(далее – дорожный фонд)</w:t>
      </w:r>
      <w:r w:rsidRPr="004D0702">
        <w:rPr>
          <w:rFonts w:ascii="Times New Roman" w:hAnsi="Times New Roman" w:cs="Times New Roman"/>
          <w:bCs/>
          <w:sz w:val="15"/>
          <w:szCs w:val="15"/>
        </w:rPr>
        <w:t>.</w:t>
      </w:r>
      <w:r w:rsidRPr="004D0702">
        <w:rPr>
          <w:rStyle w:val="af7"/>
          <w:rFonts w:ascii="Times New Roman" w:hAnsi="Times New Roman" w:cs="Times New Roman"/>
          <w:sz w:val="15"/>
          <w:szCs w:val="15"/>
        </w:rPr>
        <w:t xml:space="preserve"> </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b/>
          <w:sz w:val="15"/>
          <w:szCs w:val="15"/>
        </w:rPr>
      </w:pPr>
      <w:r w:rsidRPr="004D0702">
        <w:rPr>
          <w:rFonts w:ascii="Times New Roman" w:hAnsi="Times New Roman" w:cs="Times New Roman"/>
          <w:bCs/>
          <w:sz w:val="15"/>
          <w:szCs w:val="15"/>
        </w:rPr>
        <w:t xml:space="preserve">1.2. Дорожный фонд – часть средств бюджета </w:t>
      </w:r>
      <w:r w:rsidRPr="004D0702">
        <w:rPr>
          <w:rFonts w:ascii="Times New Roman" w:hAnsi="Times New Roman" w:cs="Times New Roman"/>
          <w:sz w:val="15"/>
          <w:szCs w:val="15"/>
        </w:rPr>
        <w:t>сельского поселения Просвет муниципального района Волжский Самарской области  (далее – сельское поселение Просвет),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Просвет (далее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 сельского поселения Просвет (далее – дорожная деятельность).</w:t>
      </w:r>
    </w:p>
    <w:p w:rsidR="004D0702" w:rsidRPr="004D0702" w:rsidRDefault="004D0702" w:rsidP="00D10E86">
      <w:pPr>
        <w:tabs>
          <w:tab w:val="left" w:pos="1080"/>
        </w:tabs>
        <w:spacing w:after="0" w:line="240" w:lineRule="auto"/>
        <w:ind w:firstLine="709"/>
        <w:jc w:val="center"/>
        <w:rPr>
          <w:rFonts w:ascii="Times New Roman" w:hAnsi="Times New Roman" w:cs="Times New Roman"/>
          <w:b/>
          <w:sz w:val="15"/>
          <w:szCs w:val="15"/>
        </w:rPr>
      </w:pPr>
      <w:r w:rsidRPr="004D0702">
        <w:rPr>
          <w:rFonts w:ascii="Times New Roman" w:hAnsi="Times New Roman" w:cs="Times New Roman"/>
          <w:b/>
          <w:sz w:val="15"/>
          <w:szCs w:val="15"/>
        </w:rPr>
        <w:t>2. Порядок формирования дорожного фонда</w:t>
      </w:r>
    </w:p>
    <w:p w:rsidR="004D0702" w:rsidRPr="004D0702" w:rsidRDefault="004D0702" w:rsidP="00D10E86">
      <w:pPr>
        <w:tabs>
          <w:tab w:val="left" w:pos="1080"/>
        </w:tabs>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2.1. Объем бюджетных ассигнований дорожного фонда утверждается решением о бюджете сельского поселения Просвет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сельского поселения Просвет, от:</w:t>
      </w:r>
    </w:p>
    <w:p w:rsidR="004D0702" w:rsidRPr="004D0702" w:rsidRDefault="004D0702" w:rsidP="00D10E86">
      <w:pPr>
        <w:tabs>
          <w:tab w:val="left" w:pos="1080"/>
        </w:tabs>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4D0702" w:rsidRPr="004D0702" w:rsidRDefault="004D0702" w:rsidP="00D10E86">
      <w:pPr>
        <w:tabs>
          <w:tab w:val="left" w:pos="1080"/>
        </w:tabs>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4D0702" w:rsidRPr="004D0702" w:rsidRDefault="004D0702" w:rsidP="00D10E86">
      <w:pPr>
        <w:tabs>
          <w:tab w:val="left" w:pos="1080"/>
        </w:tabs>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платы за оказание услуг по присоединению объектов дорожного сервиса к автомобильным дорогам;</w:t>
      </w:r>
    </w:p>
    <w:p w:rsidR="004D0702" w:rsidRPr="004D0702" w:rsidRDefault="004D0702" w:rsidP="00D10E86">
      <w:pPr>
        <w:tabs>
          <w:tab w:val="left" w:pos="1080"/>
        </w:tabs>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D0702" w:rsidRPr="004D0702" w:rsidRDefault="004D0702" w:rsidP="00D10E86">
      <w:pPr>
        <w:tabs>
          <w:tab w:val="left" w:pos="1080"/>
        </w:tabs>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bCs/>
          <w:sz w:val="15"/>
          <w:szCs w:val="15"/>
        </w:rPr>
        <w:t>- безвозмездных поступлений от физических и юридических лиц</w:t>
      </w:r>
      <w:r w:rsidR="00897A3D">
        <w:rPr>
          <w:rFonts w:ascii="Times New Roman" w:hAnsi="Times New Roman" w:cs="Times New Roman"/>
          <w:bCs/>
          <w:sz w:val="15"/>
          <w:szCs w:val="15"/>
        </w:rPr>
        <w:t xml:space="preserve"> </w:t>
      </w:r>
      <w:r w:rsidRPr="004D0702">
        <w:rPr>
          <w:rFonts w:ascii="Times New Roman" w:hAnsi="Times New Roman" w:cs="Times New Roman"/>
          <w:bCs/>
          <w:sz w:val="15"/>
          <w:szCs w:val="15"/>
        </w:rPr>
        <w:t>на финансовое обеспечение дорожной деятельности, в том числе добровольных пожертвований, в отношении автомобильных дорог;</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денежных средств, поступающих от уплаты неустоек (штрафов, пеней), а также от возмещения убытков муниципального заказчика сельского поселения Просвет,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платы по соглашениям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lastRenderedPageBreak/>
        <w:t>- платы по соглашениям об установлении сервитутов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
    <w:p w:rsidR="004D0702" w:rsidRPr="004D0702" w:rsidRDefault="004D0702" w:rsidP="00D10E86">
      <w:pPr>
        <w:autoSpaceDE w:val="0"/>
        <w:autoSpaceDN w:val="0"/>
        <w:adjustRightInd w:val="0"/>
        <w:spacing w:after="0" w:line="240" w:lineRule="auto"/>
        <w:ind w:firstLine="708"/>
        <w:jc w:val="both"/>
        <w:rPr>
          <w:rFonts w:ascii="Times New Roman" w:hAnsi="Times New Roman" w:cs="Times New Roman"/>
          <w:sz w:val="15"/>
          <w:szCs w:val="15"/>
        </w:rPr>
      </w:pPr>
      <w:r w:rsidRPr="004D0702">
        <w:rPr>
          <w:rFonts w:ascii="Times New Roman" w:hAnsi="Times New Roman" w:cs="Times New Roman"/>
          <w:sz w:val="15"/>
          <w:szCs w:val="15"/>
        </w:rPr>
        <w:t>- денежных средств в виде субсидий и бюджетных кредитов, предоставленных сельскому поселению Просвет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муниципальных дорожных фондов.</w:t>
      </w:r>
    </w:p>
    <w:p w:rsidR="004D0702" w:rsidRPr="004D0702" w:rsidRDefault="004D0702" w:rsidP="00D10E86">
      <w:pPr>
        <w:tabs>
          <w:tab w:val="left" w:pos="1080"/>
        </w:tabs>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2.2. В случае превышения по итогам текущего финансового года фактических объемов поступающих доходов, установленных пунктом 2.1 настоящего Положения,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2.3. Бюджетные ассигнования дорожного фонда, не и</w:t>
      </w:r>
      <w:r w:rsidR="00897A3D">
        <w:rPr>
          <w:rFonts w:ascii="Times New Roman" w:hAnsi="Times New Roman" w:cs="Times New Roman"/>
          <w:sz w:val="15"/>
          <w:szCs w:val="15"/>
        </w:rPr>
        <w:t xml:space="preserve">спользованные </w:t>
      </w:r>
      <w:r w:rsidRPr="004D0702">
        <w:rPr>
          <w:rFonts w:ascii="Times New Roman" w:hAnsi="Times New Roman" w:cs="Times New Roman"/>
          <w:sz w:val="15"/>
          <w:szCs w:val="15"/>
        </w:rPr>
        <w:t>в текущем финансовом году, направляются на увеличение бюджетных ассигнований дорожного фонда в очередном финансовом году.</w:t>
      </w:r>
    </w:p>
    <w:p w:rsidR="004D0702" w:rsidRPr="004D0702" w:rsidRDefault="004D0702" w:rsidP="00D10E86">
      <w:pPr>
        <w:pStyle w:val="ConsPlusNormal0"/>
        <w:ind w:firstLine="709"/>
        <w:jc w:val="both"/>
        <w:rPr>
          <w:rFonts w:ascii="Times New Roman" w:hAnsi="Times New Roman" w:cs="Times New Roman"/>
          <w:sz w:val="15"/>
          <w:szCs w:val="15"/>
        </w:rPr>
      </w:pPr>
      <w:bookmarkStart w:id="4" w:name="Par44"/>
      <w:bookmarkEnd w:id="4"/>
      <w:r w:rsidRPr="004D0702">
        <w:rPr>
          <w:rFonts w:ascii="Times New Roman" w:hAnsi="Times New Roman" w:cs="Times New Roman"/>
          <w:sz w:val="15"/>
          <w:szCs w:val="15"/>
        </w:rPr>
        <w:t>2.4. Формирование бюджетны</w:t>
      </w:r>
      <w:r w:rsidR="00897A3D">
        <w:rPr>
          <w:rFonts w:ascii="Times New Roman" w:hAnsi="Times New Roman" w:cs="Times New Roman"/>
          <w:sz w:val="15"/>
          <w:szCs w:val="15"/>
        </w:rPr>
        <w:t>х ассигнований дорожного фонда н</w:t>
      </w:r>
      <w:r w:rsidRPr="004D0702">
        <w:rPr>
          <w:rFonts w:ascii="Times New Roman" w:hAnsi="Times New Roman" w:cs="Times New Roman"/>
          <w:sz w:val="15"/>
          <w:szCs w:val="15"/>
        </w:rPr>
        <w:t>а очередной финансовый год (очередной финансовый год и плановый период) осуществляется в соответствии с Бюджетным кодексом Российской Федерации, настоящим Положением, а также принятыми в сельском поселении Просвет муниципальными правовыми актами, утверждающими порядок составления местного бюджета.</w:t>
      </w:r>
    </w:p>
    <w:p w:rsidR="004D0702" w:rsidRPr="004D0702" w:rsidRDefault="004D0702" w:rsidP="00D10E86">
      <w:pPr>
        <w:pStyle w:val="ConsPlusNormal0"/>
        <w:ind w:firstLine="709"/>
        <w:jc w:val="center"/>
        <w:rPr>
          <w:rFonts w:ascii="Times New Roman" w:hAnsi="Times New Roman" w:cs="Times New Roman"/>
          <w:b/>
          <w:sz w:val="15"/>
          <w:szCs w:val="15"/>
        </w:rPr>
      </w:pPr>
    </w:p>
    <w:p w:rsidR="004D0702" w:rsidRPr="004D0702" w:rsidRDefault="004D0702" w:rsidP="00D10E86">
      <w:pPr>
        <w:pStyle w:val="ConsPlusNormal0"/>
        <w:ind w:firstLine="709"/>
        <w:jc w:val="center"/>
        <w:rPr>
          <w:rFonts w:ascii="Times New Roman" w:hAnsi="Times New Roman" w:cs="Times New Roman"/>
          <w:b/>
          <w:sz w:val="15"/>
          <w:szCs w:val="15"/>
        </w:rPr>
      </w:pPr>
      <w:r w:rsidRPr="004D0702">
        <w:rPr>
          <w:rFonts w:ascii="Times New Roman" w:hAnsi="Times New Roman" w:cs="Times New Roman"/>
          <w:b/>
          <w:sz w:val="15"/>
          <w:szCs w:val="15"/>
        </w:rPr>
        <w:t>3. Порядок использования средств дорожного фонда</w:t>
      </w:r>
    </w:p>
    <w:p w:rsidR="004D0702" w:rsidRPr="004D0702" w:rsidRDefault="004D0702" w:rsidP="00897A3D">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3.1. Распределение бюджетных ассигнований дорожного фонда</w:t>
      </w:r>
      <w:r w:rsidR="00897A3D">
        <w:rPr>
          <w:rFonts w:ascii="Times New Roman" w:hAnsi="Times New Roman" w:cs="Times New Roman"/>
          <w:sz w:val="15"/>
          <w:szCs w:val="15"/>
        </w:rPr>
        <w:t xml:space="preserve"> </w:t>
      </w:r>
      <w:r w:rsidRPr="004D0702">
        <w:rPr>
          <w:rFonts w:ascii="Times New Roman" w:hAnsi="Times New Roman" w:cs="Times New Roman"/>
          <w:sz w:val="15"/>
          <w:szCs w:val="15"/>
        </w:rPr>
        <w:t>на очередной финансовый год (очередной финансовый год и плановый период) осуществляется по следующим направлениям:</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проектирование (разработка проектно-сметной документации) автомобильных дорог;</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строительство автомобильных дорог;</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реконструкция автомобильных дорог;</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капитальный ремонт и ремонт автомобильных дорог;</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деятельность по содержанию автомобильных дорог;</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сельского поселения Просвет;</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погашение задолженности по бюджетным кредитам, предоставленным сельскому поселению Просвет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указанных кредитов;</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проведение иных мероприятий, направленных на финансовое обеспечение дорожной деятельности.</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3.2. Конкретные направления расходования средств дорожного фонда определяются принимаемой в сельском поселении Просвет муниципальной программой.</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 xml:space="preserve">3.3. 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4D0702">
          <w:rPr>
            <w:rFonts w:ascii="Times New Roman" w:hAnsi="Times New Roman" w:cs="Times New Roman"/>
            <w:sz w:val="15"/>
            <w:szCs w:val="15"/>
          </w:rPr>
          <w:t>пункте 3.1</w:t>
        </w:r>
      </w:hyperlink>
      <w:r w:rsidRPr="004D0702">
        <w:rPr>
          <w:rFonts w:ascii="Times New Roman" w:hAnsi="Times New Roman" w:cs="Times New Roman"/>
          <w:sz w:val="15"/>
          <w:szCs w:val="15"/>
        </w:rPr>
        <w:t xml:space="preserve"> настоящего Положения.</w:t>
      </w:r>
    </w:p>
    <w:p w:rsidR="004D0702" w:rsidRPr="004D0702" w:rsidRDefault="004D0702" w:rsidP="00D10E86">
      <w:pPr>
        <w:pStyle w:val="ConsPlusNormal0"/>
        <w:ind w:firstLine="709"/>
        <w:jc w:val="both"/>
        <w:rPr>
          <w:rFonts w:ascii="Times New Roman" w:hAnsi="Times New Roman" w:cs="Times New Roman"/>
          <w:sz w:val="15"/>
          <w:szCs w:val="15"/>
        </w:rPr>
      </w:pPr>
      <w:r w:rsidRPr="004D0702">
        <w:rPr>
          <w:rFonts w:ascii="Times New Roman" w:hAnsi="Times New Roman" w:cs="Times New Roman"/>
          <w:sz w:val="15"/>
          <w:szCs w:val="15"/>
        </w:rPr>
        <w:t>Бюджетные ассигнования дорожного фонда имеют целевое назначение и не подлежат изъятию и использованию на финансирование мероприятий, реализуемых в целях, отличных от указанных в пункте 3.1 настоящего Положения.</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3.4. Финансирование расходов средств дорожного фонда осуществляется в порядке исполнения местного бюджета по расходам, утвержденным Администрацией сельского поселения Просвет.</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3.5. Отчет об исполнении дорожного фонда составляется Администрацией сельского поселения Просвет.</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Отчет об исполнении дорожного фон</w:t>
      </w:r>
      <w:r w:rsidR="00242989">
        <w:rPr>
          <w:rFonts w:ascii="Times New Roman" w:hAnsi="Times New Roman" w:cs="Times New Roman"/>
          <w:sz w:val="15"/>
          <w:szCs w:val="15"/>
        </w:rPr>
        <w:t xml:space="preserve">да включается в состав отчета  </w:t>
      </w:r>
      <w:r w:rsidRPr="004D0702">
        <w:rPr>
          <w:rFonts w:ascii="Times New Roman" w:hAnsi="Times New Roman" w:cs="Times New Roman"/>
          <w:sz w:val="15"/>
          <w:szCs w:val="15"/>
        </w:rPr>
        <w:t>об исполнении местного бюджета.</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Отчет об исполнении дорожного фонда представляется в разрезе утвержденных доходов и расходов дорожного фонда.</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xml:space="preserve"> 3.6. Контроль расходования бюджетных ассигнований дорожного фонда осуществляется в соответствии с бюджетным законодательством, </w:t>
      </w:r>
      <w:hyperlink r:id="rId8" w:history="1">
        <w:r w:rsidRPr="004D0702">
          <w:rPr>
            <w:rFonts w:ascii="Times New Roman" w:hAnsi="Times New Roman" w:cs="Times New Roman"/>
            <w:sz w:val="15"/>
            <w:szCs w:val="15"/>
          </w:rPr>
          <w:t>Уставом</w:t>
        </w:r>
      </w:hyperlink>
      <w:r w:rsidRPr="004D0702">
        <w:rPr>
          <w:rFonts w:ascii="Times New Roman" w:hAnsi="Times New Roman" w:cs="Times New Roman"/>
          <w:sz w:val="15"/>
          <w:szCs w:val="15"/>
        </w:rPr>
        <w:t xml:space="preserve"> сельского поселения Просвет и иными муниципальными правовыми актами.</w:t>
      </w:r>
      <w:bookmarkStart w:id="5" w:name="sub_1000"/>
      <w:bookmarkEnd w:id="5"/>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xml:space="preserve">Отчет об использовании бюджетных ассигнований дорожного фонда представляется в Собрание представителей сельского поселения Просвет в составе решения об утверждении отчета об исполнении бюджета за отчетный финансовый год в виде приложения. </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xml:space="preserve">Ответственность за целевое использование средств дорожного фонда несут главный распорядитель и получатели средств дорожного фонда. </w:t>
      </w:r>
    </w:p>
    <w:p w:rsidR="004D0702" w:rsidRPr="004D0702" w:rsidRDefault="004D0702" w:rsidP="00D10E86">
      <w:pPr>
        <w:autoSpaceDE w:val="0"/>
        <w:autoSpaceDN w:val="0"/>
        <w:adjustRightInd w:val="0"/>
        <w:spacing w:after="0" w:line="240" w:lineRule="auto"/>
        <w:ind w:firstLine="709"/>
        <w:jc w:val="both"/>
        <w:rPr>
          <w:rFonts w:ascii="Times New Roman" w:hAnsi="Times New Roman" w:cs="Times New Roman"/>
          <w:sz w:val="15"/>
          <w:szCs w:val="15"/>
        </w:rPr>
      </w:pPr>
      <w:r w:rsidRPr="004D0702">
        <w:rPr>
          <w:rFonts w:ascii="Times New Roman" w:hAnsi="Times New Roman" w:cs="Times New Roman"/>
          <w:sz w:val="15"/>
          <w:szCs w:val="15"/>
        </w:rPr>
        <w:t xml:space="preserve">Бюджетные ассигнования дорожного фонда подлежат возврату в бюджет сельского поселения Просвет в случае установления их нецелевого использования, влекущего ответственность, установленную законодательством Российской Федерации. </w:t>
      </w:r>
    </w:p>
    <w:p w:rsidR="00F40205" w:rsidRPr="004D0702" w:rsidRDefault="00F40205" w:rsidP="00D10E86">
      <w:pPr>
        <w:spacing w:after="0" w:line="240" w:lineRule="auto"/>
        <w:jc w:val="center"/>
        <w:rPr>
          <w:rFonts w:ascii="Times New Roman" w:hAnsi="Times New Roman" w:cs="Times New Roman"/>
          <w:sz w:val="15"/>
          <w:szCs w:val="15"/>
        </w:rPr>
      </w:pPr>
    </w:p>
    <w:p w:rsidR="008F3E72" w:rsidRDefault="008F3E72" w:rsidP="00540B54">
      <w:pPr>
        <w:tabs>
          <w:tab w:val="left" w:pos="7965"/>
        </w:tabs>
        <w:spacing w:after="0" w:line="240" w:lineRule="auto"/>
        <w:jc w:val="center"/>
        <w:rPr>
          <w:rFonts w:ascii="Times New Roman" w:hAnsi="Times New Roman"/>
          <w:sz w:val="15"/>
          <w:szCs w:val="15"/>
        </w:rPr>
      </w:pPr>
    </w:p>
    <w:p w:rsidR="00540B54" w:rsidRDefault="00540B54" w:rsidP="00540B54">
      <w:pPr>
        <w:tabs>
          <w:tab w:val="left" w:pos="7965"/>
        </w:tabs>
        <w:spacing w:after="0" w:line="240" w:lineRule="auto"/>
        <w:rPr>
          <w:rFonts w:ascii="Times New Roman" w:hAnsi="Times New Roman"/>
          <w:sz w:val="15"/>
          <w:szCs w:val="15"/>
        </w:rPr>
      </w:pPr>
      <w:r w:rsidRPr="00EA297E">
        <w:rPr>
          <w:rFonts w:ascii="Times New Roman" w:hAnsi="Times New Roman"/>
          <w:noProof/>
          <w:sz w:val="15"/>
          <w:szCs w:val="15"/>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8550910</wp:posOffset>
                </wp:positionV>
                <wp:extent cx="7029450" cy="0"/>
                <wp:effectExtent l="0" t="0" r="190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88171" id="Прямая со стрелкой 24" o:spid="_x0000_s1026" type="#_x0000_t32" style="position:absolute;margin-left:0;margin-top:673.3pt;width:553.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" strokeweight="1.25pt">
                <w10:wrap anchorx="margin"/>
              </v:shape>
            </w:pict>
          </mc:Fallback>
        </mc:AlternateContent>
      </w:r>
      <w:r w:rsidRPr="00CB7F35">
        <w:rPr>
          <w:rFonts w:ascii="Times New Roman" w:hAnsi="Times New Roman"/>
          <w:sz w:val="15"/>
          <w:szCs w:val="15"/>
        </w:rPr>
        <w:t xml:space="preserve">  </w:t>
      </w:r>
    </w:p>
    <w:p w:rsidR="00242989" w:rsidRDefault="00242989" w:rsidP="00242989">
      <w:pPr>
        <w:jc w:val="right"/>
        <w:rPr>
          <w:rFonts w:ascii="Times New Roman" w:hAnsi="Times New Roman" w:cs="Times New Roman"/>
          <w:sz w:val="15"/>
          <w:szCs w:val="15"/>
        </w:rPr>
      </w:pPr>
    </w:p>
    <w:p w:rsidR="00242989" w:rsidRDefault="00242989" w:rsidP="00242989">
      <w:pPr>
        <w:jc w:val="right"/>
        <w:rPr>
          <w:rFonts w:ascii="Times New Roman" w:hAnsi="Times New Roman" w:cs="Times New Roman"/>
          <w:sz w:val="15"/>
          <w:szCs w:val="15"/>
        </w:rPr>
      </w:pPr>
    </w:p>
    <w:p w:rsidR="00242989" w:rsidRPr="00DC7B21" w:rsidRDefault="00242989" w:rsidP="00242989">
      <w:pPr>
        <w:spacing w:after="0" w:line="240" w:lineRule="auto"/>
        <w:jc w:val="right"/>
        <w:rPr>
          <w:rFonts w:ascii="Times New Roman" w:hAnsi="Times New Roman" w:cs="Times New Roman"/>
          <w:bCs/>
          <w:i/>
          <w:sz w:val="15"/>
          <w:szCs w:val="15"/>
        </w:rPr>
      </w:pPr>
      <w:r w:rsidRPr="00DC7B21">
        <w:rPr>
          <w:rFonts w:ascii="Times New Roman" w:hAnsi="Times New Roman" w:cs="Times New Roman"/>
          <w:sz w:val="15"/>
          <w:szCs w:val="15"/>
        </w:rPr>
        <w:t xml:space="preserve">                                                                                                                                                                         </w:t>
      </w:r>
    </w:p>
    <w:p w:rsidR="00242989" w:rsidRPr="00DC7B21" w:rsidRDefault="00242989" w:rsidP="00242989">
      <w:pPr>
        <w:spacing w:after="0" w:line="240" w:lineRule="auto"/>
        <w:jc w:val="center"/>
        <w:rPr>
          <w:rFonts w:ascii="Times New Roman" w:hAnsi="Times New Roman" w:cs="Times New Roman"/>
          <w:b/>
          <w:sz w:val="15"/>
          <w:szCs w:val="15"/>
        </w:rPr>
      </w:pPr>
      <w:r w:rsidRPr="00DC7B21">
        <w:rPr>
          <w:rFonts w:ascii="Times New Roman" w:hAnsi="Times New Roman" w:cs="Times New Roman"/>
          <w:b/>
          <w:sz w:val="15"/>
          <w:szCs w:val="15"/>
        </w:rPr>
        <w:t>АДМИНИСТРАЦИЯ СЕЛЬСКОГО ПОСЕЛЕНИЯ ПРОСВЕТ</w:t>
      </w:r>
    </w:p>
    <w:p w:rsidR="00242989" w:rsidRPr="00DC7B21" w:rsidRDefault="00242989" w:rsidP="00242989">
      <w:pPr>
        <w:spacing w:after="0" w:line="240" w:lineRule="auto"/>
        <w:jc w:val="center"/>
        <w:rPr>
          <w:rFonts w:ascii="Times New Roman" w:hAnsi="Times New Roman" w:cs="Times New Roman"/>
          <w:b/>
          <w:sz w:val="15"/>
          <w:szCs w:val="15"/>
        </w:rPr>
      </w:pPr>
      <w:r w:rsidRPr="00DC7B21">
        <w:rPr>
          <w:rFonts w:ascii="Times New Roman" w:hAnsi="Times New Roman" w:cs="Times New Roman"/>
          <w:b/>
          <w:sz w:val="15"/>
          <w:szCs w:val="15"/>
        </w:rPr>
        <w:t>МУНИЦИПАЛЬНОГО РАЙОНА ВОЛЖСКИЙ</w:t>
      </w:r>
    </w:p>
    <w:p w:rsidR="00242989" w:rsidRPr="00DC7B21" w:rsidRDefault="00242989" w:rsidP="00242989">
      <w:pPr>
        <w:tabs>
          <w:tab w:val="left" w:pos="3828"/>
        </w:tabs>
        <w:spacing w:after="0" w:line="240" w:lineRule="auto"/>
        <w:jc w:val="center"/>
        <w:rPr>
          <w:rFonts w:ascii="Times New Roman" w:hAnsi="Times New Roman" w:cs="Times New Roman"/>
          <w:b/>
          <w:sz w:val="15"/>
          <w:szCs w:val="15"/>
        </w:rPr>
      </w:pPr>
      <w:r w:rsidRPr="00DC7B21">
        <w:rPr>
          <w:rFonts w:ascii="Times New Roman" w:hAnsi="Times New Roman" w:cs="Times New Roman"/>
          <w:b/>
          <w:sz w:val="15"/>
          <w:szCs w:val="15"/>
        </w:rPr>
        <w:t>САМАРСКОЙ ОБЛАСТИ</w:t>
      </w:r>
    </w:p>
    <w:p w:rsidR="00242989" w:rsidRPr="00DC7B21" w:rsidRDefault="00242989" w:rsidP="00242989">
      <w:pPr>
        <w:tabs>
          <w:tab w:val="left" w:pos="6724"/>
        </w:tabs>
        <w:spacing w:after="0" w:line="240" w:lineRule="auto"/>
        <w:rPr>
          <w:rFonts w:ascii="Times New Roman" w:hAnsi="Times New Roman" w:cs="Times New Roman"/>
          <w:b/>
          <w:sz w:val="15"/>
          <w:szCs w:val="15"/>
        </w:rPr>
      </w:pPr>
      <w:r w:rsidRPr="00DC7B21">
        <w:rPr>
          <w:rFonts w:ascii="Times New Roman" w:hAnsi="Times New Roman" w:cs="Times New Roman"/>
          <w:b/>
          <w:sz w:val="15"/>
          <w:szCs w:val="15"/>
        </w:rPr>
        <w:tab/>
      </w:r>
    </w:p>
    <w:p w:rsidR="00242989" w:rsidRPr="00DC7B21" w:rsidRDefault="00242989" w:rsidP="00242989">
      <w:pPr>
        <w:spacing w:after="0" w:line="240" w:lineRule="auto"/>
        <w:jc w:val="center"/>
        <w:rPr>
          <w:rFonts w:ascii="Times New Roman" w:hAnsi="Times New Roman" w:cs="Times New Roman"/>
          <w:b/>
          <w:sz w:val="15"/>
          <w:szCs w:val="15"/>
        </w:rPr>
      </w:pPr>
      <w:r w:rsidRPr="00DC7B21">
        <w:rPr>
          <w:rFonts w:ascii="Times New Roman" w:hAnsi="Times New Roman" w:cs="Times New Roman"/>
          <w:b/>
          <w:sz w:val="15"/>
          <w:szCs w:val="15"/>
        </w:rPr>
        <w:t>ПОСТАНОВЛЕНИЕ</w:t>
      </w:r>
    </w:p>
    <w:p w:rsidR="00242989" w:rsidRPr="00DC7B21" w:rsidRDefault="00242989" w:rsidP="00242989">
      <w:pPr>
        <w:spacing w:after="0" w:line="240" w:lineRule="auto"/>
        <w:jc w:val="center"/>
        <w:rPr>
          <w:rFonts w:ascii="Times New Roman" w:hAnsi="Times New Roman" w:cs="Times New Roman"/>
          <w:sz w:val="15"/>
          <w:szCs w:val="15"/>
        </w:rPr>
      </w:pPr>
    </w:p>
    <w:p w:rsidR="00242989" w:rsidRPr="00DC7B21" w:rsidRDefault="00242989" w:rsidP="00242989">
      <w:pPr>
        <w:spacing w:after="0" w:line="240" w:lineRule="auto"/>
        <w:jc w:val="center"/>
        <w:rPr>
          <w:rFonts w:ascii="Times New Roman" w:hAnsi="Times New Roman" w:cs="Times New Roman"/>
          <w:sz w:val="15"/>
          <w:szCs w:val="15"/>
        </w:rPr>
      </w:pPr>
      <w:r w:rsidRPr="00DC7B21">
        <w:rPr>
          <w:rFonts w:ascii="Times New Roman" w:hAnsi="Times New Roman" w:cs="Times New Roman"/>
          <w:sz w:val="15"/>
          <w:szCs w:val="15"/>
        </w:rPr>
        <w:t>от 28.06.2022 №50</w:t>
      </w:r>
    </w:p>
    <w:p w:rsidR="00242989" w:rsidRPr="00DC7B21" w:rsidRDefault="00242989" w:rsidP="00242989">
      <w:pPr>
        <w:spacing w:after="0" w:line="240" w:lineRule="auto"/>
        <w:jc w:val="center"/>
        <w:rPr>
          <w:rFonts w:ascii="Times New Roman" w:hAnsi="Times New Roman" w:cs="Times New Roman"/>
          <w:bCs/>
          <w:sz w:val="15"/>
          <w:szCs w:val="15"/>
        </w:rPr>
      </w:pPr>
    </w:p>
    <w:p w:rsidR="00242989" w:rsidRPr="00DC7B21" w:rsidRDefault="00242989" w:rsidP="00242989">
      <w:pPr>
        <w:autoSpaceDE w:val="0"/>
        <w:spacing w:after="0" w:line="240" w:lineRule="auto"/>
        <w:ind w:right="-2"/>
        <w:jc w:val="center"/>
        <w:rPr>
          <w:rFonts w:ascii="Times New Roman" w:hAnsi="Times New Roman" w:cs="Times New Roman"/>
          <w:sz w:val="15"/>
          <w:szCs w:val="15"/>
        </w:rPr>
      </w:pPr>
      <w:r w:rsidRPr="00DC7B21">
        <w:rPr>
          <w:rFonts w:ascii="Times New Roman" w:hAnsi="Times New Roman" w:cs="Times New Roman"/>
          <w:sz w:val="15"/>
          <w:szCs w:val="15"/>
        </w:rPr>
        <w:t>О внесении изменений в муниципальную программу «Противодействие коррупции в сельском поселении Просвет муниципального района Волжский</w:t>
      </w:r>
    </w:p>
    <w:p w:rsidR="00242989" w:rsidRPr="00DC7B21" w:rsidRDefault="00242989" w:rsidP="00242989">
      <w:pPr>
        <w:shd w:val="clear" w:color="auto" w:fill="FFFFFF"/>
        <w:tabs>
          <w:tab w:val="left" w:pos="0"/>
        </w:tabs>
        <w:spacing w:after="0" w:line="240" w:lineRule="auto"/>
        <w:jc w:val="center"/>
        <w:rPr>
          <w:rFonts w:ascii="Times New Roman" w:hAnsi="Times New Roman" w:cs="Times New Roman"/>
          <w:sz w:val="15"/>
          <w:szCs w:val="15"/>
        </w:rPr>
      </w:pPr>
      <w:r w:rsidRPr="00DC7B21">
        <w:rPr>
          <w:rFonts w:ascii="Times New Roman" w:hAnsi="Times New Roman" w:cs="Times New Roman"/>
          <w:sz w:val="15"/>
          <w:szCs w:val="15"/>
        </w:rPr>
        <w:t>Самарской области на 2021-2023 годы», утвержденную постановлением Администрации сельского поселения Просвет от 02.02.2021 г. №15</w:t>
      </w:r>
    </w:p>
    <w:p w:rsidR="00242989" w:rsidRPr="00DC7B21" w:rsidRDefault="00242989" w:rsidP="00242989">
      <w:pPr>
        <w:autoSpaceDE w:val="0"/>
        <w:adjustRightInd w:val="0"/>
        <w:spacing w:after="0" w:line="240" w:lineRule="auto"/>
        <w:jc w:val="center"/>
        <w:rPr>
          <w:rFonts w:ascii="Times New Roman" w:hAnsi="Times New Roman" w:cs="Times New Roman"/>
          <w:sz w:val="15"/>
          <w:szCs w:val="15"/>
        </w:rPr>
      </w:pPr>
    </w:p>
    <w:p w:rsidR="00242989" w:rsidRPr="00DC7B21" w:rsidRDefault="00242989" w:rsidP="00242989">
      <w:pPr>
        <w:widowControl w:val="0"/>
        <w:autoSpaceDE w:val="0"/>
        <w:spacing w:after="0" w:line="240" w:lineRule="auto"/>
        <w:ind w:right="-2" w:firstLine="708"/>
        <w:jc w:val="both"/>
        <w:rPr>
          <w:rFonts w:ascii="Times New Roman" w:hAnsi="Times New Roman" w:cs="Times New Roman"/>
          <w:spacing w:val="-6"/>
          <w:sz w:val="15"/>
          <w:szCs w:val="15"/>
        </w:rPr>
      </w:pPr>
      <w:r w:rsidRPr="00DC7B21">
        <w:rPr>
          <w:rFonts w:ascii="Times New Roman" w:hAnsi="Times New Roman" w:cs="Times New Roman"/>
          <w:sz w:val="15"/>
          <w:szCs w:val="15"/>
        </w:rPr>
        <w:t>В соответствии с Федеральным законом от 25.12.2008 №273-ФЗ «О противодействии коррупции», Указом Президента Российской Федерации от 16.08.2021 №478 «О Национальном плане противодействия коррупции на 2021-2024 годы»</w:t>
      </w:r>
      <w:r w:rsidRPr="00DC7B21">
        <w:rPr>
          <w:rFonts w:ascii="Times New Roman" w:hAnsi="Times New Roman" w:cs="Times New Roman"/>
          <w:sz w:val="15"/>
          <w:szCs w:val="15"/>
          <w:shd w:val="clear" w:color="auto" w:fill="FFFFFF"/>
        </w:rPr>
        <w:t xml:space="preserve">, Уставом </w:t>
      </w:r>
      <w:r w:rsidRPr="00DC7B21">
        <w:rPr>
          <w:rFonts w:ascii="Times New Roman" w:hAnsi="Times New Roman" w:cs="Times New Roman"/>
          <w:bCs/>
          <w:sz w:val="15"/>
          <w:szCs w:val="15"/>
        </w:rPr>
        <w:t xml:space="preserve">сельского поселения Просвет </w:t>
      </w:r>
      <w:r w:rsidRPr="00DC7B21">
        <w:rPr>
          <w:rFonts w:ascii="Times New Roman" w:hAnsi="Times New Roman" w:cs="Times New Roman"/>
          <w:sz w:val="15"/>
          <w:szCs w:val="15"/>
        </w:rPr>
        <w:t>муниципального района Волжский Самарской области</w:t>
      </w:r>
      <w:r w:rsidRPr="00DC7B21">
        <w:rPr>
          <w:rFonts w:ascii="Times New Roman" w:hAnsi="Times New Roman" w:cs="Times New Roman"/>
          <w:bCs/>
          <w:sz w:val="15"/>
          <w:szCs w:val="15"/>
        </w:rPr>
        <w:t xml:space="preserve">, </w:t>
      </w:r>
      <w:r w:rsidRPr="00DC7B21">
        <w:rPr>
          <w:rFonts w:ascii="Times New Roman" w:hAnsi="Times New Roman" w:cs="Times New Roman"/>
          <w:spacing w:val="-6"/>
          <w:sz w:val="15"/>
          <w:szCs w:val="15"/>
        </w:rPr>
        <w:t>Администрация сельского поселения Просвет муниципального района Волжский Самарской области ПОСТАНОВЛЯЕТ:</w:t>
      </w:r>
    </w:p>
    <w:p w:rsidR="00242989" w:rsidRPr="00DC7B21" w:rsidRDefault="00242989" w:rsidP="00242989">
      <w:pPr>
        <w:tabs>
          <w:tab w:val="left" w:pos="709"/>
        </w:tabs>
        <w:autoSpaceDE w:val="0"/>
        <w:spacing w:after="0" w:line="240" w:lineRule="auto"/>
        <w:ind w:right="-2"/>
        <w:jc w:val="both"/>
        <w:rPr>
          <w:rFonts w:ascii="Times New Roman" w:hAnsi="Times New Roman" w:cs="Times New Roman"/>
          <w:sz w:val="15"/>
          <w:szCs w:val="15"/>
        </w:rPr>
      </w:pPr>
      <w:r w:rsidRPr="00DC7B21">
        <w:rPr>
          <w:rFonts w:ascii="Times New Roman" w:hAnsi="Times New Roman" w:cs="Times New Roman"/>
          <w:sz w:val="15"/>
          <w:szCs w:val="15"/>
        </w:rPr>
        <w:tab/>
        <w:t>1.Внести изменения в муниципальную программу «Противодействие коррупции в сельском поселении Просвет муниципального района Волжский Самарской области на 2021-2023 годы», утвержденную постановлением Администрации сельского поселения Просвет от 02.02.2021 г. №15:</w:t>
      </w:r>
    </w:p>
    <w:p w:rsidR="00242989" w:rsidRPr="00DC7B21" w:rsidRDefault="00242989" w:rsidP="00242989">
      <w:pPr>
        <w:spacing w:after="0" w:line="240" w:lineRule="auto"/>
        <w:ind w:firstLine="720"/>
        <w:jc w:val="both"/>
        <w:rPr>
          <w:rFonts w:ascii="Times New Roman" w:hAnsi="Times New Roman" w:cs="Times New Roman"/>
          <w:sz w:val="15"/>
          <w:szCs w:val="15"/>
          <w:lang w:eastAsia="ar-SA"/>
        </w:rPr>
      </w:pPr>
      <w:r w:rsidRPr="00DC7B21">
        <w:rPr>
          <w:rFonts w:ascii="Times New Roman" w:hAnsi="Times New Roman" w:cs="Times New Roman"/>
          <w:sz w:val="15"/>
          <w:szCs w:val="15"/>
        </w:rPr>
        <w:t>1.1.Приложение к муниципальной программе «</w:t>
      </w:r>
      <w:r w:rsidRPr="00DC7B21">
        <w:rPr>
          <w:rFonts w:ascii="Times New Roman" w:hAnsi="Times New Roman" w:cs="Times New Roman"/>
          <w:bCs/>
          <w:sz w:val="15"/>
          <w:szCs w:val="15"/>
        </w:rPr>
        <w:t xml:space="preserve">Перечень мероприятий по реализации муниципальной программы "Противодействие коррупции в сельском поселении Просвет муниципального района Волжский Самарской области на 2021-2023 годы» </w:t>
      </w:r>
      <w:r w:rsidRPr="00DC7B21">
        <w:rPr>
          <w:rFonts w:ascii="Times New Roman" w:hAnsi="Times New Roman" w:cs="Times New Roman"/>
          <w:sz w:val="15"/>
          <w:szCs w:val="15"/>
        </w:rPr>
        <w:t>изложить в новой редакции согласно приложения к данному постановлению.</w:t>
      </w:r>
    </w:p>
    <w:p w:rsidR="00242989" w:rsidRPr="00DC7B21" w:rsidRDefault="00242989" w:rsidP="00242989">
      <w:pPr>
        <w:spacing w:after="0" w:line="240" w:lineRule="auto"/>
        <w:ind w:firstLine="720"/>
        <w:jc w:val="both"/>
        <w:rPr>
          <w:rFonts w:ascii="Times New Roman" w:hAnsi="Times New Roman" w:cs="Times New Roman"/>
          <w:sz w:val="15"/>
          <w:szCs w:val="15"/>
        </w:rPr>
      </w:pPr>
      <w:r w:rsidRPr="00DC7B21">
        <w:rPr>
          <w:rFonts w:ascii="Times New Roman" w:hAnsi="Times New Roman" w:cs="Times New Roman"/>
          <w:sz w:val="15"/>
          <w:szCs w:val="15"/>
        </w:rPr>
        <w:t>2.Опубликовать настоящее постановление в печатном издании «Просветские вести» и разместить на официальном сайте Администрации сельского поселения Просвет (www.prosvet-adm.ucoz.ru).</w:t>
      </w:r>
    </w:p>
    <w:p w:rsidR="00242989" w:rsidRPr="00DC7B21" w:rsidRDefault="00242989" w:rsidP="00242989">
      <w:pPr>
        <w:widowControl w:val="0"/>
        <w:autoSpaceDE w:val="0"/>
        <w:spacing w:after="0" w:line="240" w:lineRule="auto"/>
        <w:ind w:right="-2" w:firstLine="709"/>
        <w:jc w:val="both"/>
        <w:rPr>
          <w:rFonts w:ascii="Times New Roman" w:hAnsi="Times New Roman" w:cs="Times New Roman"/>
          <w:sz w:val="15"/>
          <w:szCs w:val="15"/>
        </w:rPr>
      </w:pPr>
      <w:r w:rsidRPr="00DC7B21">
        <w:rPr>
          <w:rFonts w:ascii="Times New Roman" w:hAnsi="Times New Roman" w:cs="Times New Roman"/>
          <w:sz w:val="15"/>
          <w:szCs w:val="15"/>
        </w:rPr>
        <w:t>3.Контроль за выполнением настоящего постановления оставляю за собой.</w:t>
      </w:r>
    </w:p>
    <w:p w:rsidR="00242989" w:rsidRPr="00DC7B21" w:rsidRDefault="00242989" w:rsidP="00242989">
      <w:pPr>
        <w:spacing w:after="0" w:line="240" w:lineRule="auto"/>
        <w:ind w:right="-2" w:firstLine="708"/>
        <w:jc w:val="both"/>
        <w:rPr>
          <w:rFonts w:ascii="Times New Roman" w:hAnsi="Times New Roman" w:cs="Times New Roman"/>
          <w:sz w:val="15"/>
          <w:szCs w:val="15"/>
        </w:rPr>
      </w:pPr>
      <w:r w:rsidRPr="00DC7B21">
        <w:rPr>
          <w:rFonts w:ascii="Times New Roman" w:hAnsi="Times New Roman" w:cs="Times New Roman"/>
          <w:sz w:val="15"/>
          <w:szCs w:val="15"/>
        </w:rPr>
        <w:t>4.Постановление вступает в силу со дня его официального опубликования.</w:t>
      </w:r>
    </w:p>
    <w:p w:rsidR="00242989" w:rsidRPr="00DC7B21" w:rsidRDefault="00242989" w:rsidP="00242989">
      <w:pPr>
        <w:spacing w:after="0" w:line="240" w:lineRule="auto"/>
        <w:jc w:val="right"/>
        <w:rPr>
          <w:rFonts w:ascii="Times New Roman" w:hAnsi="Times New Roman" w:cs="Times New Roman"/>
          <w:sz w:val="15"/>
          <w:szCs w:val="15"/>
        </w:rPr>
      </w:pPr>
      <w:r w:rsidRPr="00DC7B21">
        <w:rPr>
          <w:rFonts w:ascii="Times New Roman" w:hAnsi="Times New Roman" w:cs="Times New Roman"/>
          <w:sz w:val="15"/>
          <w:szCs w:val="15"/>
        </w:rPr>
        <w:t>С.И. Шевцов</w:t>
      </w:r>
    </w:p>
    <w:p w:rsidR="00242989" w:rsidRPr="00DC7B21" w:rsidRDefault="00242989" w:rsidP="00242989">
      <w:pPr>
        <w:spacing w:after="0" w:line="240" w:lineRule="auto"/>
        <w:jc w:val="right"/>
        <w:rPr>
          <w:rFonts w:ascii="Times New Roman" w:hAnsi="Times New Roman" w:cs="Times New Roman"/>
          <w:sz w:val="15"/>
          <w:szCs w:val="15"/>
        </w:rPr>
      </w:pPr>
      <w:r w:rsidRPr="00DC7B21">
        <w:rPr>
          <w:rFonts w:ascii="Times New Roman" w:hAnsi="Times New Roman" w:cs="Times New Roman"/>
          <w:sz w:val="15"/>
          <w:szCs w:val="15"/>
        </w:rPr>
        <w:t xml:space="preserve">Глава сельского поселения Просвет                                                     </w:t>
      </w:r>
    </w:p>
    <w:p w:rsidR="00242989" w:rsidRPr="00DC7B21" w:rsidRDefault="00242989" w:rsidP="00242989">
      <w:pPr>
        <w:spacing w:after="0" w:line="240" w:lineRule="auto"/>
        <w:jc w:val="right"/>
        <w:rPr>
          <w:rFonts w:ascii="Times New Roman" w:hAnsi="Times New Roman" w:cs="Times New Roman"/>
          <w:bCs/>
          <w:sz w:val="15"/>
          <w:szCs w:val="15"/>
        </w:rPr>
      </w:pPr>
    </w:p>
    <w:p w:rsidR="00242989" w:rsidRPr="00DC7B21" w:rsidRDefault="00242989" w:rsidP="00242989">
      <w:pPr>
        <w:pStyle w:val="ConsPlusNormal0"/>
        <w:widowControl/>
        <w:tabs>
          <w:tab w:val="left" w:pos="15309"/>
        </w:tabs>
        <w:ind w:firstLine="0"/>
        <w:jc w:val="right"/>
        <w:outlineLvl w:val="1"/>
        <w:rPr>
          <w:rFonts w:ascii="Times New Roman" w:hAnsi="Times New Roman" w:cs="Times New Roman"/>
          <w:sz w:val="15"/>
          <w:szCs w:val="15"/>
        </w:rPr>
      </w:pPr>
      <w:r w:rsidRPr="00DC7B21">
        <w:rPr>
          <w:rFonts w:ascii="Times New Roman" w:hAnsi="Times New Roman" w:cs="Times New Roman"/>
          <w:sz w:val="15"/>
          <w:szCs w:val="15"/>
        </w:rPr>
        <w:t xml:space="preserve">Приложение  </w:t>
      </w:r>
    </w:p>
    <w:p w:rsidR="00242989" w:rsidRPr="00DC7B21" w:rsidRDefault="00242989" w:rsidP="00242989">
      <w:pPr>
        <w:pStyle w:val="ConsPlusTitle"/>
        <w:widowControl/>
        <w:tabs>
          <w:tab w:val="left" w:pos="5103"/>
        </w:tabs>
        <w:jc w:val="right"/>
        <w:rPr>
          <w:rFonts w:ascii="Times New Roman" w:hAnsi="Times New Roman" w:cs="Times New Roman"/>
          <w:b w:val="0"/>
          <w:bCs/>
          <w:sz w:val="15"/>
          <w:szCs w:val="15"/>
        </w:rPr>
      </w:pPr>
      <w:r w:rsidRPr="00DC7B21">
        <w:rPr>
          <w:rFonts w:ascii="Times New Roman" w:hAnsi="Times New Roman" w:cs="Times New Roman"/>
          <w:b w:val="0"/>
          <w:sz w:val="15"/>
          <w:szCs w:val="15"/>
        </w:rPr>
        <w:t xml:space="preserve">к постановлению Администрации </w:t>
      </w:r>
      <w:r w:rsidRPr="00DC7B21">
        <w:rPr>
          <w:rFonts w:ascii="Times New Roman" w:hAnsi="Times New Roman" w:cs="Times New Roman"/>
          <w:b w:val="0"/>
          <w:bCs/>
          <w:sz w:val="15"/>
          <w:szCs w:val="15"/>
        </w:rPr>
        <w:t>сельского поселения Просвет</w:t>
      </w:r>
    </w:p>
    <w:p w:rsidR="00242989" w:rsidRPr="00DC7B21" w:rsidRDefault="00242989" w:rsidP="00242989">
      <w:pPr>
        <w:pStyle w:val="ConsPlusTitle"/>
        <w:widowControl/>
        <w:tabs>
          <w:tab w:val="left" w:pos="5103"/>
        </w:tabs>
        <w:jc w:val="right"/>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 муниципального района Волжский</w:t>
      </w:r>
      <w:r>
        <w:rPr>
          <w:rFonts w:ascii="Times New Roman" w:hAnsi="Times New Roman" w:cs="Times New Roman"/>
          <w:b w:val="0"/>
          <w:bCs/>
          <w:sz w:val="15"/>
          <w:szCs w:val="15"/>
        </w:rPr>
        <w:t xml:space="preserve"> </w:t>
      </w:r>
      <w:r w:rsidRPr="00DC7B21">
        <w:rPr>
          <w:rFonts w:ascii="Times New Roman" w:hAnsi="Times New Roman" w:cs="Times New Roman"/>
          <w:b w:val="0"/>
          <w:bCs/>
          <w:sz w:val="15"/>
          <w:szCs w:val="15"/>
        </w:rPr>
        <w:t xml:space="preserve">Самарской области </w:t>
      </w:r>
    </w:p>
    <w:p w:rsidR="00242989" w:rsidRPr="00DC7B21" w:rsidRDefault="00242989" w:rsidP="00242989">
      <w:pPr>
        <w:pStyle w:val="ConsPlusTitle"/>
        <w:widowControl/>
        <w:tabs>
          <w:tab w:val="left" w:pos="5103"/>
        </w:tabs>
        <w:jc w:val="right"/>
        <w:rPr>
          <w:rFonts w:ascii="Times New Roman" w:hAnsi="Times New Roman" w:cs="Times New Roman"/>
          <w:sz w:val="15"/>
          <w:szCs w:val="15"/>
        </w:rPr>
      </w:pPr>
      <w:r w:rsidRPr="00DC7B21">
        <w:rPr>
          <w:rFonts w:ascii="Times New Roman" w:hAnsi="Times New Roman" w:cs="Times New Roman"/>
          <w:b w:val="0"/>
          <w:bCs/>
          <w:sz w:val="15"/>
          <w:szCs w:val="15"/>
        </w:rPr>
        <w:t>от 28.06.2022 №50</w:t>
      </w:r>
    </w:p>
    <w:p w:rsidR="00242989" w:rsidRPr="00DC7B21" w:rsidRDefault="00242989" w:rsidP="00242989">
      <w:pPr>
        <w:pStyle w:val="ConsPlusNormal0"/>
        <w:widowControl/>
        <w:tabs>
          <w:tab w:val="left" w:pos="15309"/>
        </w:tabs>
        <w:ind w:firstLine="0"/>
        <w:jc w:val="right"/>
        <w:outlineLvl w:val="1"/>
        <w:rPr>
          <w:rFonts w:ascii="Times New Roman" w:hAnsi="Times New Roman" w:cs="Times New Roman"/>
          <w:sz w:val="15"/>
          <w:szCs w:val="15"/>
        </w:rPr>
      </w:pPr>
      <w:r w:rsidRPr="00DC7B21">
        <w:rPr>
          <w:rFonts w:ascii="Times New Roman" w:hAnsi="Times New Roman" w:cs="Times New Roman"/>
          <w:sz w:val="15"/>
          <w:szCs w:val="15"/>
        </w:rPr>
        <w:lastRenderedPageBreak/>
        <w:t xml:space="preserve">Приложение  </w:t>
      </w:r>
    </w:p>
    <w:p w:rsidR="00242989" w:rsidRPr="00DC7B21" w:rsidRDefault="00242989" w:rsidP="00242989">
      <w:pPr>
        <w:pStyle w:val="ConsPlusTitle"/>
        <w:widowControl/>
        <w:tabs>
          <w:tab w:val="left" w:pos="5103"/>
        </w:tabs>
        <w:jc w:val="right"/>
        <w:rPr>
          <w:rFonts w:ascii="Times New Roman" w:hAnsi="Times New Roman" w:cs="Times New Roman"/>
          <w:b w:val="0"/>
          <w:bCs/>
          <w:sz w:val="15"/>
          <w:szCs w:val="15"/>
        </w:rPr>
      </w:pPr>
      <w:r w:rsidRPr="00DC7B21">
        <w:rPr>
          <w:rFonts w:ascii="Times New Roman" w:hAnsi="Times New Roman" w:cs="Times New Roman"/>
          <w:b w:val="0"/>
          <w:sz w:val="15"/>
          <w:szCs w:val="15"/>
        </w:rPr>
        <w:t>муниципальной программе</w:t>
      </w:r>
      <w:r w:rsidRPr="00DC7B21">
        <w:rPr>
          <w:rFonts w:ascii="Times New Roman" w:hAnsi="Times New Roman" w:cs="Times New Roman"/>
          <w:b w:val="0"/>
          <w:bCs/>
          <w:sz w:val="15"/>
          <w:szCs w:val="15"/>
        </w:rPr>
        <w:t xml:space="preserve"> «Противодействие коррупции в сельском поселении Просвет</w:t>
      </w:r>
    </w:p>
    <w:p w:rsidR="00242989" w:rsidRPr="00DC7B21" w:rsidRDefault="00242989" w:rsidP="00242989">
      <w:pPr>
        <w:pStyle w:val="ConsPlusTitle"/>
        <w:widowControl/>
        <w:tabs>
          <w:tab w:val="left" w:pos="5103"/>
        </w:tabs>
        <w:jc w:val="right"/>
        <w:rPr>
          <w:rFonts w:ascii="Times New Roman" w:hAnsi="Times New Roman" w:cs="Times New Roman"/>
          <w:sz w:val="15"/>
          <w:szCs w:val="15"/>
        </w:rPr>
      </w:pPr>
      <w:r w:rsidRPr="00DC7B21">
        <w:rPr>
          <w:rFonts w:ascii="Times New Roman" w:hAnsi="Times New Roman" w:cs="Times New Roman"/>
          <w:b w:val="0"/>
          <w:bCs/>
          <w:sz w:val="15"/>
          <w:szCs w:val="15"/>
        </w:rPr>
        <w:t xml:space="preserve"> муниципального района Волжский Самарской области на 2021-2023 годы»</w:t>
      </w:r>
    </w:p>
    <w:p w:rsidR="00242989" w:rsidRDefault="00242989" w:rsidP="00242989">
      <w:pPr>
        <w:pStyle w:val="ConsPlusTitle"/>
        <w:widowControl/>
        <w:jc w:val="right"/>
        <w:rPr>
          <w:rFonts w:ascii="Times New Roman" w:hAnsi="Times New Roman" w:cs="Times New Roman"/>
          <w:b w:val="0"/>
          <w:bCs/>
          <w:sz w:val="15"/>
          <w:szCs w:val="15"/>
        </w:rPr>
      </w:pPr>
    </w:p>
    <w:p w:rsidR="00EB44DD" w:rsidRPr="00DC7B21" w:rsidRDefault="00EB44DD" w:rsidP="00242989">
      <w:pPr>
        <w:pStyle w:val="ConsPlusTitle"/>
        <w:widowControl/>
        <w:jc w:val="right"/>
        <w:rPr>
          <w:rFonts w:ascii="Times New Roman" w:hAnsi="Times New Roman" w:cs="Times New Roman"/>
          <w:b w:val="0"/>
          <w:bCs/>
          <w:sz w:val="15"/>
          <w:szCs w:val="15"/>
        </w:rPr>
      </w:pPr>
    </w:p>
    <w:p w:rsidR="00242989"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Перечень мероприятий по реализации муниципальной программы</w:t>
      </w:r>
      <w:r>
        <w:rPr>
          <w:rFonts w:ascii="Times New Roman" w:hAnsi="Times New Roman" w:cs="Times New Roman"/>
          <w:b w:val="0"/>
          <w:bCs/>
          <w:sz w:val="15"/>
          <w:szCs w:val="15"/>
        </w:rPr>
        <w:t xml:space="preserve"> </w:t>
      </w:r>
      <w:r w:rsidRPr="00DC7B21">
        <w:rPr>
          <w:rFonts w:ascii="Times New Roman" w:hAnsi="Times New Roman" w:cs="Times New Roman"/>
          <w:b w:val="0"/>
          <w:bCs/>
          <w:sz w:val="15"/>
          <w:szCs w:val="15"/>
        </w:rPr>
        <w:t>"Противодействие коррупции в сельском поселении Просвет</w:t>
      </w:r>
    </w:p>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 муниципального района Волжский Самарской области на 2021-2023 годы»</w:t>
      </w:r>
    </w:p>
    <w:p w:rsidR="00242989" w:rsidRPr="00DC7B21" w:rsidRDefault="00242989" w:rsidP="00242989">
      <w:pPr>
        <w:pStyle w:val="ConsPlusTitle"/>
        <w:widowControl/>
        <w:jc w:val="center"/>
        <w:rPr>
          <w:rFonts w:ascii="Times New Roman" w:hAnsi="Times New Roman" w:cs="Times New Roman"/>
          <w:b w:val="0"/>
          <w:bCs/>
          <w:sz w:val="15"/>
          <w:szCs w:val="15"/>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850"/>
        <w:gridCol w:w="709"/>
        <w:gridCol w:w="567"/>
        <w:gridCol w:w="567"/>
        <w:gridCol w:w="567"/>
        <w:gridCol w:w="567"/>
        <w:gridCol w:w="1276"/>
        <w:gridCol w:w="1842"/>
      </w:tblGrid>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 п/п</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Наименование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Источник финанси</w:t>
            </w:r>
          </w:p>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рования</w:t>
            </w: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Сроки реали</w:t>
            </w:r>
          </w:p>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зации </w:t>
            </w:r>
          </w:p>
        </w:tc>
        <w:tc>
          <w:tcPr>
            <w:tcW w:w="2268" w:type="dxa"/>
            <w:gridSpan w:val="4"/>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Объем финансирования по годам,</w:t>
            </w:r>
          </w:p>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Исполнители мероприятий Программы</w:t>
            </w:r>
          </w:p>
        </w:tc>
        <w:tc>
          <w:tcPr>
            <w:tcW w:w="184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Ожидаемые результаты</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center"/>
              <w:rPr>
                <w:rFonts w:ascii="Times New Roman" w:hAnsi="Times New Roman" w:cs="Times New Roman"/>
                <w:b w:val="0"/>
                <w:bCs/>
                <w:sz w:val="15"/>
                <w:szCs w:val="15"/>
              </w:rPr>
            </w:pP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center"/>
              <w:rPr>
                <w:rFonts w:ascii="Times New Roman" w:hAnsi="Times New Roman" w:cs="Times New Roman"/>
                <w:b w:val="0"/>
                <w:bCs/>
                <w:sz w:val="15"/>
                <w:szCs w:val="15"/>
              </w:rPr>
            </w:pP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center"/>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center"/>
              <w:rPr>
                <w:rFonts w:ascii="Times New Roman" w:hAnsi="Times New Roman" w:cs="Times New Roman"/>
                <w:b w:val="0"/>
                <w:bCs/>
                <w:sz w:val="15"/>
                <w:szCs w:val="15"/>
              </w:rPr>
            </w:pP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всего</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rPr>
                <w:rFonts w:ascii="Times New Roman" w:hAnsi="Times New Roman" w:cs="Times New Roman"/>
                <w:b w:val="0"/>
                <w:bCs/>
                <w:sz w:val="15"/>
                <w:szCs w:val="15"/>
                <w:vertAlign w:val="superscript"/>
              </w:rPr>
            </w:pPr>
            <w:r w:rsidRPr="00DC7B21">
              <w:rPr>
                <w:rFonts w:ascii="Times New Roman" w:hAnsi="Times New Roman" w:cs="Times New Roman"/>
                <w:b w:val="0"/>
                <w:bCs/>
                <w:sz w:val="15"/>
                <w:szCs w:val="15"/>
              </w:rPr>
              <w:t>2021</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ind w:hanging="135"/>
              <w:jc w:val="right"/>
              <w:rPr>
                <w:rFonts w:ascii="Times New Roman" w:hAnsi="Times New Roman" w:cs="Times New Roman"/>
                <w:b w:val="0"/>
                <w:bCs/>
                <w:sz w:val="15"/>
                <w:szCs w:val="15"/>
              </w:rPr>
            </w:pPr>
            <w:r w:rsidRPr="00DC7B21">
              <w:rPr>
                <w:rFonts w:ascii="Times New Roman" w:hAnsi="Times New Roman" w:cs="Times New Roman"/>
                <w:b w:val="0"/>
                <w:bCs/>
                <w:sz w:val="15"/>
                <w:szCs w:val="15"/>
              </w:rPr>
              <w:t>2022</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2023     </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center"/>
              <w:rPr>
                <w:rFonts w:ascii="Times New Roman" w:hAnsi="Times New Roman" w:cs="Times New Roman"/>
                <w:b w:val="0"/>
                <w:bCs/>
                <w:sz w:val="15"/>
                <w:szCs w:val="15"/>
              </w:rPr>
            </w:pP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center"/>
              <w:rPr>
                <w:rFonts w:ascii="Times New Roman" w:hAnsi="Times New Roman" w:cs="Times New Roman"/>
                <w:b w:val="0"/>
                <w:bCs/>
                <w:sz w:val="15"/>
                <w:szCs w:val="15"/>
              </w:rPr>
            </w:pPr>
          </w:p>
        </w:tc>
      </w:tr>
      <w:tr w:rsidR="00242989" w:rsidRPr="00DC7B21" w:rsidTr="00EB44DD">
        <w:tc>
          <w:tcPr>
            <w:tcW w:w="10773" w:type="dxa"/>
            <w:gridSpan w:val="10"/>
            <w:tcBorders>
              <w:top w:val="single" w:sz="4" w:space="0" w:color="auto"/>
              <w:left w:val="single" w:sz="4" w:space="0" w:color="auto"/>
              <w:bottom w:val="single" w:sz="4" w:space="0" w:color="auto"/>
              <w:right w:val="single" w:sz="4" w:space="0" w:color="auto"/>
            </w:tcBorders>
            <w:hideMark/>
          </w:tcPr>
          <w:p w:rsidR="00EB44DD" w:rsidRDefault="00EB44DD" w:rsidP="00242989">
            <w:pPr>
              <w:pStyle w:val="ConsPlusTitle"/>
              <w:widowControl/>
              <w:jc w:val="center"/>
              <w:rPr>
                <w:rFonts w:ascii="Times New Roman" w:hAnsi="Times New Roman" w:cs="Times New Roman"/>
                <w:bCs/>
                <w:sz w:val="15"/>
                <w:szCs w:val="15"/>
              </w:rPr>
            </w:pPr>
          </w:p>
          <w:p w:rsidR="00242989" w:rsidRPr="00DC7B21" w:rsidRDefault="00242989" w:rsidP="00242989">
            <w:pPr>
              <w:pStyle w:val="ConsPlusTitle"/>
              <w:widowControl/>
              <w:jc w:val="center"/>
              <w:rPr>
                <w:rFonts w:ascii="Times New Roman" w:hAnsi="Times New Roman" w:cs="Times New Roman"/>
                <w:bCs/>
                <w:sz w:val="15"/>
                <w:szCs w:val="15"/>
              </w:rPr>
            </w:pPr>
            <w:r w:rsidRPr="00DC7B21">
              <w:rPr>
                <w:rFonts w:ascii="Times New Roman" w:hAnsi="Times New Roman" w:cs="Times New Roman"/>
                <w:bCs/>
                <w:sz w:val="15"/>
                <w:szCs w:val="15"/>
              </w:rPr>
              <w:t>1. Создание системы противодействия коррупции</w:t>
            </w:r>
          </w:p>
        </w:tc>
      </w:tr>
      <w:tr w:rsidR="00242989" w:rsidRPr="00DC7B21" w:rsidTr="00EB44DD">
        <w:trPr>
          <w:trHeight w:val="1669"/>
        </w:trPr>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Обеспечение деятельности к</w:t>
            </w:r>
            <w:r w:rsidRPr="00DC7B21">
              <w:rPr>
                <w:rFonts w:ascii="Times New Roman" w:hAnsi="Times New Roman" w:cs="Times New Roman"/>
                <w:b w:val="0"/>
                <w:bCs/>
                <w:color w:val="000000"/>
                <w:sz w:val="15"/>
                <w:szCs w:val="15"/>
              </w:rPr>
              <w:t>омиссии по соблюдению требований к служебному поведению муниципальных служащих и урегулированию конфликта интересов</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К</w:t>
            </w:r>
            <w:r w:rsidRPr="00DC7B21">
              <w:rPr>
                <w:rFonts w:ascii="Times New Roman" w:hAnsi="Times New Roman" w:cs="Times New Roman"/>
                <w:b w:val="0"/>
                <w:bCs/>
                <w:color w:val="000000"/>
                <w:sz w:val="15"/>
                <w:szCs w:val="15"/>
              </w:rPr>
              <w:t>омиссия по соблюдению требований к служебному поведению муниципальных служащих и урегулированию конфликта интересов</w:t>
            </w:r>
          </w:p>
        </w:tc>
        <w:tc>
          <w:tcPr>
            <w:tcW w:w="184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Организация заседания комиссии по мере необходимости, но не реже 1 раза в квартал </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Обеспечение координации деятельности Администрации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Специалисты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Вовлечение граждан в деятельность по противодействию коррупции </w:t>
            </w:r>
          </w:p>
        </w:tc>
      </w:tr>
      <w:tr w:rsidR="00242989" w:rsidRPr="00DC7B21" w:rsidTr="00EB44DD">
        <w:trPr>
          <w:trHeight w:val="2174"/>
        </w:trPr>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3</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color w:val="000000"/>
                <w:sz w:val="15"/>
                <w:szCs w:val="15"/>
              </w:rPr>
            </w:pPr>
            <w:r w:rsidRPr="00DC7B21">
              <w:rPr>
                <w:rFonts w:ascii="Times New Roman" w:hAnsi="Times New Roman" w:cs="Times New Roman"/>
                <w:b w:val="0"/>
                <w:bCs/>
                <w:sz w:val="15"/>
                <w:szCs w:val="15"/>
              </w:rPr>
              <w:t>К</w:t>
            </w:r>
            <w:r w:rsidRPr="00DC7B21">
              <w:rPr>
                <w:rFonts w:ascii="Times New Roman" w:hAnsi="Times New Roman" w:cs="Times New Roman"/>
                <w:b w:val="0"/>
                <w:bCs/>
                <w:color w:val="000000"/>
                <w:sz w:val="15"/>
                <w:szCs w:val="15"/>
              </w:rPr>
              <w:t>омиссия по соблюдению требований к служебному поведению муниципальных служащих и урегулированию конфликта интересов</w:t>
            </w: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10773" w:type="dxa"/>
            <w:gridSpan w:val="10"/>
            <w:tcBorders>
              <w:top w:val="single" w:sz="4" w:space="0" w:color="auto"/>
              <w:left w:val="single" w:sz="4" w:space="0" w:color="auto"/>
              <w:bottom w:val="single" w:sz="4" w:space="0" w:color="auto"/>
              <w:right w:val="single" w:sz="4" w:space="0" w:color="auto"/>
            </w:tcBorders>
            <w:hideMark/>
          </w:tcPr>
          <w:p w:rsidR="00EB44DD" w:rsidRDefault="00EB44DD" w:rsidP="00242989">
            <w:pPr>
              <w:pStyle w:val="ConsPlusTitle"/>
              <w:widowControl/>
              <w:jc w:val="center"/>
              <w:rPr>
                <w:rFonts w:ascii="Times New Roman" w:hAnsi="Times New Roman" w:cs="Times New Roman"/>
                <w:bCs/>
                <w:sz w:val="15"/>
                <w:szCs w:val="15"/>
              </w:rPr>
            </w:pPr>
          </w:p>
          <w:p w:rsidR="00242989" w:rsidRPr="00DC7B21" w:rsidRDefault="00242989" w:rsidP="00242989">
            <w:pPr>
              <w:pStyle w:val="ConsPlusTitle"/>
              <w:widowControl/>
              <w:jc w:val="center"/>
              <w:rPr>
                <w:rFonts w:ascii="Times New Roman" w:hAnsi="Times New Roman" w:cs="Times New Roman"/>
                <w:bCs/>
                <w:sz w:val="15"/>
                <w:szCs w:val="15"/>
              </w:rPr>
            </w:pPr>
            <w:r w:rsidRPr="00DC7B21">
              <w:rPr>
                <w:rFonts w:ascii="Times New Roman" w:hAnsi="Times New Roman" w:cs="Times New Roman"/>
                <w:bCs/>
                <w:sz w:val="15"/>
                <w:szCs w:val="15"/>
              </w:rPr>
              <w:t>2. Вопросы кадровой политики Администрации поселения</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4</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Организация и осуществление контроля за соблюдением муниципальными служащими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5</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Организация и осуществление контроля за соблюдением муниципальными служащими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6</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Проведение анализа сведений, представляемых муниципальными служащими о своих расходах, а также о расходах своих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предшествующему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7</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от 02.03.2007 №25–ФЗ «О муниципальной службе в Российской Федерации»;</w:t>
            </w: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от 25.12.2008 №273-ФЗ «О противодействии коррупции».</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Глава Администрации поселения </w:t>
            </w:r>
          </w:p>
        </w:tc>
        <w:tc>
          <w:tcPr>
            <w:tcW w:w="184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Создание кадрового резерва </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9</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sz w:val="15"/>
                <w:szCs w:val="15"/>
              </w:rPr>
              <w:t>Курсы повышения квалификации муниципальными служащими в сфере противодействия коррупции</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15</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5</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5</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 w:val="0"/>
                <w:bCs/>
                <w:sz w:val="15"/>
                <w:szCs w:val="15"/>
              </w:rPr>
              <w:t>5</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10</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sz w:val="15"/>
                <w:szCs w:val="15"/>
              </w:rPr>
            </w:pPr>
            <w:r w:rsidRPr="00DC7B21">
              <w:rPr>
                <w:rFonts w:ascii="Times New Roman" w:hAnsi="Times New Roman" w:cs="Times New Roman"/>
                <w:b w:val="0"/>
                <w:sz w:val="15"/>
                <w:szCs w:val="15"/>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Глава Администрации поселения </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11</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sz w:val="15"/>
                <w:szCs w:val="15"/>
              </w:rPr>
            </w:pPr>
            <w:r w:rsidRPr="00DC7B21">
              <w:rPr>
                <w:rFonts w:ascii="Times New Roman" w:hAnsi="Times New Roman" w:cs="Times New Roman"/>
                <w:b w:val="0"/>
                <w:sz w:val="15"/>
                <w:szCs w:val="15"/>
              </w:rPr>
              <w:t xml:space="preserve">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Глава Администрации поселения </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12</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sz w:val="15"/>
                <w:szCs w:val="15"/>
              </w:rPr>
            </w:pPr>
            <w:r w:rsidRPr="00DC7B21">
              <w:rPr>
                <w:rFonts w:ascii="Times New Roman" w:hAnsi="Times New Roman" w:cs="Times New Roman"/>
                <w:b w:val="0"/>
                <w:sz w:val="15"/>
                <w:szCs w:val="15"/>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Глава Администрации поселения </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tc>
      </w:tr>
      <w:tr w:rsidR="00242989" w:rsidRPr="00DC7B21" w:rsidTr="00EB44DD">
        <w:tc>
          <w:tcPr>
            <w:tcW w:w="10773" w:type="dxa"/>
            <w:gridSpan w:val="10"/>
            <w:tcBorders>
              <w:top w:val="single" w:sz="4" w:space="0" w:color="auto"/>
              <w:left w:val="single" w:sz="4" w:space="0" w:color="auto"/>
              <w:bottom w:val="single" w:sz="4" w:space="0" w:color="auto"/>
              <w:right w:val="single" w:sz="4" w:space="0" w:color="auto"/>
            </w:tcBorders>
            <w:hideMark/>
          </w:tcPr>
          <w:p w:rsidR="00EB44DD" w:rsidRDefault="00EB44DD" w:rsidP="00EB44DD">
            <w:pPr>
              <w:pStyle w:val="ConsPlusTitle"/>
              <w:widowControl/>
              <w:jc w:val="center"/>
              <w:rPr>
                <w:rFonts w:ascii="Times New Roman" w:hAnsi="Times New Roman" w:cs="Times New Roman"/>
                <w:bCs/>
                <w:sz w:val="15"/>
                <w:szCs w:val="15"/>
              </w:rPr>
            </w:pPr>
          </w:p>
          <w:p w:rsidR="00EB44DD" w:rsidRPr="00DC7B21" w:rsidRDefault="00242989" w:rsidP="00EB44DD">
            <w:pPr>
              <w:pStyle w:val="ConsPlusTitle"/>
              <w:widowControl/>
              <w:jc w:val="center"/>
              <w:rPr>
                <w:rFonts w:ascii="Times New Roman" w:hAnsi="Times New Roman" w:cs="Times New Roman"/>
                <w:bCs/>
                <w:sz w:val="15"/>
                <w:szCs w:val="15"/>
              </w:rPr>
            </w:pPr>
            <w:r w:rsidRPr="00DC7B21">
              <w:rPr>
                <w:rFonts w:ascii="Times New Roman" w:hAnsi="Times New Roman" w:cs="Times New Roman"/>
                <w:bCs/>
                <w:sz w:val="15"/>
                <w:szCs w:val="15"/>
              </w:rPr>
              <w:t>3.Антикоррупционная экспертиза нормативных правовых актов и их проектов</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13</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 xml:space="preserve">Организация проведения антикоррупционной экспертизы нормативных правовых актов и их проектов </w:t>
            </w:r>
          </w:p>
          <w:p w:rsidR="00242989" w:rsidRPr="00DC7B21" w:rsidRDefault="00242989" w:rsidP="00242989">
            <w:pPr>
              <w:pStyle w:val="ConsPlusTitle"/>
              <w:widowControl/>
              <w:jc w:val="both"/>
              <w:rPr>
                <w:rFonts w:ascii="Times New Roman" w:hAnsi="Times New Roman" w:cs="Times New Roman"/>
                <w:b w:val="0"/>
                <w:bCs/>
                <w:sz w:val="15"/>
                <w:szCs w:val="15"/>
              </w:rPr>
            </w:pP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и выявление коррупционных правонарушений</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14</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Размещение на официальном сайте Администрации поселения нормативных правовых актов с целью проведения независимой антикоррупционной экспертизы нормативных правовых актов Администрации поселения</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должностные лица Администрации поселения, готовившие проекты нормативно – правовых актов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и выявление коррупционных правонарушений</w:t>
            </w:r>
          </w:p>
        </w:tc>
      </w:tr>
      <w:tr w:rsidR="00242989" w:rsidRPr="00DC7B21" w:rsidTr="00EB44DD">
        <w:tc>
          <w:tcPr>
            <w:tcW w:w="10773" w:type="dxa"/>
            <w:gridSpan w:val="10"/>
            <w:tcBorders>
              <w:top w:val="single" w:sz="4" w:space="0" w:color="auto"/>
              <w:left w:val="single" w:sz="4" w:space="0" w:color="auto"/>
              <w:bottom w:val="single" w:sz="4" w:space="0" w:color="auto"/>
              <w:right w:val="single" w:sz="4" w:space="0" w:color="auto"/>
            </w:tcBorders>
            <w:hideMark/>
          </w:tcPr>
          <w:p w:rsidR="00EB44DD" w:rsidRDefault="00EB44DD" w:rsidP="00242989">
            <w:pPr>
              <w:pStyle w:val="ConsPlusTitle"/>
              <w:widowControl/>
              <w:jc w:val="center"/>
              <w:rPr>
                <w:rFonts w:ascii="Times New Roman" w:hAnsi="Times New Roman" w:cs="Times New Roman"/>
                <w:bCs/>
                <w:sz w:val="15"/>
                <w:szCs w:val="15"/>
              </w:rPr>
            </w:pPr>
          </w:p>
          <w:p w:rsidR="00242989" w:rsidRPr="00DC7B21" w:rsidRDefault="00242989" w:rsidP="00242989">
            <w:pPr>
              <w:pStyle w:val="ConsPlusTitle"/>
              <w:widowControl/>
              <w:jc w:val="center"/>
              <w:rPr>
                <w:rFonts w:ascii="Times New Roman" w:hAnsi="Times New Roman" w:cs="Times New Roman"/>
                <w:bCs/>
                <w:sz w:val="15"/>
                <w:szCs w:val="15"/>
              </w:rPr>
            </w:pPr>
            <w:r w:rsidRPr="00DC7B21">
              <w:rPr>
                <w:rFonts w:ascii="Times New Roman" w:hAnsi="Times New Roman" w:cs="Times New Roman"/>
                <w:bCs/>
                <w:sz w:val="15"/>
                <w:szCs w:val="15"/>
              </w:rPr>
              <w:t>4. Организация проведения мониторингов общественного мнения по вопросам проявления коррупции,</w:t>
            </w:r>
          </w:p>
          <w:p w:rsidR="00EB44DD" w:rsidRPr="00DC7B21" w:rsidRDefault="00242989" w:rsidP="00EB44DD">
            <w:pPr>
              <w:pStyle w:val="ConsPlusTitle"/>
              <w:widowControl/>
              <w:jc w:val="center"/>
              <w:rPr>
                <w:rFonts w:ascii="Times New Roman" w:hAnsi="Times New Roman" w:cs="Times New Roman"/>
                <w:b w:val="0"/>
                <w:bCs/>
                <w:sz w:val="15"/>
                <w:szCs w:val="15"/>
              </w:rPr>
            </w:pPr>
            <w:r w:rsidRPr="00DC7B21">
              <w:rPr>
                <w:rFonts w:ascii="Times New Roman" w:hAnsi="Times New Roman" w:cs="Times New Roman"/>
                <w:bCs/>
                <w:sz w:val="15"/>
                <w:szCs w:val="15"/>
              </w:rPr>
              <w:t>коррупциогенности и эффективности мер антикоррупционной направленности</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15</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p w:rsidR="00242989" w:rsidRPr="00DC7B21" w:rsidRDefault="00242989" w:rsidP="00242989">
            <w:pPr>
              <w:pStyle w:val="ConsPlusTitle"/>
              <w:widowControl/>
              <w:jc w:val="both"/>
              <w:rPr>
                <w:rFonts w:ascii="Times New Roman" w:hAnsi="Times New Roman" w:cs="Times New Roman"/>
                <w:b w:val="0"/>
                <w:bCs/>
                <w:sz w:val="15"/>
                <w:szCs w:val="15"/>
              </w:rPr>
            </w:pP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softHyphen/>
            </w:r>
          </w:p>
          <w:p w:rsidR="00242989" w:rsidRPr="00DC7B21" w:rsidRDefault="00242989" w:rsidP="00242989">
            <w:pPr>
              <w:pStyle w:val="ConsPlusTitle"/>
              <w:widowControl/>
              <w:jc w:val="both"/>
              <w:rPr>
                <w:rFonts w:ascii="Times New Roman" w:hAnsi="Times New Roman" w:cs="Times New Roman"/>
                <w:b w:val="0"/>
                <w:bCs/>
                <w:sz w:val="15"/>
                <w:szCs w:val="15"/>
              </w:rPr>
            </w:pPr>
          </w:p>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Глава Администрации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и выявление коррупционных правонарушений</w:t>
            </w:r>
          </w:p>
        </w:tc>
      </w:tr>
      <w:tr w:rsidR="00242989" w:rsidRPr="00DC7B21" w:rsidTr="00EB44DD">
        <w:tc>
          <w:tcPr>
            <w:tcW w:w="10773" w:type="dxa"/>
            <w:gridSpan w:val="10"/>
            <w:tcBorders>
              <w:top w:val="single" w:sz="4" w:space="0" w:color="auto"/>
              <w:left w:val="single" w:sz="4" w:space="0" w:color="auto"/>
              <w:bottom w:val="single" w:sz="4" w:space="0" w:color="auto"/>
              <w:right w:val="single" w:sz="4" w:space="0" w:color="auto"/>
            </w:tcBorders>
            <w:hideMark/>
          </w:tcPr>
          <w:p w:rsidR="00EB44DD" w:rsidRDefault="00EB44DD" w:rsidP="00242989">
            <w:pPr>
              <w:pStyle w:val="ConsPlusTitle"/>
              <w:widowControl/>
              <w:jc w:val="center"/>
              <w:rPr>
                <w:rFonts w:ascii="Times New Roman" w:hAnsi="Times New Roman" w:cs="Times New Roman"/>
                <w:bCs/>
                <w:sz w:val="15"/>
                <w:szCs w:val="15"/>
              </w:rPr>
            </w:pPr>
          </w:p>
          <w:p w:rsidR="00242989" w:rsidRPr="00DC7B21" w:rsidRDefault="00242989" w:rsidP="00242989">
            <w:pPr>
              <w:pStyle w:val="ConsPlusTitle"/>
              <w:widowControl/>
              <w:jc w:val="center"/>
              <w:rPr>
                <w:rFonts w:ascii="Times New Roman" w:hAnsi="Times New Roman" w:cs="Times New Roman"/>
                <w:bCs/>
                <w:sz w:val="15"/>
                <w:szCs w:val="15"/>
              </w:rPr>
            </w:pPr>
            <w:r w:rsidRPr="00DC7B21">
              <w:rPr>
                <w:rFonts w:ascii="Times New Roman" w:hAnsi="Times New Roman" w:cs="Times New Roman"/>
                <w:bCs/>
                <w:sz w:val="15"/>
                <w:szCs w:val="15"/>
              </w:rPr>
              <w:t>5. Размещение муниципального заказа</w:t>
            </w: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16</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Ведущий специалист – главный бухгалтер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p w:rsidR="00242989" w:rsidRPr="00DC7B21" w:rsidRDefault="00242989" w:rsidP="00242989">
            <w:pPr>
              <w:pStyle w:val="ConsPlusTitle"/>
              <w:widowControl/>
              <w:jc w:val="both"/>
              <w:rPr>
                <w:rFonts w:ascii="Times New Roman" w:hAnsi="Times New Roman" w:cs="Times New Roman"/>
                <w:b w:val="0"/>
                <w:bCs/>
                <w:sz w:val="15"/>
                <w:szCs w:val="15"/>
              </w:rPr>
            </w:pPr>
          </w:p>
        </w:tc>
      </w:tr>
      <w:tr w:rsidR="00242989" w:rsidRPr="00DC7B21" w:rsidTr="00EB44DD">
        <w:trPr>
          <w:trHeight w:val="882"/>
        </w:trPr>
        <w:tc>
          <w:tcPr>
            <w:tcW w:w="426"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17</w:t>
            </w:r>
          </w:p>
        </w:tc>
        <w:tc>
          <w:tcPr>
            <w:tcW w:w="3402"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Normal0"/>
              <w:ind w:firstLine="0"/>
              <w:jc w:val="both"/>
              <w:rPr>
                <w:rFonts w:ascii="Times New Roman" w:hAnsi="Times New Roman" w:cs="Times New Roman"/>
                <w:b/>
                <w:bCs/>
                <w:sz w:val="15"/>
                <w:szCs w:val="15"/>
              </w:rPr>
            </w:pPr>
            <w:r w:rsidRPr="00DC7B21">
              <w:rPr>
                <w:rFonts w:ascii="Times New Roman" w:hAnsi="Times New Roman" w:cs="Times New Roman"/>
                <w:bCs/>
                <w:sz w:val="15"/>
                <w:szCs w:val="15"/>
              </w:rPr>
              <w:t>Исполнение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hideMark/>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hideMark/>
          </w:tcPr>
          <w:p w:rsidR="00EB44DD" w:rsidRPr="00DC7B21" w:rsidRDefault="00242989" w:rsidP="00EB44DD">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Ведущий специалист – главный бухгалтер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p w:rsidR="00242989" w:rsidRPr="00DC7B21" w:rsidRDefault="00242989" w:rsidP="00242989">
            <w:pPr>
              <w:pStyle w:val="ConsPlusTitle"/>
              <w:widowControl/>
              <w:jc w:val="both"/>
              <w:rPr>
                <w:rFonts w:ascii="Times New Roman" w:hAnsi="Times New Roman" w:cs="Times New Roman"/>
                <w:b w:val="0"/>
                <w:bCs/>
                <w:sz w:val="15"/>
                <w:szCs w:val="15"/>
              </w:rPr>
            </w:pPr>
          </w:p>
        </w:tc>
      </w:tr>
      <w:tr w:rsidR="00242989" w:rsidRPr="00DC7B21" w:rsidTr="00EB44DD">
        <w:tc>
          <w:tcPr>
            <w:tcW w:w="42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18</w:t>
            </w:r>
          </w:p>
        </w:tc>
        <w:tc>
          <w:tcPr>
            <w:tcW w:w="340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Normal0"/>
              <w:ind w:firstLine="0"/>
              <w:jc w:val="both"/>
              <w:rPr>
                <w:rFonts w:ascii="Times New Roman" w:hAnsi="Times New Roman" w:cs="Times New Roman"/>
                <w:bCs/>
                <w:sz w:val="15"/>
                <w:szCs w:val="15"/>
              </w:rPr>
            </w:pPr>
            <w:r w:rsidRPr="00DC7B21">
              <w:rPr>
                <w:rFonts w:ascii="Times New Roman" w:hAnsi="Times New Roman" w:cs="Times New Roman"/>
                <w:bCs/>
                <w:sz w:val="15"/>
                <w:szCs w:val="15"/>
              </w:rPr>
              <w:t xml:space="preserve">Обеспечение минимизации коррупционных правоотношений в сфере закупок, использования имущества и бюджетных средств, предупреждение коррупции в подведомственных учреждениях и организациях. </w:t>
            </w:r>
          </w:p>
        </w:tc>
        <w:tc>
          <w:tcPr>
            <w:tcW w:w="850"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p>
        </w:tc>
        <w:tc>
          <w:tcPr>
            <w:tcW w:w="709"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2021-2023</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567"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w:t>
            </w:r>
          </w:p>
        </w:tc>
        <w:tc>
          <w:tcPr>
            <w:tcW w:w="1276"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Ведущий специалист – главный бухгалтер Администрации поселения</w:t>
            </w:r>
          </w:p>
        </w:tc>
        <w:tc>
          <w:tcPr>
            <w:tcW w:w="1842" w:type="dxa"/>
            <w:tcBorders>
              <w:top w:val="single" w:sz="4" w:space="0" w:color="auto"/>
              <w:left w:val="single" w:sz="4" w:space="0" w:color="auto"/>
              <w:bottom w:val="single" w:sz="4" w:space="0" w:color="auto"/>
              <w:right w:val="single" w:sz="4" w:space="0" w:color="auto"/>
            </w:tcBorders>
          </w:tcPr>
          <w:p w:rsidR="00242989" w:rsidRPr="00DC7B21" w:rsidRDefault="00242989" w:rsidP="00242989">
            <w:pPr>
              <w:pStyle w:val="ConsPlusTitle"/>
              <w:widowControl/>
              <w:jc w:val="both"/>
              <w:rPr>
                <w:rFonts w:ascii="Times New Roman" w:hAnsi="Times New Roman" w:cs="Times New Roman"/>
                <w:b w:val="0"/>
                <w:bCs/>
                <w:sz w:val="15"/>
                <w:szCs w:val="15"/>
              </w:rPr>
            </w:pPr>
            <w:r w:rsidRPr="00DC7B21">
              <w:rPr>
                <w:rFonts w:ascii="Times New Roman" w:hAnsi="Times New Roman" w:cs="Times New Roman"/>
                <w:b w:val="0"/>
                <w:bCs/>
                <w:sz w:val="15"/>
                <w:szCs w:val="15"/>
              </w:rPr>
              <w:t>Предупреждение коррупционных правонарушений</w:t>
            </w:r>
          </w:p>
          <w:p w:rsidR="00242989" w:rsidRPr="00DC7B21" w:rsidRDefault="00242989" w:rsidP="00242989">
            <w:pPr>
              <w:pStyle w:val="ConsPlusTitle"/>
              <w:widowControl/>
              <w:jc w:val="both"/>
              <w:rPr>
                <w:rFonts w:ascii="Times New Roman" w:hAnsi="Times New Roman" w:cs="Times New Roman"/>
                <w:b w:val="0"/>
                <w:bCs/>
                <w:sz w:val="15"/>
                <w:szCs w:val="15"/>
              </w:rPr>
            </w:pPr>
          </w:p>
        </w:tc>
      </w:tr>
    </w:tbl>
    <w:p w:rsidR="00242989" w:rsidRPr="00DC7B21" w:rsidRDefault="00242989" w:rsidP="00242989">
      <w:pPr>
        <w:autoSpaceDE w:val="0"/>
        <w:autoSpaceDN w:val="0"/>
        <w:adjustRightInd w:val="0"/>
        <w:jc w:val="both"/>
        <w:rPr>
          <w:rFonts w:ascii="Times New Roman" w:hAnsi="Times New Roman" w:cs="Times New Roman"/>
          <w:sz w:val="15"/>
          <w:szCs w:val="15"/>
        </w:rPr>
      </w:pPr>
    </w:p>
    <w:p w:rsidR="00242989" w:rsidRPr="00DC7B21" w:rsidRDefault="00242989" w:rsidP="00242989">
      <w:pPr>
        <w:jc w:val="both"/>
        <w:rPr>
          <w:rFonts w:ascii="Times New Roman" w:hAnsi="Times New Roman" w:cs="Times New Roman"/>
          <w:sz w:val="15"/>
          <w:szCs w:val="15"/>
        </w:rPr>
      </w:pPr>
      <w:r w:rsidRPr="00DC7B21">
        <w:rPr>
          <w:rFonts w:ascii="Times New Roman" w:hAnsi="Times New Roman" w:cs="Times New Roman"/>
          <w:sz w:val="15"/>
          <w:szCs w:val="15"/>
        </w:rPr>
        <w:t xml:space="preserve">    </w:t>
      </w:r>
    </w:p>
    <w:tbl>
      <w:tblPr>
        <w:tblpPr w:leftFromText="180" w:rightFromText="180" w:vertAnchor="text" w:horzAnchor="margin" w:tblpY="349"/>
        <w:tblW w:w="10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8"/>
        <w:gridCol w:w="4341"/>
        <w:gridCol w:w="269"/>
        <w:gridCol w:w="2294"/>
      </w:tblGrid>
      <w:tr w:rsidR="00EB44DD" w:rsidRPr="00AD4676" w:rsidTr="00EB44DD">
        <w:trPr>
          <w:trHeight w:val="156"/>
        </w:trPr>
        <w:tc>
          <w:tcPr>
            <w:tcW w:w="3928" w:type="dxa"/>
            <w:tcBorders>
              <w:top w:val="nil"/>
              <w:left w:val="nil"/>
              <w:bottom w:val="nil"/>
              <w:right w:val="nil"/>
            </w:tcBorders>
          </w:tcPr>
          <w:p w:rsidR="00EB44DD" w:rsidRPr="00AD4676" w:rsidRDefault="00EB44DD" w:rsidP="00EB44DD">
            <w:pPr>
              <w:tabs>
                <w:tab w:val="left" w:pos="284"/>
              </w:tabs>
              <w:spacing w:after="0" w:line="240" w:lineRule="auto"/>
              <w:ind w:right="-108"/>
              <w:rPr>
                <w:rFonts w:ascii="Times New Roman" w:hAnsi="Times New Roman"/>
                <w:sz w:val="14"/>
                <w:szCs w:val="14"/>
              </w:rPr>
            </w:pPr>
            <w:r w:rsidRPr="00AD4676">
              <w:rPr>
                <w:rFonts w:ascii="Times New Roman" w:hAnsi="Times New Roman"/>
                <w:sz w:val="14"/>
                <w:szCs w:val="14"/>
              </w:rPr>
              <w:t xml:space="preserve">Учредитель – </w:t>
            </w:r>
          </w:p>
          <w:p w:rsidR="00EB44DD" w:rsidRPr="00AD4676" w:rsidRDefault="00EB44DD" w:rsidP="00EB44DD">
            <w:pPr>
              <w:tabs>
                <w:tab w:val="left" w:pos="284"/>
              </w:tabs>
              <w:spacing w:after="0" w:line="240" w:lineRule="auto"/>
              <w:ind w:right="-108"/>
              <w:jc w:val="both"/>
              <w:rPr>
                <w:rFonts w:ascii="Times New Roman" w:hAnsi="Times New Roman"/>
                <w:sz w:val="14"/>
                <w:szCs w:val="14"/>
              </w:rPr>
            </w:pPr>
            <w:r w:rsidRPr="00AD4676">
              <w:rPr>
                <w:rFonts w:ascii="Times New Roman" w:hAnsi="Times New Roman"/>
                <w:sz w:val="14"/>
                <w:szCs w:val="14"/>
              </w:rPr>
              <w:t>Администрация</w:t>
            </w:r>
          </w:p>
          <w:p w:rsidR="00EB44DD" w:rsidRPr="00AD4676" w:rsidRDefault="00EB44DD" w:rsidP="00EB44DD">
            <w:pPr>
              <w:tabs>
                <w:tab w:val="left" w:pos="284"/>
              </w:tabs>
              <w:spacing w:after="0" w:line="240" w:lineRule="auto"/>
              <w:ind w:right="-108"/>
              <w:jc w:val="both"/>
              <w:rPr>
                <w:rFonts w:ascii="Times New Roman" w:hAnsi="Times New Roman"/>
                <w:sz w:val="14"/>
                <w:szCs w:val="14"/>
              </w:rPr>
            </w:pPr>
            <w:r w:rsidRPr="00AD4676">
              <w:rPr>
                <w:rFonts w:ascii="Times New Roman" w:hAnsi="Times New Roman"/>
                <w:sz w:val="14"/>
                <w:szCs w:val="14"/>
              </w:rPr>
              <w:t>сельского поселения Просвет</w:t>
            </w:r>
          </w:p>
          <w:p w:rsidR="00EB44DD" w:rsidRPr="00AD4676" w:rsidRDefault="00EB44DD" w:rsidP="00EB44DD">
            <w:pPr>
              <w:tabs>
                <w:tab w:val="left" w:pos="284"/>
              </w:tabs>
              <w:spacing w:after="0" w:line="240" w:lineRule="auto"/>
              <w:ind w:right="-108"/>
              <w:jc w:val="both"/>
              <w:rPr>
                <w:rFonts w:ascii="Times New Roman" w:hAnsi="Times New Roman"/>
                <w:sz w:val="14"/>
                <w:szCs w:val="14"/>
              </w:rPr>
            </w:pPr>
            <w:r w:rsidRPr="00AD4676">
              <w:rPr>
                <w:rFonts w:ascii="Times New Roman" w:hAnsi="Times New Roman"/>
                <w:sz w:val="14"/>
                <w:szCs w:val="14"/>
              </w:rPr>
              <w:t>муниципального района Волжский</w:t>
            </w:r>
          </w:p>
          <w:p w:rsidR="00EB44DD" w:rsidRPr="00AD4676" w:rsidRDefault="00EB44DD" w:rsidP="00EB44DD">
            <w:pPr>
              <w:tabs>
                <w:tab w:val="left" w:pos="284"/>
              </w:tabs>
              <w:spacing w:after="0" w:line="240" w:lineRule="auto"/>
              <w:ind w:right="-108"/>
              <w:jc w:val="both"/>
              <w:rPr>
                <w:rFonts w:ascii="Times New Roman" w:hAnsi="Times New Roman"/>
                <w:sz w:val="14"/>
                <w:szCs w:val="14"/>
              </w:rPr>
            </w:pPr>
            <w:r w:rsidRPr="00AD4676">
              <w:rPr>
                <w:rFonts w:ascii="Times New Roman" w:hAnsi="Times New Roman"/>
                <w:sz w:val="14"/>
                <w:szCs w:val="14"/>
              </w:rPr>
              <w:t>Самарской области</w:t>
            </w:r>
          </w:p>
        </w:tc>
        <w:tc>
          <w:tcPr>
            <w:tcW w:w="4341" w:type="dxa"/>
            <w:tcBorders>
              <w:top w:val="nil"/>
              <w:left w:val="nil"/>
              <w:bottom w:val="nil"/>
              <w:right w:val="nil"/>
            </w:tcBorders>
          </w:tcPr>
          <w:p w:rsidR="00EB44DD" w:rsidRPr="00AD4676" w:rsidRDefault="00EB44DD" w:rsidP="00EB44DD">
            <w:pPr>
              <w:tabs>
                <w:tab w:val="left" w:pos="284"/>
                <w:tab w:val="left" w:pos="2145"/>
              </w:tabs>
              <w:spacing w:after="0" w:line="240" w:lineRule="auto"/>
              <w:ind w:right="-108"/>
              <w:jc w:val="both"/>
              <w:rPr>
                <w:rFonts w:ascii="Times New Roman" w:hAnsi="Times New Roman"/>
                <w:sz w:val="14"/>
                <w:szCs w:val="14"/>
              </w:rPr>
            </w:pPr>
            <w:r w:rsidRPr="00AD4676">
              <w:rPr>
                <w:rFonts w:ascii="Times New Roman" w:hAnsi="Times New Roman"/>
                <w:sz w:val="14"/>
                <w:szCs w:val="14"/>
              </w:rPr>
              <w:t xml:space="preserve">Главный редактор – Борина Ю.С. </w:t>
            </w:r>
          </w:p>
          <w:p w:rsidR="00EB44DD" w:rsidRPr="00AD4676" w:rsidRDefault="00EB44DD" w:rsidP="00EB44DD">
            <w:pPr>
              <w:tabs>
                <w:tab w:val="left" w:pos="284"/>
              </w:tabs>
              <w:spacing w:after="0" w:line="240" w:lineRule="auto"/>
              <w:ind w:right="-108"/>
              <w:jc w:val="both"/>
              <w:rPr>
                <w:rFonts w:ascii="Times New Roman" w:hAnsi="Times New Roman"/>
                <w:sz w:val="14"/>
                <w:szCs w:val="14"/>
              </w:rPr>
            </w:pPr>
            <w:r w:rsidRPr="00AD4676">
              <w:rPr>
                <w:rFonts w:ascii="Times New Roman" w:hAnsi="Times New Roman"/>
                <w:sz w:val="14"/>
                <w:szCs w:val="14"/>
              </w:rPr>
              <w:t>Ответственный секретарь – Шевкун Л.Н.</w:t>
            </w:r>
            <w:bookmarkStart w:id="6" w:name="_GoBack"/>
            <w:bookmarkEnd w:id="6"/>
          </w:p>
        </w:tc>
        <w:tc>
          <w:tcPr>
            <w:tcW w:w="269" w:type="dxa"/>
            <w:tcBorders>
              <w:top w:val="nil"/>
              <w:left w:val="nil"/>
              <w:bottom w:val="nil"/>
              <w:right w:val="nil"/>
            </w:tcBorders>
          </w:tcPr>
          <w:p w:rsidR="00EB44DD" w:rsidRPr="00AD4676" w:rsidRDefault="00EB44DD" w:rsidP="00EB44DD">
            <w:pPr>
              <w:tabs>
                <w:tab w:val="left" w:pos="284"/>
              </w:tabs>
              <w:spacing w:after="0" w:line="240" w:lineRule="auto"/>
              <w:ind w:right="-108"/>
              <w:jc w:val="right"/>
              <w:rPr>
                <w:rFonts w:ascii="Times New Roman" w:hAnsi="Times New Roman"/>
                <w:sz w:val="14"/>
                <w:szCs w:val="14"/>
              </w:rPr>
            </w:pPr>
          </w:p>
        </w:tc>
        <w:tc>
          <w:tcPr>
            <w:tcW w:w="2294" w:type="dxa"/>
            <w:tcBorders>
              <w:top w:val="nil"/>
              <w:left w:val="nil"/>
              <w:bottom w:val="nil"/>
              <w:right w:val="nil"/>
            </w:tcBorders>
          </w:tcPr>
          <w:p w:rsidR="00EB44DD" w:rsidRPr="00AD4676" w:rsidRDefault="00EB44DD" w:rsidP="00EB44DD">
            <w:pPr>
              <w:tabs>
                <w:tab w:val="left" w:pos="284"/>
              </w:tabs>
              <w:spacing w:after="0" w:line="240" w:lineRule="auto"/>
              <w:ind w:right="-108"/>
              <w:jc w:val="right"/>
              <w:rPr>
                <w:rFonts w:ascii="Times New Roman" w:hAnsi="Times New Roman"/>
                <w:sz w:val="14"/>
                <w:szCs w:val="14"/>
              </w:rPr>
            </w:pPr>
            <w:r w:rsidRPr="00AD4676">
              <w:rPr>
                <w:rFonts w:ascii="Times New Roman" w:hAnsi="Times New Roman"/>
                <w:sz w:val="14"/>
                <w:szCs w:val="14"/>
              </w:rPr>
              <w:t>Адрес:</w:t>
            </w:r>
          </w:p>
          <w:p w:rsidR="00EB44DD" w:rsidRPr="00AD4676" w:rsidRDefault="00EB44DD" w:rsidP="00EB44DD">
            <w:pPr>
              <w:tabs>
                <w:tab w:val="left" w:pos="284"/>
              </w:tabs>
              <w:spacing w:after="0" w:line="240" w:lineRule="auto"/>
              <w:ind w:right="-108"/>
              <w:jc w:val="right"/>
              <w:rPr>
                <w:rFonts w:ascii="Times New Roman" w:hAnsi="Times New Roman"/>
                <w:sz w:val="14"/>
                <w:szCs w:val="14"/>
              </w:rPr>
            </w:pPr>
            <w:r w:rsidRPr="00AD4676">
              <w:rPr>
                <w:rFonts w:ascii="Times New Roman" w:hAnsi="Times New Roman"/>
                <w:sz w:val="14"/>
                <w:szCs w:val="14"/>
              </w:rPr>
              <w:t>443526, Самарская область,</w:t>
            </w:r>
          </w:p>
          <w:p w:rsidR="00EB44DD" w:rsidRPr="00AD4676" w:rsidRDefault="00EB44DD" w:rsidP="00EB44DD">
            <w:pPr>
              <w:tabs>
                <w:tab w:val="left" w:pos="284"/>
              </w:tabs>
              <w:spacing w:after="0" w:line="240" w:lineRule="auto"/>
              <w:ind w:right="-108"/>
              <w:jc w:val="right"/>
              <w:rPr>
                <w:rFonts w:ascii="Times New Roman" w:hAnsi="Times New Roman"/>
                <w:sz w:val="14"/>
                <w:szCs w:val="14"/>
              </w:rPr>
            </w:pPr>
            <w:r w:rsidRPr="00AD4676">
              <w:rPr>
                <w:rFonts w:ascii="Times New Roman" w:hAnsi="Times New Roman"/>
                <w:sz w:val="14"/>
                <w:szCs w:val="14"/>
              </w:rPr>
              <w:t>Волжский район, п. Просвет</w:t>
            </w:r>
          </w:p>
          <w:p w:rsidR="00EB44DD" w:rsidRPr="00AD4676" w:rsidRDefault="00EB44DD" w:rsidP="00EB44DD">
            <w:pPr>
              <w:tabs>
                <w:tab w:val="left" w:pos="284"/>
              </w:tabs>
              <w:spacing w:after="0" w:line="240" w:lineRule="auto"/>
              <w:ind w:right="-108"/>
              <w:jc w:val="right"/>
              <w:rPr>
                <w:rFonts w:ascii="Times New Roman" w:hAnsi="Times New Roman"/>
                <w:sz w:val="14"/>
                <w:szCs w:val="14"/>
              </w:rPr>
            </w:pPr>
            <w:r w:rsidRPr="00AD4676">
              <w:rPr>
                <w:rFonts w:ascii="Times New Roman" w:hAnsi="Times New Roman"/>
                <w:sz w:val="14"/>
                <w:szCs w:val="14"/>
              </w:rPr>
              <w:t>ул. Самарская, д.13</w:t>
            </w:r>
          </w:p>
          <w:p w:rsidR="00EB44DD" w:rsidRPr="00AD4676" w:rsidRDefault="00EB44DD" w:rsidP="00EB44DD">
            <w:pPr>
              <w:tabs>
                <w:tab w:val="left" w:pos="284"/>
              </w:tabs>
              <w:spacing w:after="0" w:line="240" w:lineRule="auto"/>
              <w:ind w:right="-108"/>
              <w:jc w:val="right"/>
              <w:rPr>
                <w:rFonts w:ascii="Times New Roman" w:hAnsi="Times New Roman"/>
                <w:sz w:val="14"/>
                <w:szCs w:val="14"/>
              </w:rPr>
            </w:pPr>
            <w:r w:rsidRPr="00AD4676">
              <w:rPr>
                <w:rFonts w:ascii="Times New Roman" w:hAnsi="Times New Roman"/>
                <w:sz w:val="14"/>
                <w:szCs w:val="14"/>
              </w:rPr>
              <w:t>Телефон (факс):8(846) 982-25-25</w:t>
            </w:r>
          </w:p>
          <w:p w:rsidR="00EB44DD" w:rsidRPr="00AD4676" w:rsidRDefault="00EB44DD" w:rsidP="00EB44DD">
            <w:pPr>
              <w:tabs>
                <w:tab w:val="left" w:pos="284"/>
              </w:tabs>
              <w:spacing w:after="0" w:line="240" w:lineRule="auto"/>
              <w:ind w:right="-108"/>
              <w:jc w:val="right"/>
              <w:rPr>
                <w:rFonts w:ascii="Times New Roman" w:hAnsi="Times New Roman"/>
                <w:sz w:val="14"/>
                <w:szCs w:val="14"/>
              </w:rPr>
            </w:pPr>
            <w:r w:rsidRPr="00AD4676">
              <w:rPr>
                <w:rFonts w:ascii="Times New Roman" w:hAnsi="Times New Roman"/>
                <w:sz w:val="14"/>
                <w:szCs w:val="14"/>
              </w:rPr>
              <w:t>Тираж 150 экз.</w:t>
            </w:r>
          </w:p>
        </w:tc>
      </w:tr>
    </w:tbl>
    <w:p w:rsidR="00242989" w:rsidRPr="00DC7B21" w:rsidRDefault="00EB44DD" w:rsidP="00242989">
      <w:pPr>
        <w:pStyle w:val="aa"/>
        <w:spacing w:before="0" w:after="0"/>
        <w:jc w:val="center"/>
        <w:rPr>
          <w:b/>
          <w:sz w:val="15"/>
          <w:szCs w:val="15"/>
        </w:rPr>
      </w:pPr>
      <w:r>
        <w:rPr>
          <w:noProof/>
          <w:sz w:val="15"/>
          <w:szCs w:val="15"/>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57785</wp:posOffset>
                </wp:positionV>
                <wp:extent cx="6886575" cy="2857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88657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7A57C"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542.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" strokecolor="black [3213]" strokeweight="1.25pt">
                <v:stroke joinstyle="miter"/>
                <w10:wrap anchorx="margin"/>
              </v:line>
            </w:pict>
          </mc:Fallback>
        </mc:AlternateContent>
      </w:r>
    </w:p>
    <w:p w:rsidR="00540B54" w:rsidRDefault="00540B54" w:rsidP="00540B54">
      <w:pPr>
        <w:shd w:val="clear" w:color="auto" w:fill="FFFFFF"/>
        <w:spacing w:after="0" w:line="240" w:lineRule="auto"/>
        <w:rPr>
          <w:rFonts w:ascii="Times New Roman" w:hAnsi="Times New Roman"/>
          <w:sz w:val="15"/>
          <w:szCs w:val="15"/>
        </w:rPr>
      </w:pPr>
    </w:p>
    <w:p w:rsidR="00242989" w:rsidRDefault="00242989" w:rsidP="00540B54">
      <w:pPr>
        <w:shd w:val="clear" w:color="auto" w:fill="FFFFFF"/>
        <w:spacing w:after="0" w:line="240" w:lineRule="auto"/>
        <w:rPr>
          <w:rFonts w:ascii="Times New Roman" w:hAnsi="Times New Roman"/>
          <w:sz w:val="15"/>
          <w:szCs w:val="15"/>
        </w:rPr>
      </w:pPr>
    </w:p>
    <w:p w:rsidR="00242989" w:rsidRDefault="00242989" w:rsidP="00540B54">
      <w:pPr>
        <w:shd w:val="clear" w:color="auto" w:fill="FFFFFF"/>
        <w:spacing w:after="0" w:line="240" w:lineRule="auto"/>
        <w:rPr>
          <w:rFonts w:ascii="Times New Roman" w:hAnsi="Times New Roman"/>
          <w:sz w:val="15"/>
          <w:szCs w:val="15"/>
        </w:rPr>
      </w:pPr>
    </w:p>
    <w:p w:rsidR="00242989" w:rsidRDefault="00242989" w:rsidP="00540B54">
      <w:pPr>
        <w:shd w:val="clear" w:color="auto" w:fill="FFFFFF"/>
        <w:spacing w:after="0" w:line="240" w:lineRule="auto"/>
        <w:rPr>
          <w:rFonts w:ascii="Times New Roman" w:hAnsi="Times New Roman"/>
          <w:sz w:val="15"/>
          <w:szCs w:val="15"/>
        </w:rPr>
      </w:pPr>
    </w:p>
    <w:p w:rsidR="00242989" w:rsidRPr="00A428D3" w:rsidRDefault="00242989"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tbl>
      <w:tblPr>
        <w:tblpPr w:leftFromText="180" w:rightFromText="180" w:vertAnchor="text" w:horzAnchor="margin" w:tblpXSpec="center" w:tblpY="62"/>
        <w:tblW w:w="1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8"/>
        <w:gridCol w:w="557"/>
        <w:gridCol w:w="222"/>
        <w:gridCol w:w="501"/>
      </w:tblGrid>
      <w:tr w:rsidR="00242989" w:rsidRPr="00AD4676" w:rsidTr="00242989">
        <w:trPr>
          <w:trHeight w:val="1137"/>
        </w:trPr>
        <w:tc>
          <w:tcPr>
            <w:tcW w:w="11258" w:type="dxa"/>
            <w:tcBorders>
              <w:top w:val="nil"/>
              <w:left w:val="nil"/>
              <w:bottom w:val="nil"/>
              <w:right w:val="nil"/>
            </w:tcBorders>
          </w:tcPr>
          <w:p w:rsidR="00242989" w:rsidRPr="00AD4676" w:rsidRDefault="00242989" w:rsidP="00242989">
            <w:pPr>
              <w:tabs>
                <w:tab w:val="left" w:pos="284"/>
              </w:tabs>
              <w:spacing w:after="0" w:line="240" w:lineRule="auto"/>
              <w:ind w:left="851" w:right="-108"/>
              <w:jc w:val="center"/>
              <w:rPr>
                <w:rFonts w:ascii="Times New Roman" w:hAnsi="Times New Roman"/>
                <w:sz w:val="14"/>
                <w:szCs w:val="14"/>
              </w:rPr>
            </w:pPr>
          </w:p>
        </w:tc>
        <w:tc>
          <w:tcPr>
            <w:tcW w:w="557" w:type="dxa"/>
            <w:tcBorders>
              <w:top w:val="nil"/>
              <w:left w:val="nil"/>
              <w:bottom w:val="nil"/>
              <w:right w:val="nil"/>
            </w:tcBorders>
          </w:tcPr>
          <w:p w:rsidR="00242989" w:rsidRPr="00AD4676" w:rsidRDefault="00242989" w:rsidP="00242989">
            <w:pPr>
              <w:tabs>
                <w:tab w:val="left" w:pos="284"/>
              </w:tabs>
              <w:spacing w:after="0" w:line="240" w:lineRule="auto"/>
              <w:ind w:right="-108"/>
              <w:jc w:val="both"/>
              <w:rPr>
                <w:rFonts w:ascii="Times New Roman" w:hAnsi="Times New Roman"/>
                <w:sz w:val="14"/>
                <w:szCs w:val="14"/>
              </w:rPr>
            </w:pPr>
          </w:p>
        </w:tc>
        <w:tc>
          <w:tcPr>
            <w:tcW w:w="222" w:type="dxa"/>
            <w:tcBorders>
              <w:top w:val="nil"/>
              <w:left w:val="nil"/>
              <w:bottom w:val="nil"/>
              <w:right w:val="nil"/>
            </w:tcBorders>
          </w:tcPr>
          <w:p w:rsidR="00242989" w:rsidRPr="00AD4676" w:rsidRDefault="00242989" w:rsidP="00242989">
            <w:pPr>
              <w:tabs>
                <w:tab w:val="left" w:pos="284"/>
              </w:tabs>
              <w:spacing w:after="0" w:line="240" w:lineRule="auto"/>
              <w:ind w:right="-108"/>
              <w:jc w:val="right"/>
              <w:rPr>
                <w:rFonts w:ascii="Times New Roman" w:hAnsi="Times New Roman"/>
                <w:sz w:val="14"/>
                <w:szCs w:val="14"/>
              </w:rPr>
            </w:pPr>
          </w:p>
        </w:tc>
        <w:tc>
          <w:tcPr>
            <w:tcW w:w="501" w:type="dxa"/>
            <w:tcBorders>
              <w:top w:val="nil"/>
              <w:left w:val="nil"/>
              <w:bottom w:val="nil"/>
              <w:right w:val="nil"/>
            </w:tcBorders>
          </w:tcPr>
          <w:p w:rsidR="00242989" w:rsidRPr="00AD4676" w:rsidRDefault="00242989" w:rsidP="00242989">
            <w:pPr>
              <w:tabs>
                <w:tab w:val="left" w:pos="284"/>
              </w:tabs>
              <w:spacing w:after="0" w:line="240" w:lineRule="auto"/>
              <w:ind w:right="-108"/>
              <w:jc w:val="right"/>
              <w:rPr>
                <w:rFonts w:ascii="Times New Roman" w:hAnsi="Times New Roman"/>
                <w:sz w:val="14"/>
                <w:szCs w:val="14"/>
              </w:rPr>
            </w:pPr>
          </w:p>
          <w:p w:rsidR="00242989" w:rsidRPr="00AD4676" w:rsidRDefault="00242989" w:rsidP="00242989">
            <w:pPr>
              <w:tabs>
                <w:tab w:val="left" w:pos="284"/>
              </w:tabs>
              <w:spacing w:after="0" w:line="240" w:lineRule="auto"/>
              <w:ind w:right="-108"/>
              <w:jc w:val="right"/>
              <w:rPr>
                <w:rFonts w:ascii="Times New Roman" w:hAnsi="Times New Roman"/>
                <w:sz w:val="14"/>
                <w:szCs w:val="14"/>
              </w:rPr>
            </w:pPr>
          </w:p>
        </w:tc>
      </w:tr>
    </w:tbl>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Pr="00481C95" w:rsidRDefault="00540B54" w:rsidP="00540B54">
      <w:pPr>
        <w:shd w:val="clear" w:color="auto" w:fill="FFFFFF"/>
        <w:spacing w:after="0" w:line="240" w:lineRule="auto"/>
        <w:rPr>
          <w:rFonts w:ascii="Times New Roman" w:eastAsia="Calibri" w:hAnsi="Times New Roman"/>
          <w:sz w:val="15"/>
          <w:szCs w:val="15"/>
        </w:rPr>
      </w:pPr>
    </w:p>
    <w:p w:rsidR="00540B54" w:rsidRPr="00404FCA" w:rsidRDefault="00540B54" w:rsidP="00540B54">
      <w:pPr>
        <w:spacing w:after="0"/>
        <w:rPr>
          <w:vanish/>
        </w:rPr>
      </w:pPr>
    </w:p>
    <w:p w:rsidR="00540B54" w:rsidRPr="004061E3" w:rsidRDefault="00540B54" w:rsidP="00540B54">
      <w:pPr>
        <w:autoSpaceDE w:val="0"/>
        <w:autoSpaceDN w:val="0"/>
        <w:adjustRightInd w:val="0"/>
        <w:spacing w:after="0" w:line="240" w:lineRule="auto"/>
        <w:ind w:left="11340"/>
        <w:jc w:val="both"/>
        <w:rPr>
          <w:rFonts w:ascii="Times New Roman" w:eastAsia="Calibri" w:hAnsi="Times New Roman"/>
          <w:sz w:val="15"/>
          <w:szCs w:val="15"/>
        </w:rPr>
      </w:pPr>
    </w:p>
    <w:p w:rsidR="00540B54" w:rsidRPr="004061E3" w:rsidRDefault="00540B54" w:rsidP="00540B54">
      <w:pPr>
        <w:spacing w:line="240" w:lineRule="auto"/>
        <w:rPr>
          <w:rFonts w:ascii="Times New Roman" w:hAnsi="Times New Roman"/>
          <w:sz w:val="15"/>
          <w:szCs w:val="15"/>
        </w:rPr>
      </w:pPr>
    </w:p>
    <w:p w:rsidR="00540B54"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Pr="005F07A5"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Pr="005F07A5"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55"/>
          <w:tab w:val="left" w:pos="284"/>
        </w:tabs>
        <w:spacing w:after="0" w:line="200" w:lineRule="atLeast"/>
        <w:rPr>
          <w:color w:val="000000"/>
          <w:sz w:val="15"/>
          <w:szCs w:val="15"/>
        </w:rPr>
      </w:pPr>
      <w:r>
        <w:rPr>
          <w:color w:val="000000"/>
          <w:sz w:val="15"/>
          <w:szCs w:val="15"/>
        </w:rPr>
        <w:tab/>
      </w:r>
    </w:p>
    <w:p w:rsidR="00540B54" w:rsidRDefault="00540B54" w:rsidP="00540B54">
      <w:pPr>
        <w:pStyle w:val="a6"/>
        <w:tabs>
          <w:tab w:val="left" w:pos="284"/>
        </w:tabs>
        <w:spacing w:after="0" w:line="200" w:lineRule="atLeast"/>
        <w:jc w:val="right"/>
        <w:rPr>
          <w:color w:val="000000"/>
          <w:sz w:val="15"/>
          <w:szCs w:val="15"/>
        </w:rPr>
      </w:pPr>
    </w:p>
    <w:p w:rsidR="00540B54" w:rsidRPr="001B5CCE" w:rsidRDefault="00540B54" w:rsidP="00540B54">
      <w:pPr>
        <w:pStyle w:val="a6"/>
        <w:tabs>
          <w:tab w:val="left" w:pos="284"/>
        </w:tabs>
        <w:spacing w:after="0" w:line="240" w:lineRule="auto"/>
        <w:jc w:val="right"/>
        <w:rPr>
          <w:rFonts w:ascii="Times New Roman" w:hAnsi="Times New Roman"/>
          <w:sz w:val="15"/>
          <w:szCs w:val="15"/>
        </w:rPr>
      </w:pPr>
      <w:r w:rsidRPr="001B5CCE">
        <w:rPr>
          <w:rFonts w:ascii="Times New Roman" w:hAnsi="Times New Roman"/>
          <w:sz w:val="15"/>
          <w:szCs w:val="15"/>
        </w:rPr>
        <w:t xml:space="preserve">                                                  </w:t>
      </w:r>
    </w:p>
    <w:p w:rsidR="00540B54" w:rsidRPr="00294AAE" w:rsidRDefault="00540B54" w:rsidP="00540B54">
      <w:pPr>
        <w:tabs>
          <w:tab w:val="left" w:pos="0"/>
          <w:tab w:val="left" w:pos="284"/>
          <w:tab w:val="left" w:pos="1134"/>
        </w:tabs>
        <w:spacing w:line="240" w:lineRule="auto"/>
        <w:jc w:val="both"/>
        <w:rPr>
          <w:rFonts w:ascii="Times New Roman" w:hAnsi="Times New Roman"/>
          <w:sz w:val="15"/>
          <w:szCs w:val="15"/>
        </w:rPr>
      </w:pPr>
    </w:p>
    <w:p w:rsidR="00540B54" w:rsidRPr="00AA3B65" w:rsidRDefault="00540B54" w:rsidP="00540B54">
      <w:pPr>
        <w:tabs>
          <w:tab w:val="left" w:pos="284"/>
        </w:tabs>
        <w:spacing w:after="0" w:line="240" w:lineRule="auto"/>
        <w:jc w:val="right"/>
        <w:rPr>
          <w:rFonts w:ascii="Times New Roman" w:hAnsi="Times New Roman"/>
          <w:b/>
          <w:sz w:val="16"/>
          <w:szCs w:val="16"/>
        </w:rPr>
      </w:pPr>
    </w:p>
    <w:p w:rsidR="00540B54" w:rsidRDefault="00540B54" w:rsidP="00540B54">
      <w:pPr>
        <w:tabs>
          <w:tab w:val="left" w:pos="284"/>
        </w:tabs>
        <w:rPr>
          <w:rFonts w:ascii="Times New Roman" w:hAnsi="Times New Roman"/>
          <w:sz w:val="16"/>
          <w:szCs w:val="16"/>
        </w:rPr>
      </w:pPr>
    </w:p>
    <w:p w:rsidR="00540B54" w:rsidRDefault="00540B54" w:rsidP="00540B54">
      <w:pPr>
        <w:tabs>
          <w:tab w:val="left" w:pos="284"/>
        </w:tabs>
        <w:rPr>
          <w:rFonts w:ascii="Times New Roman" w:hAnsi="Times New Roman"/>
          <w:sz w:val="16"/>
          <w:szCs w:val="16"/>
        </w:rPr>
      </w:pPr>
    </w:p>
    <w:p w:rsidR="00540B54" w:rsidRPr="00934152" w:rsidRDefault="00540B54" w:rsidP="00540B54">
      <w:pPr>
        <w:pStyle w:val="11"/>
        <w:tabs>
          <w:tab w:val="left" w:pos="284"/>
        </w:tabs>
        <w:spacing w:before="0" w:after="0" w:line="240" w:lineRule="auto"/>
        <w:jc w:val="center"/>
        <w:rPr>
          <w:vanish/>
          <w:sz w:val="15"/>
          <w:szCs w:val="15"/>
        </w:rPr>
      </w:pPr>
    </w:p>
    <w:p w:rsidR="00540B54" w:rsidRPr="00934152" w:rsidRDefault="00540B54" w:rsidP="00540B54">
      <w:pPr>
        <w:framePr w:w="11343" w:h="2032" w:hRule="exact" w:wrap="auto" w:hAnchor="text" w:x="426"/>
        <w:tabs>
          <w:tab w:val="left" w:pos="284"/>
        </w:tabs>
        <w:autoSpaceDE w:val="0"/>
        <w:autoSpaceDN w:val="0"/>
        <w:adjustRightInd w:val="0"/>
        <w:spacing w:after="0" w:line="240" w:lineRule="auto"/>
        <w:rPr>
          <w:rFonts w:ascii="Times New Roman" w:hAnsi="Times New Roman"/>
          <w:color w:val="000000"/>
          <w:sz w:val="15"/>
          <w:szCs w:val="15"/>
        </w:rPr>
        <w:sectPr w:rsidR="00540B54" w:rsidRPr="00934152" w:rsidSect="00242989">
          <w:headerReference w:type="default" r:id="rId9"/>
          <w:footerReference w:type="even" r:id="rId10"/>
          <w:footerReference w:type="default" r:id="rId11"/>
          <w:pgSz w:w="11901" w:h="16840"/>
          <w:pgMar w:top="567" w:right="567" w:bottom="567" w:left="567" w:header="563" w:footer="709" w:gutter="0"/>
          <w:cols w:space="708"/>
          <w:titlePg/>
          <w:docGrid w:linePitch="360"/>
        </w:sectPr>
      </w:pPr>
    </w:p>
    <w:p w:rsidR="00540B54" w:rsidRPr="00934152" w:rsidRDefault="00540B54" w:rsidP="00540B54">
      <w:pPr>
        <w:pStyle w:val="Style48"/>
        <w:widowControl/>
        <w:tabs>
          <w:tab w:val="left" w:pos="284"/>
        </w:tabs>
        <w:spacing w:line="240" w:lineRule="auto"/>
        <w:ind w:right="-2394"/>
        <w:jc w:val="left"/>
        <w:rPr>
          <w:i/>
          <w:sz w:val="15"/>
          <w:szCs w:val="15"/>
        </w:rPr>
      </w:pPr>
      <w:r w:rsidRPr="00934152">
        <w:rPr>
          <w:rStyle w:val="FontStyle65"/>
          <w:sz w:val="15"/>
          <w:szCs w:val="15"/>
        </w:rPr>
        <w:lastRenderedPageBreak/>
        <w:t xml:space="preserve">                                                                                                     </w:t>
      </w:r>
    </w:p>
    <w:p w:rsidR="00540B54" w:rsidRPr="00934152" w:rsidRDefault="00540B54" w:rsidP="00540B54">
      <w:pPr>
        <w:pStyle w:val="a8"/>
        <w:widowControl w:val="0"/>
        <w:numPr>
          <w:ilvl w:val="0"/>
          <w:numId w:val="2"/>
        </w:numPr>
        <w:tabs>
          <w:tab w:val="left" w:pos="284"/>
        </w:tabs>
        <w:autoSpaceDE w:val="0"/>
        <w:autoSpaceDN w:val="0"/>
        <w:adjustRightInd w:val="0"/>
        <w:spacing w:after="0" w:line="240" w:lineRule="auto"/>
        <w:ind w:left="0" w:firstLine="0"/>
        <w:contextualSpacing w:val="0"/>
        <w:jc w:val="both"/>
        <w:rPr>
          <w:rFonts w:ascii="Times New Roman" w:eastAsia="MS ??" w:hAnsi="Times New Roman"/>
          <w:vanish/>
          <w:sz w:val="15"/>
          <w:szCs w:val="15"/>
        </w:rPr>
      </w:pPr>
    </w:p>
    <w:p w:rsidR="00540B54" w:rsidRPr="00934152" w:rsidRDefault="00540B54" w:rsidP="00540B54">
      <w:pPr>
        <w:pStyle w:val="a8"/>
        <w:widowControl w:val="0"/>
        <w:numPr>
          <w:ilvl w:val="0"/>
          <w:numId w:val="2"/>
        </w:numPr>
        <w:tabs>
          <w:tab w:val="left" w:pos="284"/>
        </w:tabs>
        <w:autoSpaceDE w:val="0"/>
        <w:autoSpaceDN w:val="0"/>
        <w:adjustRightInd w:val="0"/>
        <w:spacing w:after="0" w:line="240" w:lineRule="auto"/>
        <w:ind w:left="0" w:firstLine="0"/>
        <w:contextualSpacing w:val="0"/>
        <w:jc w:val="both"/>
        <w:rPr>
          <w:rFonts w:ascii="Times New Roman" w:eastAsia="MS ??" w:hAnsi="Times New Roman"/>
          <w:vanish/>
          <w:sz w:val="15"/>
          <w:szCs w:val="15"/>
        </w:rPr>
      </w:pPr>
    </w:p>
    <w:p w:rsidR="00540B54" w:rsidRPr="00934152" w:rsidRDefault="00540B54" w:rsidP="00540B54">
      <w:pPr>
        <w:pStyle w:val="a8"/>
        <w:widowControl w:val="0"/>
        <w:numPr>
          <w:ilvl w:val="0"/>
          <w:numId w:val="2"/>
        </w:numPr>
        <w:tabs>
          <w:tab w:val="left" w:pos="284"/>
        </w:tabs>
        <w:autoSpaceDE w:val="0"/>
        <w:autoSpaceDN w:val="0"/>
        <w:adjustRightInd w:val="0"/>
        <w:spacing w:after="0" w:line="240" w:lineRule="auto"/>
        <w:ind w:left="0" w:firstLine="0"/>
        <w:contextualSpacing w:val="0"/>
        <w:jc w:val="both"/>
        <w:rPr>
          <w:rFonts w:ascii="Times New Roman" w:eastAsia="MS ??" w:hAnsi="Times New Roman"/>
          <w:vanish/>
          <w:sz w:val="15"/>
          <w:szCs w:val="15"/>
        </w:rPr>
      </w:pPr>
    </w:p>
    <w:p w:rsidR="00540B54" w:rsidRPr="00934152" w:rsidRDefault="00540B54" w:rsidP="00540B54">
      <w:pPr>
        <w:pStyle w:val="Style3"/>
        <w:widowControl/>
        <w:tabs>
          <w:tab w:val="left" w:pos="284"/>
        </w:tabs>
        <w:spacing w:line="240" w:lineRule="auto"/>
        <w:rPr>
          <w:rStyle w:val="FontStyle58"/>
          <w:sz w:val="15"/>
          <w:szCs w:val="15"/>
        </w:rPr>
      </w:pPr>
    </w:p>
    <w:p w:rsidR="00540B54" w:rsidRPr="00934152" w:rsidRDefault="00540B54" w:rsidP="00540B54">
      <w:pPr>
        <w:pStyle w:val="Style3"/>
        <w:widowControl/>
        <w:tabs>
          <w:tab w:val="left" w:pos="284"/>
        </w:tabs>
        <w:spacing w:line="240" w:lineRule="auto"/>
        <w:rPr>
          <w:rStyle w:val="FontStyle58"/>
          <w:sz w:val="15"/>
          <w:szCs w:val="15"/>
        </w:rPr>
      </w:pPr>
    </w:p>
    <w:p w:rsidR="00540B54" w:rsidRPr="00934152" w:rsidRDefault="00540B54" w:rsidP="00540B54">
      <w:pPr>
        <w:pStyle w:val="Style3"/>
        <w:widowControl/>
        <w:tabs>
          <w:tab w:val="left" w:pos="284"/>
        </w:tabs>
        <w:spacing w:line="240" w:lineRule="auto"/>
        <w:rPr>
          <w:rStyle w:val="FontStyle58"/>
          <w:sz w:val="15"/>
          <w:szCs w:val="15"/>
        </w:rPr>
      </w:pPr>
    </w:p>
    <w:p w:rsidR="00540B54" w:rsidRPr="00934152" w:rsidRDefault="00540B54" w:rsidP="00540B54">
      <w:pPr>
        <w:pStyle w:val="Style3"/>
        <w:widowControl/>
        <w:tabs>
          <w:tab w:val="left" w:pos="284"/>
        </w:tabs>
        <w:spacing w:line="240" w:lineRule="auto"/>
        <w:jc w:val="center"/>
        <w:rPr>
          <w:rStyle w:val="FontStyle58"/>
          <w:sz w:val="15"/>
          <w:szCs w:val="15"/>
        </w:rPr>
      </w:pPr>
      <w:r w:rsidRPr="00934152">
        <w:rPr>
          <w:sz w:val="15"/>
          <w:szCs w:val="15"/>
        </w:rPr>
        <w:fldChar w:fldCharType="begin"/>
      </w:r>
      <w:r w:rsidRPr="00934152">
        <w:rPr>
          <w:sz w:val="15"/>
          <w:szCs w:val="15"/>
        </w:rPr>
        <w:instrText xml:space="preserve"> INCLUDEPICTURE "https://mail.yandex.ru/message_part/qLBaGecJJ2I.jpg?_uid=36023207&amp;hid=1.1.2&amp;ids=175640385467580539&amp;name=qLBaGecJJ2I.jpg&amp;yandex_class=yandex_inline_content_320.mail:36023207.E5130679:134890452633618951648905900015_1.1.2_175640385467580539" \* MERGEFORMATINET </w:instrText>
      </w:r>
      <w:r w:rsidRPr="00934152">
        <w:rPr>
          <w:sz w:val="15"/>
          <w:szCs w:val="15"/>
        </w:rPr>
        <w:fldChar w:fldCharType="separate"/>
      </w:r>
      <w:r w:rsidR="00242989">
        <w:rPr>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934152">
        <w:rPr>
          <w:sz w:val="15"/>
          <w:szCs w:val="15"/>
        </w:rPr>
        <w:fldChar w:fldCharType="end"/>
      </w:r>
      <w:r w:rsidRPr="00934152">
        <w:rPr>
          <w:sz w:val="15"/>
          <w:szCs w:val="15"/>
        </w:rPr>
        <w:fldChar w:fldCharType="begin"/>
      </w:r>
      <w:r w:rsidRPr="00934152">
        <w:rPr>
          <w:sz w:val="15"/>
          <w:szCs w:val="15"/>
        </w:rPr>
        <w:instrText xml:space="preserve"> INCLUDEPICTURE "https://mail.yandex.ru/message_part/qLBaGecJJ2I.jpg?_uid=36023207&amp;hid=1.1.2&amp;ids=175640385467580539&amp;name=qLBaGecJJ2I.jpg&amp;yandex_class=yandex_inline_content_320.mail:36023207.E5130679:134890452633618951648905900015_1.1.2_175640385467580539" \* MERGEFORMATINET </w:instrText>
      </w:r>
      <w:r w:rsidRPr="00934152">
        <w:rPr>
          <w:sz w:val="15"/>
          <w:szCs w:val="15"/>
        </w:rPr>
        <w:fldChar w:fldCharType="separate"/>
      </w:r>
      <w:r w:rsidR="00242989">
        <w:rPr>
          <w:sz w:val="15"/>
          <w:szCs w:val="15"/>
        </w:rPr>
        <w:pict>
          <v:shape id="_x0000_i1026" type="#_x0000_t75" style="width:24pt;height:24pt"/>
        </w:pict>
      </w:r>
      <w:r w:rsidRPr="00934152">
        <w:rPr>
          <w:sz w:val="15"/>
          <w:szCs w:val="15"/>
        </w:rPr>
        <w:fldChar w:fldCharType="end"/>
      </w:r>
      <w:r w:rsidRPr="00934152">
        <w:rPr>
          <w:sz w:val="15"/>
          <w:szCs w:val="15"/>
        </w:rPr>
        <w:fldChar w:fldCharType="begin"/>
      </w:r>
      <w:r w:rsidRPr="00934152">
        <w:rPr>
          <w:sz w:val="15"/>
          <w:szCs w:val="15"/>
        </w:rPr>
        <w:instrText xml:space="preserve"> INCLUDEPICTURE "https://mail.yandex.ru/message_part/qLBaGecJJ2I.jpg?_uid=36023207&amp;hid=1.1.2&amp;ids=175640385467580539&amp;name=qLBaGecJJ2I.jpg&amp;yandex_class=yandex_inline_content_320.mail:36023207.E5130679:134890452633618951648905900015_1.1.2_175640385467580539" \* MERGEFORMATINET </w:instrText>
      </w:r>
      <w:r w:rsidRPr="00934152">
        <w:rPr>
          <w:sz w:val="15"/>
          <w:szCs w:val="15"/>
        </w:rPr>
        <w:fldChar w:fldCharType="separate"/>
      </w:r>
      <w:r w:rsidR="00242989">
        <w:rPr>
          <w:sz w:val="15"/>
          <w:szCs w:val="15"/>
        </w:rPr>
        <w:pict>
          <v:shape id="_x0000_i1027" type="#_x0000_t75" style="width:24pt;height:24pt"/>
        </w:pict>
      </w:r>
      <w:r w:rsidRPr="00934152">
        <w:rPr>
          <w:sz w:val="15"/>
          <w:szCs w:val="15"/>
        </w:rPr>
        <w:fldChar w:fldCharType="end"/>
      </w:r>
      <w:r w:rsidRPr="00934152">
        <w:rPr>
          <w:sz w:val="15"/>
          <w:szCs w:val="15"/>
        </w:rPr>
        <w:fldChar w:fldCharType="begin"/>
      </w:r>
      <w:r w:rsidRPr="00934152">
        <w:rPr>
          <w:sz w:val="15"/>
          <w:szCs w:val="15"/>
        </w:rPr>
        <w:instrText xml:space="preserve"> INCLUDEPICTURE "https://mail.yandex.ru/message_part/qLBaGecJJ2I.jpg?_uid=36023207&amp;hid=1.1.2&amp;ids=175640385467580539&amp;name=qLBaGecJJ2I.jpg&amp;yandex_class=yandex_inline_content_320.mail:36023207.E5130679:134890452633618951648905900015_1.1.2_175640385467580539" \* MERGEFORMATINET </w:instrText>
      </w:r>
      <w:r w:rsidRPr="00934152">
        <w:rPr>
          <w:sz w:val="15"/>
          <w:szCs w:val="15"/>
        </w:rPr>
        <w:fldChar w:fldCharType="separate"/>
      </w:r>
      <w:r w:rsidR="00242989">
        <w:rPr>
          <w:sz w:val="15"/>
          <w:szCs w:val="15"/>
        </w:rPr>
        <w:pict>
          <v:shape id="_x0000_i1028" type="#_x0000_t75" style="width:24pt;height:24pt"/>
        </w:pict>
      </w:r>
      <w:r w:rsidRPr="00934152">
        <w:rPr>
          <w:sz w:val="15"/>
          <w:szCs w:val="15"/>
        </w:rPr>
        <w:fldChar w:fldCharType="end"/>
      </w:r>
    </w:p>
    <w:p w:rsidR="00540B54" w:rsidRPr="00934152" w:rsidRDefault="00540B54" w:rsidP="00540B54">
      <w:pPr>
        <w:pStyle w:val="Style3"/>
        <w:widowControl/>
        <w:tabs>
          <w:tab w:val="left" w:pos="284"/>
        </w:tabs>
        <w:spacing w:line="240" w:lineRule="auto"/>
        <w:rPr>
          <w:rStyle w:val="FontStyle58"/>
          <w:sz w:val="15"/>
          <w:szCs w:val="15"/>
        </w:rPr>
      </w:pPr>
    </w:p>
    <w:p w:rsidR="00540B54" w:rsidRPr="00934152" w:rsidRDefault="00540B54" w:rsidP="00540B54">
      <w:pPr>
        <w:pStyle w:val="a4"/>
        <w:tabs>
          <w:tab w:val="left" w:pos="284"/>
          <w:tab w:val="left" w:pos="6750"/>
        </w:tabs>
        <w:jc w:val="center"/>
        <w:rPr>
          <w:rFonts w:ascii="Times New Roman" w:hAnsi="Times New Roman"/>
          <w:b/>
          <w:sz w:val="15"/>
          <w:szCs w:val="15"/>
        </w:rPr>
      </w:pPr>
    </w:p>
    <w:p w:rsidR="00540B54" w:rsidRPr="00934152" w:rsidRDefault="00540B54" w:rsidP="00540B54">
      <w:pPr>
        <w:pStyle w:val="a4"/>
        <w:tabs>
          <w:tab w:val="left" w:pos="284"/>
          <w:tab w:val="left" w:pos="6750"/>
        </w:tabs>
        <w:jc w:val="center"/>
        <w:rPr>
          <w:rFonts w:ascii="Times New Roman" w:hAnsi="Times New Roman"/>
          <w:b/>
          <w:sz w:val="15"/>
          <w:szCs w:val="15"/>
        </w:rPr>
      </w:pPr>
    </w:p>
    <w:p w:rsidR="00540B54" w:rsidRPr="00934152" w:rsidRDefault="00540B54" w:rsidP="00540B54">
      <w:pPr>
        <w:pStyle w:val="a4"/>
        <w:tabs>
          <w:tab w:val="left" w:pos="284"/>
          <w:tab w:val="left" w:pos="6750"/>
        </w:tabs>
        <w:jc w:val="both"/>
        <w:rPr>
          <w:rFonts w:ascii="Times New Roman" w:hAnsi="Times New Roman"/>
          <w:b/>
          <w:sz w:val="15"/>
          <w:szCs w:val="15"/>
        </w:rPr>
      </w:pPr>
    </w:p>
    <w:p w:rsidR="00540B54" w:rsidRPr="00934152" w:rsidRDefault="00540B54" w:rsidP="00540B54">
      <w:pPr>
        <w:shd w:val="clear" w:color="auto" w:fill="FFFFFF"/>
        <w:tabs>
          <w:tab w:val="left" w:pos="284"/>
        </w:tabs>
        <w:spacing w:after="0" w:line="240" w:lineRule="auto"/>
        <w:jc w:val="center"/>
        <w:outlineLvl w:val="1"/>
        <w:rPr>
          <w:rFonts w:ascii="Times New Roman" w:hAnsi="Times New Roman"/>
          <w:b/>
          <w:bCs/>
          <w:color w:val="000000"/>
          <w:sz w:val="15"/>
          <w:szCs w:val="15"/>
        </w:rPr>
      </w:pPr>
    </w:p>
    <w:p w:rsidR="00540B54" w:rsidRPr="00934152" w:rsidRDefault="00540B54" w:rsidP="00540B54">
      <w:pPr>
        <w:pStyle w:val="a4"/>
        <w:tabs>
          <w:tab w:val="left" w:pos="284"/>
          <w:tab w:val="left" w:pos="6750"/>
        </w:tabs>
        <w:jc w:val="both"/>
        <w:rPr>
          <w:rFonts w:ascii="Times New Roman" w:hAnsi="Times New Roman"/>
          <w:sz w:val="15"/>
          <w:szCs w:val="15"/>
        </w:rPr>
      </w:pPr>
    </w:p>
    <w:p w:rsidR="00540B54" w:rsidRPr="00934152" w:rsidRDefault="00540B54" w:rsidP="00540B54">
      <w:pPr>
        <w:tabs>
          <w:tab w:val="left" w:pos="284"/>
        </w:tabs>
        <w:spacing w:after="0" w:line="240" w:lineRule="auto"/>
        <w:jc w:val="right"/>
        <w:rPr>
          <w:rFonts w:ascii="Times New Roman" w:hAnsi="Times New Roman"/>
          <w:sz w:val="15"/>
          <w:szCs w:val="15"/>
        </w:rPr>
      </w:pPr>
      <w:r w:rsidRPr="00934152">
        <w:rPr>
          <w:rFonts w:ascii="Times New Roman" w:hAnsi="Times New Roman"/>
          <w:sz w:val="15"/>
          <w:szCs w:val="15"/>
        </w:rPr>
        <w:t xml:space="preserve">                                 </w:t>
      </w:r>
    </w:p>
    <w:p w:rsidR="00540B54" w:rsidRPr="00934152" w:rsidRDefault="00540B54" w:rsidP="00540B54">
      <w:pPr>
        <w:tabs>
          <w:tab w:val="left" w:pos="284"/>
        </w:tabs>
        <w:spacing w:after="0" w:line="240" w:lineRule="auto"/>
        <w:jc w:val="right"/>
        <w:rPr>
          <w:rFonts w:ascii="Times New Roman" w:hAnsi="Times New Roman"/>
          <w:sz w:val="15"/>
          <w:szCs w:val="15"/>
        </w:rPr>
      </w:pPr>
    </w:p>
    <w:p w:rsidR="00540B54" w:rsidRPr="00934152" w:rsidRDefault="00540B54" w:rsidP="00540B54">
      <w:pPr>
        <w:tabs>
          <w:tab w:val="left" w:pos="284"/>
        </w:tabs>
        <w:spacing w:after="0" w:line="240" w:lineRule="auto"/>
        <w:jc w:val="right"/>
        <w:rPr>
          <w:rFonts w:ascii="Times New Roman" w:hAnsi="Times New Roman"/>
          <w:sz w:val="15"/>
          <w:szCs w:val="15"/>
        </w:rPr>
      </w:pPr>
      <w:r w:rsidRPr="00934152">
        <w:rPr>
          <w:rFonts w:ascii="Times New Roman" w:hAnsi="Times New Roman"/>
          <w:sz w:val="15"/>
          <w:szCs w:val="15"/>
        </w:rPr>
        <w:t xml:space="preserve">                                  </w:t>
      </w: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hAnsi="Times New Roman"/>
          <w:sz w:val="15"/>
          <w:szCs w:val="15"/>
        </w:rPr>
      </w:pPr>
    </w:p>
    <w:p w:rsidR="00540B54" w:rsidRDefault="00540B54" w:rsidP="00540B54">
      <w:pPr>
        <w:shd w:val="clear" w:color="auto" w:fill="FFFFFF"/>
        <w:spacing w:after="0" w:line="240" w:lineRule="auto"/>
        <w:rPr>
          <w:rFonts w:ascii="Times New Roman" w:eastAsia="Calibri" w:hAnsi="Times New Roman"/>
          <w:sz w:val="15"/>
          <w:szCs w:val="15"/>
        </w:rPr>
      </w:pPr>
    </w:p>
    <w:p w:rsidR="00540B54" w:rsidRDefault="00540B54" w:rsidP="00540B54">
      <w:pPr>
        <w:spacing w:after="0"/>
        <w:rPr>
          <w:rFonts w:ascii="Calibri" w:eastAsia="Times New Roman" w:hAnsi="Calibri"/>
          <w:vanish/>
          <w:lang w:eastAsia="ru-RU"/>
        </w:rPr>
      </w:pPr>
    </w:p>
    <w:p w:rsidR="00540B54" w:rsidRDefault="00540B54" w:rsidP="00540B54">
      <w:pPr>
        <w:autoSpaceDE w:val="0"/>
        <w:autoSpaceDN w:val="0"/>
        <w:adjustRightInd w:val="0"/>
        <w:spacing w:after="0" w:line="240" w:lineRule="auto"/>
        <w:ind w:left="11340"/>
        <w:jc w:val="both"/>
        <w:rPr>
          <w:rFonts w:ascii="Times New Roman" w:eastAsia="Calibri" w:hAnsi="Times New Roman"/>
          <w:sz w:val="15"/>
          <w:szCs w:val="15"/>
        </w:rPr>
      </w:pPr>
    </w:p>
    <w:p w:rsidR="00540B54" w:rsidRDefault="00540B54" w:rsidP="00540B54">
      <w:pPr>
        <w:spacing w:line="240" w:lineRule="auto"/>
        <w:rPr>
          <w:rFonts w:ascii="Times New Roman" w:eastAsia="Times New Roman" w:hAnsi="Times New Roman"/>
          <w:sz w:val="15"/>
          <w:szCs w:val="15"/>
          <w:lang w:eastAsia="ru-RU"/>
        </w:rPr>
      </w:pPr>
    </w:p>
    <w:p w:rsidR="00540B54"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Default="00540B54" w:rsidP="00540B54">
      <w:pPr>
        <w:pStyle w:val="a6"/>
        <w:tabs>
          <w:tab w:val="left" w:pos="284"/>
        </w:tabs>
        <w:spacing w:after="0" w:line="200" w:lineRule="atLeast"/>
        <w:jc w:val="right"/>
        <w:rPr>
          <w:rFonts w:ascii="Times New Roman" w:hAnsi="Times New Roman"/>
          <w:color w:val="000000"/>
          <w:sz w:val="15"/>
          <w:szCs w:val="15"/>
        </w:rPr>
      </w:pPr>
    </w:p>
    <w:p w:rsidR="00540B54" w:rsidRDefault="00540B54" w:rsidP="00540B54">
      <w:pPr>
        <w:pStyle w:val="a6"/>
        <w:tabs>
          <w:tab w:val="left" w:pos="284"/>
        </w:tabs>
        <w:spacing w:after="0" w:line="200" w:lineRule="atLeast"/>
        <w:jc w:val="right"/>
        <w:rPr>
          <w:rFonts w:ascii="Calibri" w:hAnsi="Calibri"/>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55"/>
          <w:tab w:val="left" w:pos="284"/>
        </w:tabs>
        <w:spacing w:after="0" w:line="200" w:lineRule="atLeast"/>
        <w:rPr>
          <w:color w:val="000000"/>
          <w:sz w:val="15"/>
          <w:szCs w:val="15"/>
        </w:rPr>
      </w:pPr>
      <w:r>
        <w:rPr>
          <w:color w:val="000000"/>
          <w:sz w:val="15"/>
          <w:szCs w:val="15"/>
        </w:rPr>
        <w:tab/>
      </w:r>
    </w:p>
    <w:bookmarkEnd w:id="0"/>
    <w:p w:rsidR="00540B54" w:rsidRDefault="00540B54" w:rsidP="00540B54">
      <w:pPr>
        <w:pStyle w:val="a6"/>
        <w:tabs>
          <w:tab w:val="left" w:pos="284"/>
        </w:tabs>
        <w:spacing w:after="0" w:line="200" w:lineRule="atLeast"/>
        <w:jc w:val="right"/>
        <w:rPr>
          <w:color w:val="000000"/>
          <w:sz w:val="15"/>
          <w:szCs w:val="15"/>
        </w:rPr>
      </w:pPr>
    </w:p>
    <w:p w:rsidR="00540B54" w:rsidRDefault="00540B54" w:rsidP="00540B54">
      <w:pPr>
        <w:pStyle w:val="a6"/>
        <w:tabs>
          <w:tab w:val="left" w:pos="284"/>
        </w:tabs>
        <w:spacing w:after="0" w:line="240" w:lineRule="auto"/>
        <w:jc w:val="right"/>
        <w:rPr>
          <w:rFonts w:ascii="Times New Roman" w:hAnsi="Times New Roman"/>
          <w:sz w:val="15"/>
          <w:szCs w:val="15"/>
        </w:rPr>
      </w:pPr>
      <w:r>
        <w:rPr>
          <w:rFonts w:ascii="Times New Roman" w:hAnsi="Times New Roman"/>
          <w:sz w:val="15"/>
          <w:szCs w:val="15"/>
        </w:rPr>
        <w:t xml:space="preserve">                                                  </w:t>
      </w:r>
    </w:p>
    <w:p w:rsidR="00540B54" w:rsidRDefault="00540B54" w:rsidP="00540B54">
      <w:pPr>
        <w:tabs>
          <w:tab w:val="left" w:pos="0"/>
          <w:tab w:val="left" w:pos="284"/>
          <w:tab w:val="left" w:pos="1134"/>
        </w:tabs>
        <w:spacing w:line="240" w:lineRule="auto"/>
        <w:jc w:val="both"/>
        <w:rPr>
          <w:rFonts w:ascii="Times New Roman" w:hAnsi="Times New Roman"/>
          <w:sz w:val="15"/>
          <w:szCs w:val="15"/>
        </w:rPr>
      </w:pPr>
    </w:p>
    <w:p w:rsidR="00540B54" w:rsidRDefault="00540B54" w:rsidP="00540B54">
      <w:pPr>
        <w:tabs>
          <w:tab w:val="left" w:pos="284"/>
        </w:tabs>
        <w:spacing w:after="0" w:line="240" w:lineRule="auto"/>
        <w:jc w:val="right"/>
        <w:rPr>
          <w:rFonts w:ascii="Times New Roman" w:hAnsi="Times New Roman"/>
          <w:b/>
          <w:sz w:val="16"/>
          <w:szCs w:val="16"/>
        </w:rPr>
      </w:pPr>
    </w:p>
    <w:p w:rsidR="00540B54" w:rsidRDefault="00540B54" w:rsidP="00540B54">
      <w:pPr>
        <w:tabs>
          <w:tab w:val="left" w:pos="284"/>
        </w:tabs>
        <w:rPr>
          <w:rFonts w:ascii="Times New Roman" w:hAnsi="Times New Roman"/>
          <w:sz w:val="16"/>
          <w:szCs w:val="16"/>
        </w:rPr>
      </w:pPr>
    </w:p>
    <w:p w:rsidR="00540B54" w:rsidRDefault="00540B54" w:rsidP="00540B54">
      <w:pPr>
        <w:tabs>
          <w:tab w:val="left" w:pos="284"/>
        </w:tabs>
        <w:rPr>
          <w:rFonts w:ascii="Times New Roman" w:hAnsi="Times New Roman"/>
          <w:sz w:val="16"/>
          <w:szCs w:val="16"/>
        </w:rPr>
      </w:pPr>
    </w:p>
    <w:p w:rsidR="00540B54" w:rsidRDefault="00540B54" w:rsidP="00540B54">
      <w:pPr>
        <w:pStyle w:val="11"/>
        <w:tabs>
          <w:tab w:val="left" w:pos="284"/>
        </w:tabs>
        <w:spacing w:before="0" w:after="0" w:line="240" w:lineRule="auto"/>
        <w:jc w:val="center"/>
        <w:rPr>
          <w:vanish/>
          <w:sz w:val="15"/>
          <w:szCs w:val="15"/>
        </w:rPr>
      </w:pPr>
    </w:p>
    <w:p w:rsidR="00540B54" w:rsidRDefault="00540B54" w:rsidP="00540B54">
      <w:pPr>
        <w:spacing w:after="0" w:line="240" w:lineRule="auto"/>
        <w:rPr>
          <w:rFonts w:ascii="Times New Roman" w:hAnsi="Times New Roman"/>
          <w:color w:val="000000"/>
          <w:sz w:val="15"/>
          <w:szCs w:val="15"/>
        </w:rPr>
        <w:sectPr w:rsidR="00540B54" w:rsidSect="00242989">
          <w:pgSz w:w="11901" w:h="16840"/>
          <w:pgMar w:top="567" w:right="567" w:bottom="567" w:left="567" w:header="563" w:footer="709" w:gutter="0"/>
          <w:cols w:space="720"/>
        </w:sectPr>
      </w:pPr>
    </w:p>
    <w:p w:rsidR="00540B54" w:rsidRDefault="00540B54" w:rsidP="00540B54">
      <w:pPr>
        <w:pStyle w:val="Style48"/>
        <w:widowControl/>
        <w:tabs>
          <w:tab w:val="left" w:pos="284"/>
        </w:tabs>
        <w:spacing w:line="240" w:lineRule="auto"/>
        <w:ind w:right="-2394"/>
        <w:jc w:val="left"/>
        <w:rPr>
          <w:i/>
          <w:sz w:val="15"/>
          <w:szCs w:val="15"/>
        </w:rPr>
      </w:pPr>
      <w:r>
        <w:rPr>
          <w:rStyle w:val="FontStyle65"/>
          <w:sz w:val="15"/>
          <w:szCs w:val="15"/>
        </w:rPr>
        <w:lastRenderedPageBreak/>
        <w:t xml:space="preserve">                                                                                                     </w:t>
      </w:r>
    </w:p>
    <w:p w:rsidR="00540B54" w:rsidRDefault="00540B54" w:rsidP="00540B54">
      <w:pPr>
        <w:pStyle w:val="a8"/>
        <w:widowControl w:val="0"/>
        <w:numPr>
          <w:ilvl w:val="0"/>
          <w:numId w:val="1"/>
        </w:numPr>
        <w:tabs>
          <w:tab w:val="left" w:pos="284"/>
        </w:tabs>
        <w:autoSpaceDE w:val="0"/>
        <w:autoSpaceDN w:val="0"/>
        <w:adjustRightInd w:val="0"/>
        <w:spacing w:after="0" w:line="240" w:lineRule="auto"/>
        <w:ind w:left="0" w:firstLine="0"/>
        <w:jc w:val="both"/>
        <w:rPr>
          <w:rFonts w:ascii="Times New Roman" w:eastAsia="MS ??" w:hAnsi="Times New Roman"/>
          <w:vanish/>
          <w:sz w:val="15"/>
          <w:szCs w:val="15"/>
        </w:rPr>
      </w:pPr>
    </w:p>
    <w:p w:rsidR="00540B54" w:rsidRDefault="00540B54" w:rsidP="00540B54">
      <w:pPr>
        <w:pStyle w:val="a8"/>
        <w:widowControl w:val="0"/>
        <w:numPr>
          <w:ilvl w:val="0"/>
          <w:numId w:val="1"/>
        </w:numPr>
        <w:tabs>
          <w:tab w:val="left" w:pos="284"/>
        </w:tabs>
        <w:autoSpaceDE w:val="0"/>
        <w:autoSpaceDN w:val="0"/>
        <w:adjustRightInd w:val="0"/>
        <w:spacing w:after="0" w:line="240" w:lineRule="auto"/>
        <w:ind w:left="0" w:firstLine="0"/>
        <w:jc w:val="both"/>
        <w:rPr>
          <w:rFonts w:ascii="Times New Roman" w:eastAsia="MS ??" w:hAnsi="Times New Roman"/>
          <w:vanish/>
          <w:sz w:val="15"/>
          <w:szCs w:val="15"/>
        </w:rPr>
      </w:pPr>
    </w:p>
    <w:p w:rsidR="00540B54" w:rsidRDefault="00540B54" w:rsidP="00540B54">
      <w:pPr>
        <w:pStyle w:val="a8"/>
        <w:widowControl w:val="0"/>
        <w:numPr>
          <w:ilvl w:val="0"/>
          <w:numId w:val="1"/>
        </w:numPr>
        <w:tabs>
          <w:tab w:val="left" w:pos="284"/>
        </w:tabs>
        <w:autoSpaceDE w:val="0"/>
        <w:autoSpaceDN w:val="0"/>
        <w:adjustRightInd w:val="0"/>
        <w:spacing w:after="0" w:line="240" w:lineRule="auto"/>
        <w:ind w:left="0" w:firstLine="0"/>
        <w:jc w:val="both"/>
        <w:rPr>
          <w:rFonts w:ascii="Times New Roman" w:eastAsia="MS ??" w:hAnsi="Times New Roman"/>
          <w:vanish/>
          <w:sz w:val="15"/>
          <w:szCs w:val="15"/>
        </w:rPr>
      </w:pPr>
    </w:p>
    <w:p w:rsidR="00540B54" w:rsidRDefault="00540B54" w:rsidP="00540B54">
      <w:pPr>
        <w:pStyle w:val="Style3"/>
        <w:widowControl/>
        <w:tabs>
          <w:tab w:val="left" w:pos="284"/>
        </w:tabs>
        <w:spacing w:line="240" w:lineRule="auto"/>
        <w:rPr>
          <w:rStyle w:val="FontStyle58"/>
          <w:sz w:val="15"/>
          <w:szCs w:val="15"/>
        </w:rPr>
      </w:pPr>
    </w:p>
    <w:p w:rsidR="00540B54" w:rsidRDefault="00540B54" w:rsidP="00540B54">
      <w:pPr>
        <w:pStyle w:val="Style3"/>
        <w:widowControl/>
        <w:tabs>
          <w:tab w:val="left" w:pos="284"/>
        </w:tabs>
        <w:spacing w:line="240" w:lineRule="auto"/>
        <w:rPr>
          <w:rStyle w:val="FontStyle58"/>
          <w:sz w:val="15"/>
          <w:szCs w:val="15"/>
        </w:rPr>
      </w:pPr>
    </w:p>
    <w:p w:rsidR="00540B54" w:rsidRDefault="00540B54" w:rsidP="00540B54">
      <w:pPr>
        <w:pStyle w:val="Style3"/>
        <w:widowControl/>
        <w:tabs>
          <w:tab w:val="left" w:pos="284"/>
        </w:tabs>
        <w:spacing w:line="240" w:lineRule="auto"/>
        <w:rPr>
          <w:rStyle w:val="FontStyle58"/>
          <w:sz w:val="15"/>
          <w:szCs w:val="15"/>
        </w:rPr>
      </w:pPr>
    </w:p>
    <w:p w:rsidR="00540B54" w:rsidRDefault="00540B54" w:rsidP="00540B54">
      <w:pPr>
        <w:pStyle w:val="Style3"/>
        <w:widowControl/>
        <w:tabs>
          <w:tab w:val="left" w:pos="284"/>
        </w:tabs>
        <w:spacing w:line="240" w:lineRule="auto"/>
        <w:jc w:val="center"/>
        <w:rPr>
          <w:rStyle w:val="FontStyle58"/>
          <w:sz w:val="15"/>
          <w:szCs w:val="15"/>
        </w:rPr>
      </w:pPr>
      <w:r>
        <w:rPr>
          <w:noProof/>
          <w:sz w:val="15"/>
          <w:szCs w:val="15"/>
        </w:rPr>
        <mc:AlternateContent>
          <mc:Choice Requires="wps">
            <w:drawing>
              <wp:inline distT="0" distB="0" distL="0" distR="0">
                <wp:extent cx="304800" cy="3048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82010" id="Прямоугольник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8Psj2QIAAMoFAAAOAAAAAAAAAAAAAAAAAC4CAABkcnMvZTJv&#10;RG9jLnhtbFBLAQItABQABgAIAAAAIQBMoOks2AAAAAMBAAAPAAAAAAAAAAAAAAAAADMFAABkcnMv&#10;ZG93bnJldi54bWxQSwUGAAAAAAQABADzAAAAOAYAAAAA&#10;" filled="f" stroked="f">
                <o:lock v:ext="edit" aspectratio="t"/>
                <w10:anchorlock/>
              </v:rect>
            </w:pict>
          </mc:Fallback>
        </mc:AlternateContent>
      </w:r>
      <w:r>
        <w:rPr>
          <w:noProof/>
          <w:sz w:val="15"/>
          <w:szCs w:val="15"/>
        </w:rPr>
        <mc:AlternateContent>
          <mc:Choice Requires="wps">
            <w:drawing>
              <wp:inline distT="0" distB="0" distL="0" distR="0">
                <wp:extent cx="304800" cy="3048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1EE52" id="Прямоугольник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yD+/t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Pr>
          <w:noProof/>
          <w:sz w:val="15"/>
          <w:szCs w:val="15"/>
        </w:rPr>
        <mc:AlternateContent>
          <mc:Choice Requires="wps">
            <w:drawing>
              <wp:inline distT="0" distB="0" distL="0" distR="0">
                <wp:extent cx="304800" cy="3048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4FD23"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gCBQY2QIAAMoFAAAOAAAAAAAAAAAAAAAAAC4CAABkcnMvZTJv&#10;RG9jLnhtbFBLAQItABQABgAIAAAAIQBMoOks2AAAAAMBAAAPAAAAAAAAAAAAAAAAADMFAABkcnMv&#10;ZG93bnJldi54bWxQSwUGAAAAAAQABADzAAAAOAYAAAAA&#10;" filled="f" stroked="f">
                <o:lock v:ext="edit" aspectratio="t"/>
                <w10:anchorlock/>
              </v:rect>
            </w:pict>
          </mc:Fallback>
        </mc:AlternateContent>
      </w:r>
      <w:r>
        <w:rPr>
          <w:noProof/>
          <w:sz w:val="15"/>
          <w:szCs w:val="15"/>
        </w:rPr>
        <mc:AlternateContent>
          <mc:Choice Requires="wps">
            <w:drawing>
              <wp:inline distT="0" distB="0" distL="0" distR="0">
                <wp:extent cx="304800" cy="30480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BD84B" id="Прямоугольник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vo2gIAAMo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Hdb6NoCAADK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540B54" w:rsidRDefault="00540B54" w:rsidP="00540B54">
      <w:pPr>
        <w:pStyle w:val="Style3"/>
        <w:widowControl/>
        <w:tabs>
          <w:tab w:val="left" w:pos="284"/>
        </w:tabs>
        <w:spacing w:line="240" w:lineRule="auto"/>
        <w:rPr>
          <w:rStyle w:val="FontStyle58"/>
          <w:sz w:val="15"/>
          <w:szCs w:val="15"/>
        </w:rPr>
      </w:pPr>
    </w:p>
    <w:p w:rsidR="00540B54" w:rsidRDefault="00540B54" w:rsidP="00540B54">
      <w:pPr>
        <w:pStyle w:val="a4"/>
        <w:tabs>
          <w:tab w:val="left" w:pos="284"/>
          <w:tab w:val="left" w:pos="6750"/>
        </w:tabs>
        <w:jc w:val="center"/>
        <w:rPr>
          <w:b/>
        </w:rPr>
      </w:pPr>
    </w:p>
    <w:p w:rsidR="00540B54" w:rsidRDefault="00540B54" w:rsidP="00540B54">
      <w:pPr>
        <w:pStyle w:val="a4"/>
        <w:tabs>
          <w:tab w:val="left" w:pos="284"/>
          <w:tab w:val="left" w:pos="6750"/>
        </w:tabs>
        <w:jc w:val="center"/>
        <w:rPr>
          <w:rFonts w:ascii="Times New Roman" w:hAnsi="Times New Roman"/>
          <w:b/>
          <w:sz w:val="15"/>
          <w:szCs w:val="15"/>
        </w:rPr>
      </w:pPr>
    </w:p>
    <w:p w:rsidR="00540B54" w:rsidRDefault="00540B54" w:rsidP="00540B54">
      <w:pPr>
        <w:pStyle w:val="a4"/>
        <w:tabs>
          <w:tab w:val="left" w:pos="284"/>
          <w:tab w:val="left" w:pos="6750"/>
        </w:tabs>
        <w:jc w:val="both"/>
        <w:rPr>
          <w:rFonts w:ascii="Times New Roman" w:hAnsi="Times New Roman"/>
          <w:b/>
          <w:sz w:val="15"/>
          <w:szCs w:val="15"/>
        </w:rPr>
      </w:pPr>
    </w:p>
    <w:p w:rsidR="00540B54" w:rsidRDefault="00540B54" w:rsidP="00540B54">
      <w:pPr>
        <w:shd w:val="clear" w:color="auto" w:fill="FFFFFF"/>
        <w:tabs>
          <w:tab w:val="left" w:pos="284"/>
        </w:tabs>
        <w:spacing w:after="0" w:line="240" w:lineRule="auto"/>
        <w:jc w:val="center"/>
        <w:outlineLvl w:val="1"/>
        <w:rPr>
          <w:rFonts w:ascii="Times New Roman" w:hAnsi="Times New Roman"/>
          <w:b/>
          <w:bCs/>
          <w:color w:val="000000"/>
          <w:sz w:val="15"/>
          <w:szCs w:val="15"/>
        </w:rPr>
      </w:pPr>
    </w:p>
    <w:p w:rsidR="00540B54" w:rsidRDefault="00540B54" w:rsidP="00540B54">
      <w:pPr>
        <w:pStyle w:val="a4"/>
        <w:tabs>
          <w:tab w:val="left" w:pos="284"/>
          <w:tab w:val="left" w:pos="6750"/>
        </w:tabs>
        <w:jc w:val="both"/>
        <w:rPr>
          <w:rFonts w:ascii="Times New Roman" w:hAnsi="Times New Roman"/>
          <w:sz w:val="15"/>
          <w:szCs w:val="15"/>
        </w:rPr>
      </w:pPr>
    </w:p>
    <w:p w:rsidR="00540B54" w:rsidRDefault="00540B54" w:rsidP="00540B54">
      <w:pPr>
        <w:tabs>
          <w:tab w:val="left" w:pos="284"/>
        </w:tabs>
        <w:spacing w:after="0" w:line="240" w:lineRule="auto"/>
        <w:jc w:val="right"/>
        <w:rPr>
          <w:rFonts w:ascii="Times New Roman" w:hAnsi="Times New Roman"/>
          <w:sz w:val="15"/>
          <w:szCs w:val="15"/>
        </w:rPr>
      </w:pPr>
      <w:r>
        <w:rPr>
          <w:rFonts w:ascii="Times New Roman" w:hAnsi="Times New Roman"/>
          <w:sz w:val="15"/>
          <w:szCs w:val="15"/>
        </w:rPr>
        <w:t xml:space="preserve">                                 </w:t>
      </w:r>
    </w:p>
    <w:p w:rsidR="00540B54" w:rsidRDefault="00540B54" w:rsidP="00540B54">
      <w:pPr>
        <w:tabs>
          <w:tab w:val="left" w:pos="284"/>
        </w:tabs>
        <w:spacing w:after="0" w:line="240" w:lineRule="auto"/>
        <w:jc w:val="right"/>
        <w:rPr>
          <w:rFonts w:ascii="Times New Roman" w:hAnsi="Times New Roman"/>
          <w:sz w:val="15"/>
          <w:szCs w:val="15"/>
        </w:rPr>
      </w:pPr>
    </w:p>
    <w:p w:rsidR="00540B54" w:rsidRDefault="00540B54" w:rsidP="00540B54">
      <w:pPr>
        <w:tabs>
          <w:tab w:val="left" w:pos="284"/>
        </w:tabs>
        <w:spacing w:after="0" w:line="240" w:lineRule="auto"/>
        <w:jc w:val="right"/>
        <w:rPr>
          <w:rFonts w:ascii="Times New Roman" w:hAnsi="Times New Roman"/>
          <w:sz w:val="15"/>
          <w:szCs w:val="15"/>
        </w:rPr>
      </w:pPr>
      <w:r>
        <w:rPr>
          <w:rFonts w:ascii="Times New Roman" w:hAnsi="Times New Roman"/>
          <w:sz w:val="15"/>
          <w:szCs w:val="15"/>
        </w:rPr>
        <w:t xml:space="preserve">                                  </w:t>
      </w:r>
    </w:p>
    <w:p w:rsidR="00682F51" w:rsidRDefault="00682F51"/>
    <w:sectPr w:rsidR="00682F51" w:rsidSect="00242989">
      <w:pgSz w:w="11906" w:h="16838"/>
      <w:pgMar w:top="1134"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E0" w:rsidRDefault="004B6AE0">
      <w:pPr>
        <w:spacing w:after="0" w:line="240" w:lineRule="auto"/>
      </w:pPr>
      <w:r>
        <w:separator/>
      </w:r>
    </w:p>
  </w:endnote>
  <w:endnote w:type="continuationSeparator" w:id="0">
    <w:p w:rsidR="004B6AE0" w:rsidRDefault="004B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89" w:rsidRDefault="00242989" w:rsidP="00F4020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42989" w:rsidRDefault="00242989" w:rsidP="00F4020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89" w:rsidRDefault="00242989" w:rsidP="00F4020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E0" w:rsidRDefault="004B6AE0">
      <w:pPr>
        <w:spacing w:after="0" w:line="240" w:lineRule="auto"/>
      </w:pPr>
      <w:r>
        <w:separator/>
      </w:r>
    </w:p>
  </w:footnote>
  <w:footnote w:type="continuationSeparator" w:id="0">
    <w:p w:rsidR="004B6AE0" w:rsidRDefault="004B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89" w:rsidRPr="001F493B" w:rsidRDefault="00242989">
    <w:pPr>
      <w:pStyle w:val="a4"/>
      <w:jc w:val="right"/>
      <w:rPr>
        <w:rFonts w:ascii="Times New Roman" w:hAnsi="Times New Roman"/>
      </w:rPr>
    </w:pPr>
    <w:r w:rsidRPr="001F493B">
      <w:rPr>
        <w:rFonts w:ascii="Times New Roman" w:hAnsi="Times New Roman"/>
      </w:rPr>
      <w:fldChar w:fldCharType="begin"/>
    </w:r>
    <w:r w:rsidRPr="001F493B">
      <w:rPr>
        <w:rFonts w:ascii="Times New Roman" w:hAnsi="Times New Roman"/>
      </w:rPr>
      <w:instrText>PAGE   \* MERGEFORMAT</w:instrText>
    </w:r>
    <w:r w:rsidRPr="001F493B">
      <w:rPr>
        <w:rFonts w:ascii="Times New Roman" w:hAnsi="Times New Roman"/>
      </w:rPr>
      <w:fldChar w:fldCharType="separate"/>
    </w:r>
    <w:r w:rsidR="00EB44DD">
      <w:rPr>
        <w:rFonts w:ascii="Times New Roman" w:hAnsi="Times New Roman"/>
        <w:noProof/>
      </w:rPr>
      <w:t>13</w:t>
    </w:r>
    <w:r w:rsidRPr="001F493B">
      <w:rPr>
        <w:rFonts w:ascii="Times New Roman" w:hAnsi="Times New Roman"/>
      </w:rPr>
      <w:fldChar w:fldCharType="end"/>
    </w:r>
  </w:p>
  <w:p w:rsidR="00242989" w:rsidRPr="003E70C2" w:rsidRDefault="00242989" w:rsidP="00F40205">
    <w:pPr>
      <w:pStyle w:val="a4"/>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15CCE"/>
    <w:multiLevelType w:val="multilevel"/>
    <w:tmpl w:val="0D0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E2B9C"/>
    <w:multiLevelType w:val="hybridMultilevel"/>
    <w:tmpl w:val="2C6A2B66"/>
    <w:lvl w:ilvl="0" w:tplc="57CECF5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25637AA7"/>
    <w:multiLevelType w:val="hybridMultilevel"/>
    <w:tmpl w:val="5F9A27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7577526"/>
    <w:multiLevelType w:val="hybridMultilevel"/>
    <w:tmpl w:val="8E7A8066"/>
    <w:lvl w:ilvl="0" w:tplc="AC3E3A9A">
      <w:start w:val="2018"/>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AF10F8"/>
    <w:multiLevelType w:val="hybridMultilevel"/>
    <w:tmpl w:val="FA9E3B96"/>
    <w:lvl w:ilvl="0" w:tplc="5FA23C88">
      <w:start w:val="3"/>
      <w:numFmt w:val="decimal"/>
      <w:lvlText w:val="%1."/>
      <w:lvlJc w:val="left"/>
      <w:pPr>
        <w:ind w:left="927"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0D"/>
    <w:rsid w:val="002137FA"/>
    <w:rsid w:val="00242989"/>
    <w:rsid w:val="00243F0B"/>
    <w:rsid w:val="00277EB5"/>
    <w:rsid w:val="002C06C9"/>
    <w:rsid w:val="004043CD"/>
    <w:rsid w:val="004B6AE0"/>
    <w:rsid w:val="004D0702"/>
    <w:rsid w:val="00535E0D"/>
    <w:rsid w:val="00540B54"/>
    <w:rsid w:val="005638A5"/>
    <w:rsid w:val="00682F51"/>
    <w:rsid w:val="00897A3D"/>
    <w:rsid w:val="008F3E72"/>
    <w:rsid w:val="00A64771"/>
    <w:rsid w:val="00BC1038"/>
    <w:rsid w:val="00D10E86"/>
    <w:rsid w:val="00D71D8F"/>
    <w:rsid w:val="00DD20EB"/>
    <w:rsid w:val="00E4549A"/>
    <w:rsid w:val="00EB44DD"/>
    <w:rsid w:val="00F40205"/>
    <w:rsid w:val="00FC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6EA06-A2D9-48BE-B657-5172DBA5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Знак2 Знак,Знак2,Знак2 Знак Знак Знак,Знак2 Знак1"/>
    <w:basedOn w:val="a"/>
    <w:next w:val="a"/>
    <w:link w:val="20"/>
    <w:uiPriority w:val="9"/>
    <w:unhideWhenUsed/>
    <w:qFormat/>
    <w:rsid w:val="00540B54"/>
    <w:pPr>
      <w:keepNext/>
      <w:spacing w:after="0" w:line="240" w:lineRule="auto"/>
      <w:jc w:val="both"/>
      <w:outlineLvl w:val="1"/>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540B54"/>
    <w:rPr>
      <w:rFonts w:ascii="Times New Roman" w:eastAsia="Times New Roman" w:hAnsi="Times New Roman" w:cs="Times New Roman"/>
      <w:sz w:val="28"/>
      <w:szCs w:val="28"/>
      <w:lang w:val="x-none" w:eastAsia="x-none"/>
    </w:rPr>
  </w:style>
  <w:style w:type="character" w:customStyle="1" w:styleId="a3">
    <w:name w:val="Верхний колонтитул Знак"/>
    <w:aliases w:val="h Знак,Верхний колонтитул1 Знак,ВерхКолонтитул Знак"/>
    <w:basedOn w:val="a0"/>
    <w:link w:val="a4"/>
    <w:uiPriority w:val="99"/>
    <w:locked/>
    <w:rsid w:val="00540B54"/>
  </w:style>
  <w:style w:type="paragraph" w:styleId="a4">
    <w:name w:val="header"/>
    <w:aliases w:val="h,Верхний колонтитул1,ВерхКолонтитул"/>
    <w:basedOn w:val="a"/>
    <w:link w:val="a3"/>
    <w:uiPriority w:val="99"/>
    <w:unhideWhenUsed/>
    <w:rsid w:val="00540B54"/>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540B54"/>
  </w:style>
  <w:style w:type="character" w:customStyle="1" w:styleId="a5">
    <w:name w:val="Основной текст Знак"/>
    <w:aliases w:val="Body Text Char Знак"/>
    <w:basedOn w:val="a0"/>
    <w:link w:val="a6"/>
    <w:semiHidden/>
    <w:locked/>
    <w:rsid w:val="00540B54"/>
    <w:rPr>
      <w:lang w:val="x-none" w:eastAsia="x-none"/>
    </w:rPr>
  </w:style>
  <w:style w:type="paragraph" w:styleId="a6">
    <w:name w:val="Body Text"/>
    <w:aliases w:val="Body Text Char"/>
    <w:basedOn w:val="a"/>
    <w:link w:val="a5"/>
    <w:semiHidden/>
    <w:unhideWhenUsed/>
    <w:rsid w:val="00540B54"/>
    <w:pPr>
      <w:spacing w:after="120" w:line="276" w:lineRule="auto"/>
    </w:pPr>
    <w:rPr>
      <w:lang w:val="x-none" w:eastAsia="x-none"/>
    </w:rPr>
  </w:style>
  <w:style w:type="character" w:customStyle="1" w:styleId="10">
    <w:name w:val="Основной текст Знак1"/>
    <w:basedOn w:val="a0"/>
    <w:uiPriority w:val="99"/>
    <w:semiHidden/>
    <w:rsid w:val="00540B54"/>
  </w:style>
  <w:style w:type="character" w:customStyle="1" w:styleId="a7">
    <w:name w:val="Абзац списка Знак"/>
    <w:aliases w:val="ТЗ список Знак,Абзац списка нумерованный Знак"/>
    <w:link w:val="a8"/>
    <w:uiPriority w:val="34"/>
    <w:qFormat/>
    <w:locked/>
    <w:rsid w:val="00540B54"/>
    <w:rPr>
      <w:lang w:val="x-none" w:eastAsia="x-none"/>
    </w:rPr>
  </w:style>
  <w:style w:type="paragraph" w:styleId="a8">
    <w:name w:val="List Paragraph"/>
    <w:aliases w:val="ТЗ список,Абзац списка нумерованный"/>
    <w:basedOn w:val="a"/>
    <w:link w:val="a7"/>
    <w:uiPriority w:val="99"/>
    <w:qFormat/>
    <w:rsid w:val="00540B54"/>
    <w:pPr>
      <w:spacing w:after="200" w:line="276" w:lineRule="auto"/>
      <w:ind w:left="720"/>
      <w:contextualSpacing/>
    </w:pPr>
    <w:rPr>
      <w:lang w:val="x-none" w:eastAsia="x-none"/>
    </w:rPr>
  </w:style>
  <w:style w:type="paragraph" w:customStyle="1" w:styleId="Style3">
    <w:name w:val="Style3"/>
    <w:basedOn w:val="a"/>
    <w:uiPriority w:val="99"/>
    <w:rsid w:val="00540B54"/>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40B54"/>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11">
    <w:name w:val="Обычный (веб)1"/>
    <w:basedOn w:val="a"/>
    <w:uiPriority w:val="99"/>
    <w:qFormat/>
    <w:rsid w:val="00540B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16">
    <w:name w:val="s_16"/>
    <w:basedOn w:val="a"/>
    <w:rsid w:val="00540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8">
    <w:name w:val="Font Style58"/>
    <w:uiPriority w:val="99"/>
    <w:rsid w:val="00540B54"/>
    <w:rPr>
      <w:rFonts w:ascii="Times New Roman" w:hAnsi="Times New Roman" w:cs="Times New Roman" w:hint="default"/>
      <w:sz w:val="22"/>
      <w:szCs w:val="22"/>
    </w:rPr>
  </w:style>
  <w:style w:type="character" w:customStyle="1" w:styleId="FontStyle65">
    <w:name w:val="Font Style65"/>
    <w:uiPriority w:val="99"/>
    <w:rsid w:val="00540B54"/>
    <w:rPr>
      <w:rFonts w:ascii="Times New Roman" w:hAnsi="Times New Roman" w:cs="Times New Roman" w:hint="default"/>
      <w:sz w:val="16"/>
      <w:szCs w:val="16"/>
    </w:rPr>
  </w:style>
  <w:style w:type="character" w:styleId="a9">
    <w:name w:val="Hyperlink"/>
    <w:basedOn w:val="a0"/>
    <w:unhideWhenUsed/>
    <w:rsid w:val="00540B54"/>
    <w:rPr>
      <w:color w:val="0000FF"/>
      <w:u w:val="single"/>
    </w:rPr>
  </w:style>
  <w:style w:type="paragraph" w:styleId="aa">
    <w:name w:val="Normal (Web)"/>
    <w:aliases w:val="Обычный (веб) Знак1,Обычный (веб) Знак Знак"/>
    <w:basedOn w:val="a"/>
    <w:uiPriority w:val="34"/>
    <w:unhideWhenUsed/>
    <w:qFormat/>
    <w:rsid w:val="00540B5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footer"/>
    <w:aliases w:val="Footer Char"/>
    <w:basedOn w:val="a"/>
    <w:link w:val="ac"/>
    <w:uiPriority w:val="99"/>
    <w:unhideWhenUsed/>
    <w:rsid w:val="00540B54"/>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aliases w:val="Footer Char Знак"/>
    <w:basedOn w:val="a0"/>
    <w:link w:val="ab"/>
    <w:uiPriority w:val="99"/>
    <w:rsid w:val="00540B54"/>
    <w:rPr>
      <w:rFonts w:ascii="Calibri" w:eastAsia="Times New Roman" w:hAnsi="Calibri" w:cs="Times New Roman"/>
      <w:lang w:eastAsia="ru-RU"/>
    </w:rPr>
  </w:style>
  <w:style w:type="character" w:styleId="ad">
    <w:name w:val="page number"/>
    <w:rsid w:val="00540B54"/>
  </w:style>
  <w:style w:type="paragraph" w:customStyle="1" w:styleId="consplusnormal">
    <w:name w:val="consplusnormal"/>
    <w:basedOn w:val="a"/>
    <w:rsid w:val="00F40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blocktext">
    <w:name w:val="ya-share-block__text"/>
    <w:basedOn w:val="a0"/>
    <w:rsid w:val="00F40205"/>
  </w:style>
  <w:style w:type="paragraph" w:styleId="ae">
    <w:name w:val="Balloon Text"/>
    <w:basedOn w:val="a"/>
    <w:link w:val="af"/>
    <w:uiPriority w:val="99"/>
    <w:semiHidden/>
    <w:unhideWhenUsed/>
    <w:rsid w:val="00F402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0205"/>
    <w:rPr>
      <w:rFonts w:ascii="Tahoma" w:hAnsi="Tahoma" w:cs="Tahoma"/>
      <w:sz w:val="16"/>
      <w:szCs w:val="16"/>
    </w:rPr>
  </w:style>
  <w:style w:type="paragraph" w:customStyle="1" w:styleId="ConsPlusTitle">
    <w:name w:val="ConsPlusTitle"/>
    <w:rsid w:val="00F40205"/>
    <w:pPr>
      <w:widowControl w:val="0"/>
      <w:autoSpaceDE w:val="0"/>
      <w:autoSpaceDN w:val="0"/>
      <w:spacing w:after="0" w:line="240" w:lineRule="auto"/>
    </w:pPr>
    <w:rPr>
      <w:rFonts w:ascii="Calibri" w:eastAsia="Times New Roman" w:hAnsi="Calibri" w:cs="Calibri"/>
      <w:b/>
      <w:szCs w:val="20"/>
      <w:lang w:eastAsia="ru-RU"/>
    </w:rPr>
  </w:style>
  <w:style w:type="paragraph" w:styleId="af0">
    <w:name w:val="Body Text Indent"/>
    <w:basedOn w:val="a"/>
    <w:link w:val="af1"/>
    <w:unhideWhenUsed/>
    <w:rsid w:val="00F40205"/>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F40205"/>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4020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F40205"/>
    <w:pPr>
      <w:suppressAutoHyphens/>
      <w:spacing w:after="0" w:line="240" w:lineRule="auto"/>
      <w:jc w:val="both"/>
    </w:pPr>
    <w:rPr>
      <w:rFonts w:ascii="Times New Roman" w:eastAsia="Times New Roman" w:hAnsi="Times New Roman" w:cs="Times New Roman"/>
      <w:color w:val="000000"/>
      <w:sz w:val="24"/>
      <w:szCs w:val="24"/>
      <w:lang w:eastAsia="ar-SA"/>
    </w:rPr>
  </w:style>
  <w:style w:type="character" w:styleId="af3">
    <w:name w:val="Strong"/>
    <w:basedOn w:val="a0"/>
    <w:uiPriority w:val="22"/>
    <w:qFormat/>
    <w:rsid w:val="00F40205"/>
    <w:rPr>
      <w:b/>
      <w:bCs/>
    </w:rPr>
  </w:style>
  <w:style w:type="paragraph" w:customStyle="1" w:styleId="headertext">
    <w:name w:val="headertext"/>
    <w:basedOn w:val="a"/>
    <w:rsid w:val="00F40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0205"/>
  </w:style>
  <w:style w:type="paragraph" w:customStyle="1" w:styleId="formattext">
    <w:name w:val="formattext"/>
    <w:basedOn w:val="a"/>
    <w:rsid w:val="00F40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020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F40205"/>
    <w:rPr>
      <w:rFonts w:ascii="Times New Roman" w:hAnsi="Times New Roman" w:cs="Times New Roman" w:hint="default"/>
      <w:strike w:val="0"/>
      <w:dstrike w:val="0"/>
      <w:sz w:val="26"/>
      <w:szCs w:val="26"/>
      <w:u w:val="none"/>
      <w:effect w:val="none"/>
    </w:rPr>
  </w:style>
  <w:style w:type="paragraph" w:customStyle="1" w:styleId="topleveltext">
    <w:name w:val="topleveltext"/>
    <w:basedOn w:val="a"/>
    <w:rsid w:val="00F40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semiHidden/>
    <w:rsid w:val="004D070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4D0702"/>
    <w:rPr>
      <w:rFonts w:ascii="Times New Roman" w:eastAsia="Times New Roman" w:hAnsi="Times New Roman" w:cs="Times New Roman"/>
      <w:sz w:val="20"/>
      <w:szCs w:val="20"/>
      <w:lang w:eastAsia="ru-RU"/>
    </w:rPr>
  </w:style>
  <w:style w:type="character" w:styleId="af7">
    <w:name w:val="footnote reference"/>
    <w:semiHidden/>
    <w:rsid w:val="004D0702"/>
    <w:rPr>
      <w:vertAlign w:val="superscript"/>
    </w:rPr>
  </w:style>
  <w:style w:type="paragraph" w:customStyle="1" w:styleId="ConsPlusNormal0">
    <w:name w:val="ConsPlusNormal"/>
    <w:uiPriority w:val="99"/>
    <w:rsid w:val="004D0702"/>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0381">
      <w:bodyDiv w:val="1"/>
      <w:marLeft w:val="0"/>
      <w:marRight w:val="0"/>
      <w:marTop w:val="0"/>
      <w:marBottom w:val="0"/>
      <w:divBdr>
        <w:top w:val="none" w:sz="0" w:space="0" w:color="auto"/>
        <w:left w:val="none" w:sz="0" w:space="0" w:color="auto"/>
        <w:bottom w:val="none" w:sz="0" w:space="0" w:color="auto"/>
        <w:right w:val="none" w:sz="0" w:space="0" w:color="auto"/>
      </w:divBdr>
    </w:div>
    <w:div w:id="19590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8726CF4DD49F7562326EFE2D5BBA212E3BDE3F81F01BB540A4C9D1C6ADBEDyFi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vet-adm.uco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10150</Words>
  <Characters>57856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13</cp:revision>
  <dcterms:created xsi:type="dcterms:W3CDTF">2022-06-20T06:17:00Z</dcterms:created>
  <dcterms:modified xsi:type="dcterms:W3CDTF">2022-07-06T09:58:00Z</dcterms:modified>
</cp:coreProperties>
</file>