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A5" w:rsidRPr="00DC6B3A" w:rsidRDefault="00DC47A5" w:rsidP="00DC47A5">
      <w:pPr>
        <w:keepNext/>
        <w:keepLines/>
        <w:rPr>
          <w:rFonts w:eastAsia="DejaVu Sans"/>
          <w:b/>
          <w:color w:val="000000"/>
          <w:kern w:val="2"/>
          <w:sz w:val="15"/>
          <w:szCs w:val="15"/>
        </w:rPr>
      </w:pPr>
      <w:r w:rsidRPr="00DC6B3A">
        <w:rPr>
          <w:b/>
          <w:bCs/>
          <w:noProof/>
          <w:sz w:val="15"/>
          <w:szCs w:val="15"/>
          <w:lang w:eastAsia="ru-RU"/>
        </w:rPr>
        <mc:AlternateContent>
          <mc:Choice Requires="wps">
            <w:drawing>
              <wp:anchor distT="0" distB="0" distL="114300" distR="114300" simplePos="0" relativeHeight="251658240" behindDoc="0" locked="0" layoutInCell="1" allowOverlap="1">
                <wp:simplePos x="0" y="0"/>
                <wp:positionH relativeFrom="page">
                  <wp:posOffset>428625</wp:posOffset>
                </wp:positionH>
                <wp:positionV relativeFrom="paragraph">
                  <wp:posOffset>1905</wp:posOffset>
                </wp:positionV>
                <wp:extent cx="6831330" cy="847725"/>
                <wp:effectExtent l="0" t="0" r="0" b="0"/>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1330" cy="847725"/>
                        </a:xfrm>
                        <a:prstGeom prst="rect">
                          <a:avLst/>
                        </a:prstGeom>
                        <a:extLst>
                          <a:ext uri="{AF507438-7753-43E0-B8FC-AC1667EBCBE1}">
                            <a14:hiddenEffects xmlns:a14="http://schemas.microsoft.com/office/drawing/2010/main">
                              <a:effectLst/>
                            </a14:hiddenEffects>
                          </a:ext>
                        </a:extLst>
                      </wps:spPr>
                      <wps:txbx>
                        <w:txbxContent>
                          <w:p w:rsidR="00FE38DF" w:rsidRDefault="00FE38DF"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wps:txbx>
                      <wps:bodyPr wrap="square" numCol="1" fromWordArt="1">
                        <a:prstTxWarp prst="textDeflateTop">
                          <a:avLst>
                            <a:gd name="adj" fmla="val 3059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3.75pt;margin-top:.15pt;width:537.9pt;height:6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" filled="f" stroked="f">
                <o:lock v:ext="edit" shapetype="t"/>
                <v:textbox>
                  <w:txbxContent>
                    <w:p w:rsidR="00FE38DF" w:rsidRDefault="00FE38DF"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v:textbox>
                <w10:wrap type="square" side="left" anchorx="page"/>
              </v:shape>
            </w:pict>
          </mc:Fallback>
        </mc:AlternateConten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p>
    <w:p w:rsidR="00DC47A5" w:rsidRPr="00DC6B3A" w:rsidRDefault="00DC47A5" w:rsidP="00DC47A5">
      <w:pPr>
        <w:tabs>
          <w:tab w:val="left" w:pos="709"/>
          <w:tab w:val="left" w:pos="851"/>
        </w:tabs>
        <w:ind w:left="-851"/>
        <w:jc w:val="center"/>
        <w:rPr>
          <w:sz w:val="15"/>
          <w:szCs w:val="15"/>
        </w:rPr>
      </w:pPr>
      <w:proofErr w:type="gramStart"/>
      <w:r w:rsidRPr="00DC6B3A">
        <w:rPr>
          <w:b/>
          <w:sz w:val="15"/>
          <w:szCs w:val="15"/>
        </w:rPr>
        <w:t>ИНФОРМАЦИОННЫЙ  ЛИСТ</w:t>
      </w:r>
      <w:proofErr w:type="gramEnd"/>
    </w:p>
    <w:p w:rsidR="00DC47A5" w:rsidRPr="00DC6B3A" w:rsidRDefault="00DC47A5" w:rsidP="00DC47A5">
      <w:pPr>
        <w:ind w:left="-851"/>
        <w:jc w:val="center"/>
        <w:rPr>
          <w:b/>
          <w:sz w:val="15"/>
          <w:szCs w:val="15"/>
        </w:rPr>
      </w:pPr>
      <w:r w:rsidRPr="00DC6B3A">
        <w:rPr>
          <w:b/>
          <w:sz w:val="15"/>
          <w:szCs w:val="15"/>
        </w:rPr>
        <w:t>АДМИНИСТРАЦИИ СЕЛЬСКОГО ПОСЕЛЕНИЯ ПРОСВЕТ</w:t>
      </w:r>
    </w:p>
    <w:p w:rsidR="00DC47A5" w:rsidRPr="00DC6B3A" w:rsidRDefault="00DC47A5" w:rsidP="00DC47A5">
      <w:pPr>
        <w:ind w:left="-851" w:right="-432"/>
        <w:jc w:val="center"/>
        <w:rPr>
          <w:b/>
          <w:sz w:val="15"/>
          <w:szCs w:val="15"/>
        </w:rPr>
      </w:pPr>
      <w:r w:rsidRPr="00DC6B3A">
        <w:rPr>
          <w:b/>
          <w:sz w:val="15"/>
          <w:szCs w:val="15"/>
        </w:rPr>
        <w:t>муниципального района Волжский Самарской области</w:t>
      </w: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r w:rsidRPr="00DC6B3A">
        <w:rPr>
          <w:b/>
          <w:sz w:val="15"/>
          <w:szCs w:val="15"/>
        </w:rPr>
        <w:t xml:space="preserve">          </w:t>
      </w:r>
      <w:r w:rsidRPr="00DC6B3A">
        <w:rPr>
          <w:b/>
          <w:noProof/>
          <w:sz w:val="15"/>
          <w:szCs w:val="15"/>
        </w:rPr>
        <w:t>Пятница 19 августа 2022</w:t>
      </w:r>
      <w:r w:rsidRPr="00DC6B3A">
        <w:rPr>
          <w:b/>
          <w:sz w:val="15"/>
          <w:szCs w:val="15"/>
        </w:rPr>
        <w:t xml:space="preserve"> года                                                                                                                                                                                                                   №2</w:t>
      </w:r>
      <w:r w:rsidR="00887586">
        <w:rPr>
          <w:b/>
          <w:sz w:val="15"/>
          <w:szCs w:val="15"/>
        </w:rPr>
        <w:t>2</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r w:rsidRPr="00DC6B3A">
        <w:rPr>
          <w:b/>
          <w:noProof/>
          <w:sz w:val="15"/>
          <w:szCs w:val="15"/>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24765</wp:posOffset>
                </wp:positionV>
                <wp:extent cx="6781800" cy="45719"/>
                <wp:effectExtent l="19050" t="19050" r="19050" b="311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45719"/>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CA19" id="_x0000_t32" coordsize="21600,21600" o:spt="32" o:oned="t" path="m,l21600,21600e" filled="f">
                <v:path arrowok="t" fillok="f" o:connecttype="none"/>
                <o:lock v:ext="edit" shapetype="t"/>
              </v:shapetype>
              <v:shape id="Прямая со стрелкой 7" o:spid="_x0000_s1026" type="#_x0000_t32" style="position:absolute;margin-left:0;margin-top:1.95pt;width:534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" strokecolor="#272727" strokeweight="2.25pt">
                <w10:wrap anchorx="margin"/>
              </v:shape>
            </w:pict>
          </mc:Fallback>
        </mc:AlternateContent>
      </w:r>
    </w:p>
    <w:p w:rsidR="00887586" w:rsidRDefault="00887586" w:rsidP="00887586">
      <w:pPr>
        <w:keepNext/>
        <w:keepLines/>
        <w:jc w:val="center"/>
        <w:rPr>
          <w:rFonts w:eastAsia="DejaVu Sans"/>
          <w:b/>
          <w:color w:val="000000"/>
          <w:kern w:val="2"/>
          <w:sz w:val="15"/>
          <w:szCs w:val="15"/>
        </w:rPr>
      </w:pPr>
    </w:p>
    <w:p w:rsidR="00887586" w:rsidRPr="00887586" w:rsidRDefault="00887586" w:rsidP="00887586">
      <w:pPr>
        <w:keepNext/>
        <w:keepLines/>
        <w:jc w:val="center"/>
        <w:rPr>
          <w:rFonts w:eastAsia="DejaVu Sans"/>
          <w:b/>
          <w:color w:val="000000"/>
          <w:kern w:val="2"/>
          <w:sz w:val="14"/>
          <w:szCs w:val="14"/>
        </w:rPr>
      </w:pPr>
      <w:r w:rsidRPr="00887586">
        <w:rPr>
          <w:rFonts w:eastAsia="DejaVu Sans"/>
          <w:b/>
          <w:color w:val="000000"/>
          <w:kern w:val="2"/>
          <w:sz w:val="14"/>
          <w:szCs w:val="14"/>
        </w:rPr>
        <w:t>АДМИНИСТРАЦИЯ СЕЛЬСКОГО ПОСЕЛЕНИЯ ПРОСВЕТ</w:t>
      </w:r>
    </w:p>
    <w:p w:rsidR="00887586" w:rsidRPr="00887586" w:rsidRDefault="00887586" w:rsidP="00887586">
      <w:pPr>
        <w:keepNext/>
        <w:keepLines/>
        <w:jc w:val="center"/>
        <w:rPr>
          <w:rFonts w:eastAsia="DejaVu Sans"/>
          <w:b/>
          <w:color w:val="000000"/>
          <w:kern w:val="2"/>
          <w:sz w:val="14"/>
          <w:szCs w:val="14"/>
        </w:rPr>
      </w:pPr>
      <w:r w:rsidRPr="00887586">
        <w:rPr>
          <w:rFonts w:eastAsia="DejaVu Sans"/>
          <w:b/>
          <w:color w:val="000000"/>
          <w:kern w:val="2"/>
          <w:sz w:val="14"/>
          <w:szCs w:val="14"/>
        </w:rPr>
        <w:t>МУНИЦИПАЛЬНОГО РАЙОНА ВОЛЖСКИЙ</w:t>
      </w:r>
    </w:p>
    <w:p w:rsidR="00887586" w:rsidRPr="00887586" w:rsidRDefault="00887586" w:rsidP="00887586">
      <w:pPr>
        <w:keepNext/>
        <w:keepLines/>
        <w:jc w:val="center"/>
        <w:rPr>
          <w:rFonts w:eastAsia="DejaVu Sans"/>
          <w:b/>
          <w:color w:val="000000"/>
          <w:kern w:val="2"/>
          <w:sz w:val="14"/>
          <w:szCs w:val="14"/>
        </w:rPr>
      </w:pPr>
      <w:r w:rsidRPr="00887586">
        <w:rPr>
          <w:rFonts w:eastAsia="DejaVu Sans"/>
          <w:b/>
          <w:color w:val="000000"/>
          <w:kern w:val="2"/>
          <w:sz w:val="14"/>
          <w:szCs w:val="14"/>
        </w:rPr>
        <w:t>САМАРСКОЙ ОБЛАСТИ</w:t>
      </w:r>
    </w:p>
    <w:p w:rsidR="00887586" w:rsidRPr="00887586" w:rsidRDefault="00887586" w:rsidP="00887586">
      <w:pPr>
        <w:keepNext/>
        <w:keepLines/>
        <w:jc w:val="center"/>
        <w:rPr>
          <w:rFonts w:eastAsia="DejaVu Sans"/>
          <w:b/>
          <w:color w:val="000000"/>
          <w:kern w:val="2"/>
          <w:sz w:val="14"/>
          <w:szCs w:val="14"/>
        </w:rPr>
      </w:pPr>
    </w:p>
    <w:p w:rsidR="00887586" w:rsidRPr="00887586" w:rsidRDefault="00887586" w:rsidP="00887586">
      <w:pPr>
        <w:keepNext/>
        <w:keepLines/>
        <w:jc w:val="center"/>
        <w:rPr>
          <w:rFonts w:eastAsia="DejaVu Sans"/>
          <w:b/>
          <w:color w:val="000000"/>
          <w:kern w:val="2"/>
          <w:sz w:val="14"/>
          <w:szCs w:val="14"/>
        </w:rPr>
      </w:pPr>
      <w:r w:rsidRPr="00887586">
        <w:rPr>
          <w:rFonts w:eastAsia="DejaVu Sans"/>
          <w:b/>
          <w:color w:val="000000"/>
          <w:kern w:val="2"/>
          <w:sz w:val="14"/>
          <w:szCs w:val="14"/>
        </w:rPr>
        <w:t>ПОСТАНОВЛЕНИЕ</w:t>
      </w:r>
    </w:p>
    <w:p w:rsidR="00887586" w:rsidRPr="00887586" w:rsidRDefault="00887586" w:rsidP="00887586">
      <w:pPr>
        <w:keepNext/>
        <w:keepLines/>
        <w:jc w:val="center"/>
        <w:rPr>
          <w:rFonts w:eastAsia="DejaVu Sans"/>
          <w:b/>
          <w:color w:val="000000"/>
          <w:kern w:val="2"/>
          <w:sz w:val="14"/>
          <w:szCs w:val="14"/>
        </w:rPr>
      </w:pPr>
    </w:p>
    <w:p w:rsidR="00887586" w:rsidRPr="00887586" w:rsidRDefault="00887586" w:rsidP="00887586">
      <w:pPr>
        <w:keepNext/>
        <w:keepLines/>
        <w:tabs>
          <w:tab w:val="left" w:pos="709"/>
        </w:tabs>
        <w:jc w:val="center"/>
        <w:rPr>
          <w:rFonts w:eastAsia="DejaVu Sans"/>
          <w:color w:val="000000"/>
          <w:kern w:val="2"/>
          <w:sz w:val="14"/>
          <w:szCs w:val="14"/>
        </w:rPr>
      </w:pPr>
      <w:r w:rsidRPr="00887586">
        <w:rPr>
          <w:rFonts w:eastAsia="DejaVu Sans"/>
          <w:color w:val="000000"/>
          <w:kern w:val="2"/>
          <w:sz w:val="14"/>
          <w:szCs w:val="14"/>
        </w:rPr>
        <w:t>от 17.08.2022 №65</w:t>
      </w:r>
    </w:p>
    <w:p w:rsidR="00887586" w:rsidRPr="00887586" w:rsidRDefault="00887586" w:rsidP="00887586">
      <w:pPr>
        <w:pStyle w:val="ConsPlusTitle"/>
        <w:ind w:left="-142"/>
        <w:jc w:val="center"/>
        <w:rPr>
          <w:rFonts w:eastAsia="DejaVu Sans"/>
          <w:b w:val="0"/>
          <w:bCs w:val="0"/>
          <w:color w:val="000000"/>
          <w:kern w:val="2"/>
          <w:sz w:val="14"/>
          <w:szCs w:val="14"/>
          <w:lang w:eastAsia="en-US"/>
        </w:rPr>
      </w:pPr>
    </w:p>
    <w:p w:rsidR="00887586" w:rsidRPr="00887586" w:rsidRDefault="00887586" w:rsidP="00887586">
      <w:pPr>
        <w:pStyle w:val="ConsPlusTitle"/>
        <w:ind w:left="-142"/>
        <w:jc w:val="center"/>
        <w:rPr>
          <w:b w:val="0"/>
          <w:sz w:val="14"/>
          <w:szCs w:val="14"/>
        </w:rPr>
      </w:pPr>
      <w:r w:rsidRPr="00887586">
        <w:rPr>
          <w:b w:val="0"/>
          <w:sz w:val="14"/>
          <w:szCs w:val="14"/>
        </w:rPr>
        <w:t>Об утверждении муниципальной программы «Формирование комфортной городской среды на 2023-2024 годы» на территории сельского</w:t>
      </w:r>
    </w:p>
    <w:p w:rsidR="00887586" w:rsidRPr="00887586" w:rsidRDefault="00887586" w:rsidP="00887586">
      <w:pPr>
        <w:pStyle w:val="ConsPlusTitle"/>
        <w:ind w:left="-142"/>
        <w:jc w:val="center"/>
        <w:rPr>
          <w:b w:val="0"/>
          <w:sz w:val="14"/>
          <w:szCs w:val="14"/>
        </w:rPr>
      </w:pPr>
      <w:r w:rsidRPr="00887586">
        <w:rPr>
          <w:b w:val="0"/>
          <w:sz w:val="14"/>
          <w:szCs w:val="14"/>
        </w:rPr>
        <w:t xml:space="preserve"> поселения Просвет муниципального района Волжский Самарской области</w:t>
      </w:r>
    </w:p>
    <w:p w:rsidR="00887586" w:rsidRPr="00887586" w:rsidRDefault="00887586" w:rsidP="00887586">
      <w:pPr>
        <w:ind w:right="5386"/>
        <w:rPr>
          <w:sz w:val="14"/>
          <w:szCs w:val="14"/>
        </w:rPr>
      </w:pPr>
    </w:p>
    <w:p w:rsidR="00887586" w:rsidRPr="00887586" w:rsidRDefault="00887586" w:rsidP="00887586">
      <w:pPr>
        <w:jc w:val="both"/>
        <w:rPr>
          <w:rFonts w:eastAsia="Calibri"/>
          <w:sz w:val="14"/>
          <w:szCs w:val="14"/>
        </w:rPr>
      </w:pPr>
      <w:r w:rsidRPr="00887586">
        <w:rPr>
          <w:sz w:val="14"/>
          <w:szCs w:val="14"/>
        </w:rPr>
        <w:t xml:space="preserve">             В соответствии со </w:t>
      </w:r>
      <w:hyperlink r:id="rId7" w:history="1">
        <w:r w:rsidRPr="00887586">
          <w:rPr>
            <w:color w:val="0000FF"/>
            <w:sz w:val="14"/>
            <w:szCs w:val="14"/>
            <w:u w:val="single"/>
          </w:rPr>
          <w:t>статьей 179</w:t>
        </w:r>
      </w:hyperlink>
      <w:r w:rsidRPr="00887586">
        <w:rPr>
          <w:sz w:val="14"/>
          <w:szCs w:val="14"/>
        </w:rPr>
        <w:t xml:space="preserve"> Бюджетного кодекса Российской Федерации, с </w:t>
      </w:r>
      <w:r w:rsidRPr="00887586">
        <w:rPr>
          <w:rFonts w:eastAsia="Calibri"/>
          <w:sz w:val="14"/>
          <w:szCs w:val="14"/>
        </w:rPr>
        <w:t xml:space="preserve">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Администрация сельского поселения Просвет </w:t>
      </w:r>
      <w:r w:rsidRPr="00887586">
        <w:rPr>
          <w:sz w:val="14"/>
          <w:szCs w:val="14"/>
        </w:rPr>
        <w:t>ПОСТАНОВЛЯЕТ:</w:t>
      </w:r>
    </w:p>
    <w:p w:rsidR="00887586" w:rsidRPr="00887586" w:rsidRDefault="00887586" w:rsidP="00887586">
      <w:pPr>
        <w:pStyle w:val="ConsPlusNormal"/>
        <w:widowControl/>
        <w:tabs>
          <w:tab w:val="left" w:pos="426"/>
        </w:tabs>
        <w:jc w:val="both"/>
        <w:rPr>
          <w:rFonts w:ascii="Times New Roman" w:hAnsi="Times New Roman" w:cs="Times New Roman"/>
          <w:sz w:val="14"/>
          <w:szCs w:val="14"/>
        </w:rPr>
      </w:pPr>
      <w:r w:rsidRPr="00887586">
        <w:rPr>
          <w:rFonts w:ascii="Times New Roman" w:hAnsi="Times New Roman" w:cs="Times New Roman"/>
          <w:sz w:val="14"/>
          <w:szCs w:val="14"/>
        </w:rPr>
        <w:t xml:space="preserve">             1. Утвердить муниципальную программу «Формирование комфортной городской среды на 2023 - 2024 годы» на территории сельского поселения Просвет муниципального района Волжский Самарской области согласно приложению.</w:t>
      </w:r>
    </w:p>
    <w:p w:rsidR="00887586" w:rsidRPr="00887586" w:rsidRDefault="00887586" w:rsidP="00887586">
      <w:pPr>
        <w:pStyle w:val="affffd"/>
        <w:tabs>
          <w:tab w:val="left" w:pos="709"/>
          <w:tab w:val="left" w:pos="851"/>
        </w:tabs>
        <w:spacing w:before="0" w:beforeAutospacing="0" w:after="0" w:afterAutospacing="0" w:line="240" w:lineRule="auto"/>
        <w:jc w:val="both"/>
        <w:rPr>
          <w:sz w:val="14"/>
          <w:szCs w:val="14"/>
        </w:rPr>
      </w:pPr>
      <w:r w:rsidRPr="00887586">
        <w:rPr>
          <w:sz w:val="14"/>
          <w:szCs w:val="14"/>
        </w:rPr>
        <w:t xml:space="preserve">             2. </w:t>
      </w:r>
      <w:r w:rsidRPr="00887586">
        <w:rPr>
          <w:color w:val="000000"/>
          <w:sz w:val="14"/>
          <w:szCs w:val="14"/>
        </w:rPr>
        <w:t xml:space="preserve">Опубликовать настоящее постановление в печатном издании «Просветские вести» </w:t>
      </w:r>
      <w:r w:rsidRPr="00887586">
        <w:rPr>
          <w:sz w:val="14"/>
          <w:szCs w:val="14"/>
        </w:rPr>
        <w:t>и разместить на официальном сайте Администрации сельского поселения Просвет (</w:t>
      </w:r>
      <w:hyperlink r:id="rId8" w:history="1">
        <w:r w:rsidRPr="00887586">
          <w:rPr>
            <w:rStyle w:val="ae"/>
            <w:sz w:val="14"/>
            <w:szCs w:val="14"/>
            <w:lang w:val="en-US"/>
          </w:rPr>
          <w:t>www</w:t>
        </w:r>
        <w:r w:rsidRPr="00887586">
          <w:rPr>
            <w:rStyle w:val="ae"/>
            <w:sz w:val="14"/>
            <w:szCs w:val="14"/>
          </w:rPr>
          <w:t>.</w:t>
        </w:r>
        <w:proofErr w:type="spellStart"/>
        <w:r w:rsidRPr="00887586">
          <w:rPr>
            <w:rStyle w:val="ae"/>
            <w:sz w:val="14"/>
            <w:szCs w:val="14"/>
            <w:lang w:val="en-US"/>
          </w:rPr>
          <w:t>prosvet</w:t>
        </w:r>
        <w:proofErr w:type="spellEnd"/>
        <w:r w:rsidRPr="00887586">
          <w:rPr>
            <w:rStyle w:val="ae"/>
            <w:sz w:val="14"/>
            <w:szCs w:val="14"/>
          </w:rPr>
          <w:t>-</w:t>
        </w:r>
        <w:proofErr w:type="spellStart"/>
        <w:r w:rsidRPr="00887586">
          <w:rPr>
            <w:rStyle w:val="ae"/>
            <w:sz w:val="14"/>
            <w:szCs w:val="14"/>
            <w:lang w:val="en-US"/>
          </w:rPr>
          <w:t>adm</w:t>
        </w:r>
        <w:proofErr w:type="spellEnd"/>
        <w:r w:rsidRPr="00887586">
          <w:rPr>
            <w:rStyle w:val="ae"/>
            <w:sz w:val="14"/>
            <w:szCs w:val="14"/>
          </w:rPr>
          <w:t>.</w:t>
        </w:r>
        <w:proofErr w:type="spellStart"/>
        <w:r w:rsidRPr="00887586">
          <w:rPr>
            <w:rStyle w:val="ae"/>
            <w:sz w:val="14"/>
            <w:szCs w:val="14"/>
            <w:lang w:val="en-US"/>
          </w:rPr>
          <w:t>ucoz</w:t>
        </w:r>
        <w:proofErr w:type="spellEnd"/>
        <w:r w:rsidRPr="00887586">
          <w:rPr>
            <w:rStyle w:val="ae"/>
            <w:sz w:val="14"/>
            <w:szCs w:val="14"/>
          </w:rPr>
          <w:t>.</w:t>
        </w:r>
        <w:proofErr w:type="spellStart"/>
        <w:r w:rsidRPr="00887586">
          <w:rPr>
            <w:rStyle w:val="ae"/>
            <w:sz w:val="14"/>
            <w:szCs w:val="14"/>
            <w:lang w:val="en-US"/>
          </w:rPr>
          <w:t>ru</w:t>
        </w:r>
        <w:proofErr w:type="spellEnd"/>
      </w:hyperlink>
      <w:r w:rsidRPr="00887586">
        <w:rPr>
          <w:sz w:val="14"/>
          <w:szCs w:val="14"/>
        </w:rPr>
        <w:t xml:space="preserve">) </w:t>
      </w:r>
      <w:r w:rsidRPr="00887586">
        <w:rPr>
          <w:rFonts w:eastAsia="DejaVu Sans"/>
          <w:color w:val="000000"/>
          <w:kern w:val="2"/>
          <w:sz w:val="14"/>
          <w:szCs w:val="14"/>
        </w:rPr>
        <w:t>в информационно-телекоммуникационной сети «Интернет».</w:t>
      </w:r>
    </w:p>
    <w:p w:rsidR="00887586" w:rsidRPr="00887586" w:rsidRDefault="00887586" w:rsidP="00887586">
      <w:pPr>
        <w:pStyle w:val="ConsPlusNormal"/>
        <w:widowControl/>
        <w:jc w:val="both"/>
        <w:rPr>
          <w:rFonts w:ascii="Times New Roman" w:hAnsi="Times New Roman" w:cs="Times New Roman"/>
          <w:sz w:val="14"/>
          <w:szCs w:val="14"/>
        </w:rPr>
      </w:pPr>
      <w:r w:rsidRPr="00887586">
        <w:rPr>
          <w:rFonts w:ascii="Times New Roman" w:hAnsi="Times New Roman" w:cs="Times New Roman"/>
          <w:sz w:val="14"/>
          <w:szCs w:val="14"/>
        </w:rPr>
        <w:t xml:space="preserve">             3. Настоящее постановление вступает в силу со дня его официального опубликования.</w:t>
      </w:r>
    </w:p>
    <w:p w:rsidR="00887586" w:rsidRPr="00887586" w:rsidRDefault="00887586" w:rsidP="00887586">
      <w:pPr>
        <w:pStyle w:val="ConsPlusNormal"/>
        <w:jc w:val="both"/>
        <w:rPr>
          <w:rFonts w:ascii="Times New Roman" w:hAnsi="Times New Roman" w:cs="Times New Roman"/>
          <w:sz w:val="14"/>
          <w:szCs w:val="14"/>
        </w:rPr>
      </w:pPr>
      <w:r w:rsidRPr="00887586">
        <w:rPr>
          <w:rFonts w:ascii="Times New Roman" w:hAnsi="Times New Roman" w:cs="Times New Roman"/>
          <w:sz w:val="14"/>
          <w:szCs w:val="14"/>
        </w:rPr>
        <w:t xml:space="preserve">             4. Контроль за исполнением настоящего постановления оставляю за собой.</w:t>
      </w:r>
    </w:p>
    <w:p w:rsidR="00887586" w:rsidRPr="00887586" w:rsidRDefault="00887586" w:rsidP="00887586">
      <w:pPr>
        <w:pStyle w:val="ConsPlusNormal"/>
        <w:widowControl/>
        <w:jc w:val="right"/>
        <w:rPr>
          <w:rFonts w:ascii="Times New Roman" w:hAnsi="Times New Roman" w:cs="Times New Roman"/>
          <w:sz w:val="14"/>
          <w:szCs w:val="14"/>
        </w:rPr>
      </w:pPr>
      <w:r w:rsidRPr="00887586">
        <w:rPr>
          <w:rFonts w:ascii="Times New Roman" w:hAnsi="Times New Roman" w:cs="Times New Roman"/>
          <w:sz w:val="14"/>
          <w:szCs w:val="14"/>
        </w:rPr>
        <w:t>С.И. Шевцов</w:t>
      </w:r>
    </w:p>
    <w:p w:rsidR="00887586" w:rsidRPr="00887586" w:rsidRDefault="00887586" w:rsidP="00887586">
      <w:pPr>
        <w:pStyle w:val="ConsPlusNormal"/>
        <w:widowControl/>
        <w:jc w:val="right"/>
        <w:rPr>
          <w:rFonts w:ascii="Times New Roman" w:hAnsi="Times New Roman" w:cs="Times New Roman"/>
          <w:sz w:val="14"/>
          <w:szCs w:val="14"/>
        </w:rPr>
      </w:pPr>
      <w:r w:rsidRPr="00887586">
        <w:rPr>
          <w:rFonts w:ascii="Times New Roman" w:hAnsi="Times New Roman" w:cs="Times New Roman"/>
          <w:sz w:val="14"/>
          <w:szCs w:val="14"/>
        </w:rPr>
        <w:t xml:space="preserve">Глава сельского поселения Просвет                                                    </w:t>
      </w:r>
    </w:p>
    <w:p w:rsidR="00887586" w:rsidRPr="00887586" w:rsidRDefault="00887586" w:rsidP="00887586">
      <w:pPr>
        <w:widowControl w:val="0"/>
        <w:tabs>
          <w:tab w:val="left" w:pos="993"/>
        </w:tabs>
        <w:spacing w:line="20" w:lineRule="atLeast"/>
        <w:jc w:val="right"/>
        <w:rPr>
          <w:rFonts w:eastAsia="Lucida Sans Unicode"/>
          <w:bCs/>
          <w:color w:val="000000"/>
          <w:kern w:val="1"/>
          <w:sz w:val="14"/>
          <w:szCs w:val="14"/>
          <w:lang w:eastAsia="hi-IN" w:bidi="hi-IN"/>
        </w:rPr>
      </w:pPr>
    </w:p>
    <w:p w:rsidR="00887586" w:rsidRPr="00887586" w:rsidRDefault="00887586" w:rsidP="00887586">
      <w:pPr>
        <w:widowControl w:val="0"/>
        <w:tabs>
          <w:tab w:val="left" w:pos="993"/>
        </w:tabs>
        <w:spacing w:line="20" w:lineRule="atLeast"/>
        <w:jc w:val="right"/>
        <w:rPr>
          <w:rFonts w:eastAsia="Lucida Sans Unicode"/>
          <w:color w:val="000000"/>
          <w:kern w:val="1"/>
          <w:sz w:val="14"/>
          <w:szCs w:val="14"/>
          <w:lang w:eastAsia="hi-IN" w:bidi="hi-IN"/>
        </w:rPr>
      </w:pPr>
      <w:r w:rsidRPr="00887586">
        <w:rPr>
          <w:rFonts w:eastAsia="Lucida Sans Unicode"/>
          <w:bCs/>
          <w:color w:val="000000"/>
          <w:kern w:val="1"/>
          <w:sz w:val="14"/>
          <w:szCs w:val="14"/>
          <w:lang w:eastAsia="hi-IN" w:bidi="hi-IN"/>
        </w:rPr>
        <w:t xml:space="preserve">Приложение </w:t>
      </w:r>
    </w:p>
    <w:p w:rsidR="00887586" w:rsidRPr="00887586" w:rsidRDefault="00887586" w:rsidP="00887586">
      <w:pPr>
        <w:widowControl w:val="0"/>
        <w:ind w:firstLine="34"/>
        <w:jc w:val="right"/>
        <w:rPr>
          <w:rFonts w:eastAsia="Lucida Sans Unicode"/>
          <w:bCs/>
          <w:color w:val="000000"/>
          <w:kern w:val="1"/>
          <w:sz w:val="14"/>
          <w:szCs w:val="14"/>
          <w:lang w:eastAsia="hi-IN" w:bidi="hi-IN"/>
        </w:rPr>
      </w:pPr>
      <w:r w:rsidRPr="00887586">
        <w:rPr>
          <w:rFonts w:eastAsia="Lucida Sans Unicode"/>
          <w:bCs/>
          <w:color w:val="000000"/>
          <w:kern w:val="1"/>
          <w:sz w:val="14"/>
          <w:szCs w:val="14"/>
          <w:lang w:eastAsia="hi-IN" w:bidi="hi-IN"/>
        </w:rPr>
        <w:t xml:space="preserve">к </w:t>
      </w:r>
      <w:r w:rsidRPr="00887586">
        <w:rPr>
          <w:rFonts w:eastAsia="Lucida Sans Unicode"/>
          <w:color w:val="000000"/>
          <w:kern w:val="1"/>
          <w:sz w:val="14"/>
          <w:szCs w:val="14"/>
          <w:lang w:eastAsia="hi-IN" w:bidi="hi-IN"/>
        </w:rPr>
        <w:t>п</w:t>
      </w:r>
      <w:r w:rsidRPr="00887586">
        <w:rPr>
          <w:rFonts w:eastAsia="Lucida Sans Unicode"/>
          <w:bCs/>
          <w:color w:val="000000"/>
          <w:kern w:val="1"/>
          <w:sz w:val="14"/>
          <w:szCs w:val="14"/>
          <w:lang w:eastAsia="hi-IN" w:bidi="hi-IN"/>
        </w:rPr>
        <w:t>остановлению Администрации сельского поселения Просвет</w:t>
      </w:r>
    </w:p>
    <w:p w:rsidR="00887586" w:rsidRPr="00887586" w:rsidRDefault="00887586" w:rsidP="00887586">
      <w:pPr>
        <w:widowControl w:val="0"/>
        <w:jc w:val="right"/>
        <w:rPr>
          <w:rFonts w:eastAsia="Lucida Sans Unicode"/>
          <w:bCs/>
          <w:color w:val="000000"/>
          <w:kern w:val="1"/>
          <w:sz w:val="14"/>
          <w:szCs w:val="14"/>
          <w:lang w:eastAsia="hi-IN" w:bidi="hi-IN"/>
        </w:rPr>
      </w:pPr>
      <w:r w:rsidRPr="00887586">
        <w:rPr>
          <w:rFonts w:eastAsia="Lucida Sans Unicode"/>
          <w:bCs/>
          <w:color w:val="000000"/>
          <w:kern w:val="1"/>
          <w:sz w:val="14"/>
          <w:szCs w:val="14"/>
          <w:lang w:eastAsia="hi-IN" w:bidi="hi-IN"/>
        </w:rPr>
        <w:t>муниципального района Волжский Самарской области</w:t>
      </w:r>
    </w:p>
    <w:p w:rsidR="00887586" w:rsidRPr="00887586" w:rsidRDefault="00887586" w:rsidP="00887586">
      <w:pPr>
        <w:widowControl w:val="0"/>
        <w:jc w:val="right"/>
        <w:rPr>
          <w:rFonts w:eastAsia="Lucida Sans Unicode"/>
          <w:color w:val="000000"/>
          <w:kern w:val="1"/>
          <w:sz w:val="14"/>
          <w:szCs w:val="14"/>
          <w:lang w:eastAsia="hi-IN" w:bidi="hi-IN"/>
        </w:rPr>
      </w:pPr>
      <w:r w:rsidRPr="00887586">
        <w:rPr>
          <w:rFonts w:eastAsia="Lucida Sans Unicode"/>
          <w:bCs/>
          <w:color w:val="000000"/>
          <w:kern w:val="1"/>
          <w:sz w:val="14"/>
          <w:szCs w:val="14"/>
          <w:lang w:eastAsia="hi-IN" w:bidi="hi-IN"/>
        </w:rPr>
        <w:t>от 17.08.2022 №65</w:t>
      </w:r>
    </w:p>
    <w:p w:rsidR="00887586" w:rsidRPr="00887586" w:rsidRDefault="00887586" w:rsidP="00887586">
      <w:pPr>
        <w:widowControl w:val="0"/>
        <w:jc w:val="center"/>
        <w:rPr>
          <w:rFonts w:eastAsia="Lucida Sans Unicode"/>
          <w:kern w:val="1"/>
          <w:sz w:val="14"/>
          <w:szCs w:val="14"/>
          <w:lang w:eastAsia="hi-IN" w:bidi="hi-IN"/>
        </w:rPr>
      </w:pPr>
      <w:r w:rsidRPr="00887586">
        <w:rPr>
          <w:rFonts w:eastAsia="Lucida Sans Unicode"/>
          <w:kern w:val="1"/>
          <w:sz w:val="14"/>
          <w:szCs w:val="14"/>
          <w:lang w:eastAsia="hi-IN" w:bidi="hi-IN"/>
        </w:rPr>
        <w:t>МУНИЦИПАЛЬНАЯ ПРОГРАММА</w:t>
      </w:r>
    </w:p>
    <w:p w:rsidR="00887586" w:rsidRPr="00887586" w:rsidRDefault="00887586" w:rsidP="00887586">
      <w:pPr>
        <w:widowControl w:val="0"/>
        <w:jc w:val="center"/>
        <w:rPr>
          <w:rFonts w:eastAsia="Lucida Sans Unicode"/>
          <w:kern w:val="1"/>
          <w:sz w:val="14"/>
          <w:szCs w:val="14"/>
          <w:lang w:eastAsia="hi-IN" w:bidi="hi-IN"/>
        </w:rPr>
      </w:pPr>
      <w:r w:rsidRPr="00887586">
        <w:rPr>
          <w:rFonts w:eastAsia="Lucida Sans Unicode"/>
          <w:kern w:val="1"/>
          <w:sz w:val="14"/>
          <w:szCs w:val="14"/>
          <w:lang w:eastAsia="hi-IN" w:bidi="hi-IN"/>
        </w:rPr>
        <w:t xml:space="preserve">«ФОРМИРОВАНИЕ КОМФОРТНОЙ ГОРОДСКОЙ СРЕДЫ </w:t>
      </w:r>
    </w:p>
    <w:p w:rsidR="00887586" w:rsidRPr="00887586" w:rsidRDefault="00887586" w:rsidP="00887586">
      <w:pPr>
        <w:widowControl w:val="0"/>
        <w:jc w:val="center"/>
        <w:rPr>
          <w:rFonts w:eastAsia="Lucida Sans Unicode"/>
          <w:kern w:val="1"/>
          <w:sz w:val="14"/>
          <w:szCs w:val="14"/>
          <w:lang w:eastAsia="hi-IN" w:bidi="hi-IN"/>
        </w:rPr>
      </w:pPr>
      <w:r w:rsidRPr="00887586">
        <w:rPr>
          <w:rFonts w:eastAsia="Lucida Sans Unicode"/>
          <w:kern w:val="1"/>
          <w:sz w:val="14"/>
          <w:szCs w:val="14"/>
          <w:lang w:eastAsia="hi-IN" w:bidi="hi-IN"/>
        </w:rPr>
        <w:t xml:space="preserve">НА 2023-2024 ГОДЫ» НА ТЕРРИТОРИИ СЕЛЬСКОГО ПОСЕЛЕНИЯ ПРОСВЕТ МУНИЦИПАЛЬНОГО РАЙОНА ВОЛЖСКИЙ </w:t>
      </w:r>
    </w:p>
    <w:p w:rsidR="00887586" w:rsidRPr="00887586" w:rsidRDefault="00887586" w:rsidP="00887586">
      <w:pPr>
        <w:widowControl w:val="0"/>
        <w:jc w:val="center"/>
        <w:rPr>
          <w:rFonts w:eastAsia="Lucida Sans Unicode"/>
          <w:b/>
          <w:kern w:val="1"/>
          <w:sz w:val="14"/>
          <w:szCs w:val="14"/>
          <w:lang w:eastAsia="hi-IN" w:bidi="hi-IN"/>
        </w:rPr>
      </w:pPr>
      <w:r w:rsidRPr="00887586">
        <w:rPr>
          <w:rFonts w:eastAsia="Lucida Sans Unicode"/>
          <w:kern w:val="1"/>
          <w:sz w:val="14"/>
          <w:szCs w:val="14"/>
          <w:lang w:eastAsia="hi-IN" w:bidi="hi-IN"/>
        </w:rPr>
        <w:t>САМАРСКОЙ ОБЛАСТИ</w:t>
      </w:r>
    </w:p>
    <w:p w:rsidR="00887586" w:rsidRPr="00887586" w:rsidRDefault="00887586" w:rsidP="00887586">
      <w:pPr>
        <w:tabs>
          <w:tab w:val="left" w:pos="3645"/>
        </w:tabs>
        <w:jc w:val="center"/>
        <w:rPr>
          <w:sz w:val="14"/>
          <w:szCs w:val="14"/>
        </w:rPr>
      </w:pPr>
      <w:r w:rsidRPr="00887586">
        <w:rPr>
          <w:sz w:val="14"/>
          <w:szCs w:val="14"/>
        </w:rPr>
        <w:t>(далее – муниципальная программа)</w:t>
      </w:r>
    </w:p>
    <w:p w:rsidR="00887586" w:rsidRPr="00887586" w:rsidRDefault="00887586" w:rsidP="00887586">
      <w:pPr>
        <w:pStyle w:val="ConsPlusNormal"/>
        <w:widowControl/>
        <w:jc w:val="center"/>
        <w:outlineLvl w:val="1"/>
        <w:rPr>
          <w:rFonts w:ascii="Times New Roman" w:hAnsi="Times New Roman" w:cs="Times New Roman"/>
          <w:sz w:val="14"/>
          <w:szCs w:val="14"/>
        </w:rPr>
      </w:pPr>
      <w:r w:rsidRPr="00887586">
        <w:rPr>
          <w:rFonts w:ascii="Times New Roman" w:hAnsi="Times New Roman" w:cs="Times New Roman"/>
          <w:sz w:val="14"/>
          <w:szCs w:val="14"/>
        </w:rPr>
        <w:t>ПАСПОРТ</w:t>
      </w:r>
    </w:p>
    <w:p w:rsidR="00887586" w:rsidRPr="00887586" w:rsidRDefault="00887586" w:rsidP="00887586">
      <w:pPr>
        <w:pStyle w:val="ConsPlusNormal"/>
        <w:jc w:val="center"/>
        <w:rPr>
          <w:rFonts w:ascii="Times New Roman" w:hAnsi="Times New Roman" w:cs="Times New Roman"/>
          <w:sz w:val="14"/>
          <w:szCs w:val="14"/>
        </w:rPr>
      </w:pPr>
      <w:r w:rsidRPr="00887586">
        <w:rPr>
          <w:rFonts w:ascii="Times New Roman" w:hAnsi="Times New Roman" w:cs="Times New Roman"/>
          <w:sz w:val="14"/>
          <w:szCs w:val="14"/>
        </w:rPr>
        <w:t xml:space="preserve">муниципальной программы «Формирование комфортной городской среды на 2023-2024 годы» на территории сельского поселения Просвет </w:t>
      </w:r>
    </w:p>
    <w:p w:rsidR="00887586" w:rsidRPr="00887586" w:rsidRDefault="00887586" w:rsidP="00887586">
      <w:pPr>
        <w:pStyle w:val="ConsPlusNormal"/>
        <w:jc w:val="center"/>
        <w:rPr>
          <w:rFonts w:ascii="Times New Roman" w:hAnsi="Times New Roman" w:cs="Times New Roman"/>
          <w:sz w:val="14"/>
          <w:szCs w:val="14"/>
        </w:rPr>
      </w:pPr>
      <w:r w:rsidRPr="00887586">
        <w:rPr>
          <w:rFonts w:ascii="Times New Roman" w:hAnsi="Times New Roman" w:cs="Times New Roman"/>
          <w:sz w:val="14"/>
          <w:szCs w:val="14"/>
        </w:rPr>
        <w:t>муниципального района Волжский Самарской области</w:t>
      </w:r>
      <w:r w:rsidR="008B2F2C">
        <w:rPr>
          <w:rFonts w:ascii="Times New Roman" w:hAnsi="Times New Roman" w:cs="Times New Roman"/>
          <w:sz w:val="14"/>
          <w:szCs w:val="14"/>
        </w:rPr>
        <w:t xml:space="preserve"> </w:t>
      </w:r>
      <w:r w:rsidRPr="00887586">
        <w:rPr>
          <w:rFonts w:ascii="Times New Roman" w:hAnsi="Times New Roman" w:cs="Times New Roman"/>
          <w:sz w:val="14"/>
          <w:szCs w:val="14"/>
        </w:rPr>
        <w:t>(наименование муниципальной программы)</w:t>
      </w:r>
    </w:p>
    <w:p w:rsidR="00887586" w:rsidRPr="00887586" w:rsidRDefault="00887586" w:rsidP="00887586">
      <w:pPr>
        <w:pStyle w:val="ConsPlusNormal"/>
        <w:jc w:val="center"/>
        <w:rPr>
          <w:rFonts w:ascii="Times New Roman" w:hAnsi="Times New Roman" w:cs="Times New Roman"/>
          <w:sz w:val="14"/>
          <w:szCs w:val="1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8029"/>
      </w:tblGrid>
      <w:tr w:rsidR="00887586" w:rsidRPr="00887586" w:rsidTr="00887586">
        <w:trPr>
          <w:trHeight w:val="153"/>
        </w:trPr>
        <w:tc>
          <w:tcPr>
            <w:tcW w:w="1232"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widowControl w:val="0"/>
              <w:autoSpaceDE w:val="0"/>
              <w:autoSpaceDN w:val="0"/>
              <w:adjustRightInd w:val="0"/>
              <w:rPr>
                <w:rFonts w:eastAsia="Arial Unicode MS"/>
                <w:color w:val="000000"/>
                <w:sz w:val="14"/>
                <w:szCs w:val="14"/>
              </w:rPr>
            </w:pPr>
            <w:r w:rsidRPr="00887586">
              <w:rPr>
                <w:rFonts w:eastAsia="Arial Unicode MS"/>
                <w:color w:val="000000"/>
                <w:sz w:val="14"/>
                <w:szCs w:val="14"/>
              </w:rPr>
              <w:t>Ответственный исполнитель программы</w:t>
            </w:r>
          </w:p>
        </w:tc>
        <w:tc>
          <w:tcPr>
            <w:tcW w:w="3768"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rPr>
                <w:rFonts w:eastAsia="Arial Unicode MS"/>
                <w:color w:val="000000"/>
                <w:sz w:val="14"/>
                <w:szCs w:val="14"/>
              </w:rPr>
            </w:pPr>
            <w:r w:rsidRPr="00887586">
              <w:rPr>
                <w:rFonts w:eastAsia="Arial Unicode MS"/>
                <w:color w:val="000000"/>
                <w:sz w:val="14"/>
                <w:szCs w:val="14"/>
              </w:rPr>
              <w:t xml:space="preserve">Администрация сельского поселения </w:t>
            </w:r>
            <w:r w:rsidRPr="00887586">
              <w:rPr>
                <w:sz w:val="14"/>
                <w:szCs w:val="14"/>
              </w:rPr>
              <w:t>Просвет муниципального района Волжский Самарской области</w:t>
            </w:r>
          </w:p>
        </w:tc>
      </w:tr>
      <w:tr w:rsidR="00887586" w:rsidRPr="00887586" w:rsidTr="00887586">
        <w:trPr>
          <w:trHeight w:val="153"/>
        </w:trPr>
        <w:tc>
          <w:tcPr>
            <w:tcW w:w="1232"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widowControl w:val="0"/>
              <w:autoSpaceDE w:val="0"/>
              <w:autoSpaceDN w:val="0"/>
              <w:adjustRightInd w:val="0"/>
              <w:rPr>
                <w:rFonts w:eastAsia="Arial Unicode MS"/>
                <w:color w:val="000000"/>
                <w:sz w:val="14"/>
                <w:szCs w:val="14"/>
              </w:rPr>
            </w:pPr>
            <w:r w:rsidRPr="00887586">
              <w:rPr>
                <w:rFonts w:eastAsia="Arial Unicode MS"/>
                <w:color w:val="000000"/>
                <w:sz w:val="14"/>
                <w:szCs w:val="14"/>
              </w:rPr>
              <w:t>Разработчик муниципальной программы</w:t>
            </w:r>
          </w:p>
        </w:tc>
        <w:tc>
          <w:tcPr>
            <w:tcW w:w="3768"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rPr>
                <w:rFonts w:eastAsia="Arial Unicode MS"/>
                <w:color w:val="000000"/>
                <w:sz w:val="14"/>
                <w:szCs w:val="14"/>
              </w:rPr>
            </w:pPr>
            <w:r w:rsidRPr="00887586">
              <w:rPr>
                <w:rFonts w:eastAsia="Lucida Sans Unicode"/>
                <w:kern w:val="1"/>
                <w:sz w:val="14"/>
                <w:szCs w:val="14"/>
                <w:lang w:eastAsia="hi-IN" w:bidi="hi-IN"/>
              </w:rPr>
              <w:t>Администрация сельского поселения Просвет муниципального района Волжский Самарской области (далее - Администрация сельского поселения Просвет)</w:t>
            </w:r>
          </w:p>
        </w:tc>
      </w:tr>
      <w:tr w:rsidR="00887586" w:rsidRPr="00887586" w:rsidTr="00887586">
        <w:trPr>
          <w:trHeight w:val="153"/>
        </w:trPr>
        <w:tc>
          <w:tcPr>
            <w:tcW w:w="1232" w:type="pct"/>
            <w:tcBorders>
              <w:top w:val="single" w:sz="4" w:space="0" w:color="auto"/>
              <w:left w:val="single" w:sz="4" w:space="0" w:color="auto"/>
              <w:bottom w:val="single" w:sz="4" w:space="0" w:color="auto"/>
              <w:right w:val="single" w:sz="4" w:space="0" w:color="auto"/>
            </w:tcBorders>
            <w:hideMark/>
          </w:tcPr>
          <w:p w:rsidR="00887586" w:rsidRPr="00887586" w:rsidRDefault="00887586" w:rsidP="00887586">
            <w:pPr>
              <w:rPr>
                <w:rFonts w:eastAsia="Calibri"/>
                <w:sz w:val="14"/>
                <w:szCs w:val="14"/>
              </w:rPr>
            </w:pPr>
            <w:r w:rsidRPr="00887586">
              <w:rPr>
                <w:rFonts w:eastAsia="Calibri"/>
                <w:sz w:val="14"/>
                <w:szCs w:val="14"/>
              </w:rPr>
              <w:t>Основание для разработки программы</w:t>
            </w:r>
          </w:p>
        </w:tc>
        <w:tc>
          <w:tcPr>
            <w:tcW w:w="3768" w:type="pct"/>
            <w:tcBorders>
              <w:top w:val="single" w:sz="4" w:space="0" w:color="auto"/>
              <w:left w:val="single" w:sz="4" w:space="0" w:color="auto"/>
              <w:bottom w:val="single" w:sz="4" w:space="0" w:color="auto"/>
              <w:right w:val="single" w:sz="4" w:space="0" w:color="auto"/>
            </w:tcBorders>
            <w:hideMark/>
          </w:tcPr>
          <w:p w:rsidR="00887586" w:rsidRPr="00887586" w:rsidRDefault="00887586" w:rsidP="00887586">
            <w:pPr>
              <w:jc w:val="both"/>
              <w:rPr>
                <w:rFonts w:eastAsia="Calibri"/>
                <w:sz w:val="14"/>
                <w:szCs w:val="14"/>
              </w:rPr>
            </w:pPr>
            <w:r w:rsidRPr="00887586">
              <w:rPr>
                <w:rFonts w:eastAsia="Calibri"/>
                <w:sz w:val="14"/>
                <w:szCs w:val="14"/>
              </w:rPr>
              <w:t>Федеральный закон от 06.10.2003 N131-ФЗ «Об общих принципах организации местного самоуправления в Российской Федерации»,</w:t>
            </w:r>
          </w:p>
          <w:p w:rsidR="00887586" w:rsidRPr="00887586" w:rsidRDefault="00887586" w:rsidP="00887586">
            <w:pPr>
              <w:jc w:val="both"/>
              <w:rPr>
                <w:rFonts w:eastAsia="Calibri"/>
                <w:sz w:val="14"/>
                <w:szCs w:val="14"/>
              </w:rPr>
            </w:pPr>
            <w:r w:rsidRPr="00887586">
              <w:rPr>
                <w:rFonts w:eastAsia="Calibri"/>
                <w:sz w:val="14"/>
                <w:szCs w:val="14"/>
              </w:rPr>
              <w:t>Постановление Правительства РФ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w:t>
            </w:r>
          </w:p>
        </w:tc>
      </w:tr>
      <w:tr w:rsidR="00887586" w:rsidRPr="00887586" w:rsidTr="00887586">
        <w:trPr>
          <w:trHeight w:val="153"/>
        </w:trPr>
        <w:tc>
          <w:tcPr>
            <w:tcW w:w="1232"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widowControl w:val="0"/>
              <w:autoSpaceDE w:val="0"/>
              <w:autoSpaceDN w:val="0"/>
              <w:adjustRightInd w:val="0"/>
              <w:rPr>
                <w:rFonts w:eastAsia="Arial Unicode MS"/>
                <w:color w:val="000000"/>
                <w:sz w:val="14"/>
                <w:szCs w:val="14"/>
              </w:rPr>
            </w:pPr>
            <w:r w:rsidRPr="00887586">
              <w:rPr>
                <w:rFonts w:eastAsia="Arial Unicode MS"/>
                <w:color w:val="000000"/>
                <w:sz w:val="14"/>
                <w:szCs w:val="14"/>
              </w:rPr>
              <w:t>Цель и задачи муниципальной программы</w:t>
            </w:r>
          </w:p>
        </w:tc>
        <w:tc>
          <w:tcPr>
            <w:tcW w:w="3768" w:type="pct"/>
            <w:tcBorders>
              <w:top w:val="single" w:sz="4" w:space="0" w:color="auto"/>
              <w:left w:val="single" w:sz="4" w:space="0" w:color="auto"/>
              <w:bottom w:val="single" w:sz="4" w:space="0" w:color="auto"/>
              <w:right w:val="single" w:sz="4" w:space="0" w:color="auto"/>
            </w:tcBorders>
          </w:tcPr>
          <w:p w:rsidR="00887586" w:rsidRPr="00887586" w:rsidRDefault="00887586" w:rsidP="00887586">
            <w:pPr>
              <w:autoSpaceDE w:val="0"/>
              <w:autoSpaceDN w:val="0"/>
              <w:adjustRightInd w:val="0"/>
              <w:rPr>
                <w:rFonts w:eastAsia="Arial"/>
                <w:sz w:val="14"/>
                <w:szCs w:val="14"/>
              </w:rPr>
            </w:pPr>
            <w:r w:rsidRPr="00887586">
              <w:rPr>
                <w:rFonts w:eastAsia="Arial Unicode MS"/>
                <w:color w:val="000000"/>
                <w:sz w:val="14"/>
                <w:szCs w:val="14"/>
              </w:rPr>
              <w:t xml:space="preserve">- повышение уровня благоустройства территории </w:t>
            </w:r>
            <w:r w:rsidRPr="00887586">
              <w:rPr>
                <w:rFonts w:eastAsia="Arial"/>
                <w:sz w:val="14"/>
                <w:szCs w:val="14"/>
              </w:rPr>
              <w:t>сельского поселения Просвет</w:t>
            </w:r>
          </w:p>
          <w:p w:rsidR="00887586" w:rsidRPr="00887586" w:rsidRDefault="00887586" w:rsidP="00887586">
            <w:pPr>
              <w:autoSpaceDE w:val="0"/>
              <w:autoSpaceDN w:val="0"/>
              <w:adjustRightInd w:val="0"/>
              <w:rPr>
                <w:rFonts w:eastAsia="Arial"/>
                <w:sz w:val="14"/>
                <w:szCs w:val="14"/>
              </w:rPr>
            </w:pPr>
            <w:r w:rsidRPr="00887586">
              <w:rPr>
                <w:rFonts w:eastAsia="Arial"/>
                <w:sz w:val="14"/>
                <w:szCs w:val="14"/>
              </w:rPr>
              <w:t xml:space="preserve">- </w:t>
            </w:r>
            <w:r w:rsidRPr="00887586">
              <w:rPr>
                <w:rFonts w:eastAsia="Arial Unicode MS"/>
                <w:color w:val="000000"/>
                <w:sz w:val="14"/>
                <w:szCs w:val="14"/>
              </w:rPr>
              <w:t xml:space="preserve">повышение уровня благоустройства наиболее посещаемых общественных территорий территории </w:t>
            </w:r>
            <w:r w:rsidRPr="00887586">
              <w:rPr>
                <w:rFonts w:eastAsia="Arial"/>
                <w:sz w:val="14"/>
                <w:szCs w:val="14"/>
              </w:rPr>
              <w:t xml:space="preserve">сельского поселения Просвет </w:t>
            </w:r>
            <w:r w:rsidRPr="00887586">
              <w:rPr>
                <w:rFonts w:eastAsia="Arial Unicode MS"/>
                <w:color w:val="000000"/>
                <w:sz w:val="14"/>
                <w:szCs w:val="14"/>
              </w:rPr>
              <w:t>(скверов, парков и т.д.)</w:t>
            </w:r>
          </w:p>
        </w:tc>
      </w:tr>
      <w:tr w:rsidR="00887586" w:rsidRPr="00887586" w:rsidTr="00887586">
        <w:trPr>
          <w:trHeight w:val="180"/>
        </w:trPr>
        <w:tc>
          <w:tcPr>
            <w:tcW w:w="1232"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widowControl w:val="0"/>
              <w:autoSpaceDE w:val="0"/>
              <w:autoSpaceDN w:val="0"/>
              <w:adjustRightInd w:val="0"/>
              <w:rPr>
                <w:rFonts w:eastAsia="Arial Unicode MS"/>
                <w:color w:val="000000"/>
                <w:sz w:val="14"/>
                <w:szCs w:val="14"/>
              </w:rPr>
            </w:pPr>
            <w:r w:rsidRPr="00887586">
              <w:rPr>
                <w:rFonts w:eastAsia="Arial Unicode MS"/>
                <w:color w:val="000000"/>
                <w:sz w:val="14"/>
                <w:szCs w:val="14"/>
              </w:rPr>
              <w:t>Ожидаемые результаты реализации программы</w:t>
            </w:r>
          </w:p>
        </w:tc>
        <w:tc>
          <w:tcPr>
            <w:tcW w:w="3768" w:type="pct"/>
            <w:tcBorders>
              <w:top w:val="single" w:sz="4" w:space="0" w:color="auto"/>
              <w:left w:val="single" w:sz="4" w:space="0" w:color="auto"/>
              <w:bottom w:val="single" w:sz="4" w:space="0" w:color="auto"/>
              <w:right w:val="single" w:sz="4" w:space="0" w:color="auto"/>
            </w:tcBorders>
            <w:hideMark/>
          </w:tcPr>
          <w:p w:rsidR="00887586" w:rsidRPr="00887586" w:rsidRDefault="00887586" w:rsidP="00887586">
            <w:pPr>
              <w:jc w:val="both"/>
              <w:rPr>
                <w:rFonts w:eastAsia="Arial Unicode MS"/>
                <w:color w:val="000000"/>
                <w:sz w:val="14"/>
                <w:szCs w:val="14"/>
              </w:rPr>
            </w:pPr>
            <w:r w:rsidRPr="00887586">
              <w:rPr>
                <w:rFonts w:eastAsia="Calibri"/>
                <w:sz w:val="14"/>
                <w:szCs w:val="14"/>
              </w:rPr>
              <w:t xml:space="preserve">Увеличение количества благоустроенных дворовых территорий </w:t>
            </w:r>
            <w:r w:rsidRPr="00887586">
              <w:rPr>
                <w:rFonts w:eastAsia="Arial Unicode MS"/>
                <w:color w:val="000000"/>
                <w:sz w:val="14"/>
                <w:szCs w:val="14"/>
              </w:rPr>
              <w:t>многоквартирных домов сельского поселения Просвет.</w:t>
            </w:r>
          </w:p>
          <w:p w:rsidR="00887586" w:rsidRPr="00887586" w:rsidRDefault="00887586" w:rsidP="00887586">
            <w:pPr>
              <w:jc w:val="both"/>
              <w:rPr>
                <w:rFonts w:eastAsia="Calibri"/>
                <w:sz w:val="14"/>
                <w:szCs w:val="14"/>
              </w:rPr>
            </w:pPr>
            <w:r w:rsidRPr="00887586">
              <w:rPr>
                <w:rFonts w:eastAsia="Calibri"/>
                <w:sz w:val="14"/>
                <w:szCs w:val="14"/>
              </w:rPr>
              <w:t xml:space="preserve">Увеличение количества благоустроенных наиболее посещаемых общественных территорий сельского поселения Просвет </w:t>
            </w:r>
            <w:r w:rsidRPr="00887586">
              <w:rPr>
                <w:rFonts w:eastAsia="Arial Unicode MS"/>
                <w:color w:val="000000"/>
                <w:sz w:val="14"/>
                <w:szCs w:val="14"/>
              </w:rPr>
              <w:t>(скверов, парков и т.д.)</w:t>
            </w:r>
          </w:p>
        </w:tc>
      </w:tr>
      <w:tr w:rsidR="00887586" w:rsidRPr="00887586" w:rsidTr="00887586">
        <w:trPr>
          <w:trHeight w:val="241"/>
        </w:trPr>
        <w:tc>
          <w:tcPr>
            <w:tcW w:w="1232"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widowControl w:val="0"/>
              <w:autoSpaceDE w:val="0"/>
              <w:autoSpaceDN w:val="0"/>
              <w:adjustRightInd w:val="0"/>
              <w:rPr>
                <w:rFonts w:eastAsia="Arial Unicode MS"/>
                <w:color w:val="000000"/>
                <w:sz w:val="14"/>
                <w:szCs w:val="14"/>
              </w:rPr>
            </w:pPr>
            <w:r w:rsidRPr="00887586">
              <w:rPr>
                <w:rFonts w:eastAsia="Arial Unicode MS"/>
                <w:color w:val="000000"/>
                <w:sz w:val="14"/>
                <w:szCs w:val="14"/>
              </w:rPr>
              <w:t>Срок реализации программы</w:t>
            </w:r>
          </w:p>
        </w:tc>
        <w:tc>
          <w:tcPr>
            <w:tcW w:w="3768"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widowControl w:val="0"/>
              <w:autoSpaceDE w:val="0"/>
              <w:autoSpaceDN w:val="0"/>
              <w:adjustRightInd w:val="0"/>
              <w:jc w:val="both"/>
              <w:rPr>
                <w:rFonts w:eastAsia="Arial Unicode MS"/>
                <w:color w:val="000000"/>
                <w:sz w:val="14"/>
                <w:szCs w:val="14"/>
              </w:rPr>
            </w:pPr>
            <w:r w:rsidRPr="00887586">
              <w:rPr>
                <w:rFonts w:eastAsia="Calibri"/>
                <w:sz w:val="14"/>
                <w:szCs w:val="14"/>
              </w:rPr>
              <w:t>2023-2024 годы</w:t>
            </w:r>
          </w:p>
        </w:tc>
      </w:tr>
      <w:tr w:rsidR="00887586" w:rsidRPr="00887586" w:rsidTr="00887586">
        <w:trPr>
          <w:trHeight w:val="147"/>
        </w:trPr>
        <w:tc>
          <w:tcPr>
            <w:tcW w:w="1232"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rPr>
                <w:rFonts w:eastAsia="Arial Unicode MS"/>
                <w:color w:val="000000"/>
                <w:sz w:val="14"/>
                <w:szCs w:val="14"/>
              </w:rPr>
            </w:pPr>
            <w:r w:rsidRPr="00887586">
              <w:rPr>
                <w:rFonts w:eastAsia="Arial Unicode MS"/>
                <w:color w:val="000000"/>
                <w:sz w:val="14"/>
                <w:szCs w:val="14"/>
              </w:rPr>
              <w:t>Объемы и источники финансирования программы</w:t>
            </w:r>
          </w:p>
        </w:tc>
        <w:tc>
          <w:tcPr>
            <w:tcW w:w="3768" w:type="pct"/>
            <w:tcBorders>
              <w:top w:val="single" w:sz="4" w:space="0" w:color="auto"/>
              <w:left w:val="single" w:sz="4" w:space="0" w:color="auto"/>
              <w:bottom w:val="single" w:sz="4" w:space="0" w:color="auto"/>
              <w:right w:val="single" w:sz="4" w:space="0" w:color="auto"/>
            </w:tcBorders>
            <w:vAlign w:val="center"/>
            <w:hideMark/>
          </w:tcPr>
          <w:p w:rsidR="00887586" w:rsidRPr="00887586" w:rsidRDefault="00887586" w:rsidP="00887586">
            <w:pPr>
              <w:autoSpaceDE w:val="0"/>
              <w:autoSpaceDN w:val="0"/>
              <w:adjustRightInd w:val="0"/>
              <w:rPr>
                <w:rFonts w:eastAsia="Calibri"/>
                <w:sz w:val="14"/>
                <w:szCs w:val="14"/>
              </w:rPr>
            </w:pPr>
            <w:r w:rsidRPr="00887586">
              <w:rPr>
                <w:rFonts w:eastAsia="Calibri"/>
                <w:sz w:val="14"/>
                <w:szCs w:val="14"/>
              </w:rPr>
              <w:t xml:space="preserve">Финансовое обеспечение мероприятий Программы осуществляется за счет средств местного бюджета </w:t>
            </w:r>
          </w:p>
        </w:tc>
      </w:tr>
    </w:tbl>
    <w:p w:rsidR="00887586" w:rsidRPr="00887586" w:rsidRDefault="00887586" w:rsidP="00887586">
      <w:pPr>
        <w:tabs>
          <w:tab w:val="left" w:pos="426"/>
        </w:tabs>
        <w:jc w:val="center"/>
        <w:rPr>
          <w:rFonts w:eastAsia="Arial Unicode MS"/>
          <w:b/>
          <w:color w:val="000000"/>
          <w:sz w:val="14"/>
          <w:szCs w:val="14"/>
        </w:rPr>
      </w:pPr>
    </w:p>
    <w:p w:rsidR="00887586" w:rsidRPr="00887586" w:rsidRDefault="00887586" w:rsidP="00887586">
      <w:pPr>
        <w:tabs>
          <w:tab w:val="left" w:pos="426"/>
        </w:tabs>
        <w:jc w:val="center"/>
        <w:rPr>
          <w:rFonts w:eastAsia="Arial Unicode MS"/>
          <w:b/>
          <w:color w:val="000000"/>
          <w:sz w:val="14"/>
          <w:szCs w:val="14"/>
        </w:rPr>
      </w:pPr>
      <w:r w:rsidRPr="00887586">
        <w:rPr>
          <w:rFonts w:eastAsia="Arial Unicode MS"/>
          <w:b/>
          <w:color w:val="000000"/>
          <w:sz w:val="14"/>
          <w:szCs w:val="14"/>
        </w:rPr>
        <w:t>1. Характеристика текущего состояния, основные проблемы и обоснование необходимости их решения</w:t>
      </w:r>
    </w:p>
    <w:p w:rsidR="00887586" w:rsidRPr="00887586" w:rsidRDefault="00887586" w:rsidP="00887586">
      <w:pPr>
        <w:tabs>
          <w:tab w:val="left" w:pos="0"/>
          <w:tab w:val="left" w:pos="567"/>
        </w:tabs>
        <w:jc w:val="both"/>
        <w:rPr>
          <w:sz w:val="14"/>
          <w:szCs w:val="14"/>
        </w:rPr>
      </w:pPr>
      <w:r w:rsidRPr="00887586">
        <w:rPr>
          <w:sz w:val="14"/>
          <w:szCs w:val="14"/>
        </w:rPr>
        <w:t xml:space="preserve">             Одним из главных приоритетов развития территории </w:t>
      </w:r>
      <w:r w:rsidRPr="00887586">
        <w:rPr>
          <w:rFonts w:eastAsia="Arial Unicode MS"/>
          <w:color w:val="000000"/>
          <w:sz w:val="14"/>
          <w:szCs w:val="14"/>
        </w:rPr>
        <w:t>сельского поселения Просвет</w:t>
      </w:r>
      <w:r w:rsidRPr="00887586">
        <w:rPr>
          <w:sz w:val="14"/>
          <w:szCs w:val="14"/>
        </w:rPr>
        <w:t xml:space="preserve"> является создание благоприятной, для проживания населения и ведения экономической деятельности, городской среды. Уровень благоустройства городской среды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 Отсутствие парковой зоны (сквера),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w:t>
      </w:r>
      <w:r w:rsidRPr="00887586">
        <w:rPr>
          <w:rFonts w:eastAsia="Arial Unicode MS"/>
          <w:color w:val="000000"/>
          <w:sz w:val="14"/>
          <w:szCs w:val="14"/>
        </w:rPr>
        <w:t>сельского поселения Просвет</w:t>
      </w:r>
      <w:r w:rsidRPr="00887586">
        <w:rPr>
          <w:sz w:val="14"/>
          <w:szCs w:val="14"/>
        </w:rPr>
        <w:t>.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 Но реализация мероприятий программы невозможно без участия средств федерального бюджета.</w:t>
      </w:r>
    </w:p>
    <w:p w:rsidR="00887586" w:rsidRPr="00887586" w:rsidRDefault="00887586" w:rsidP="00887586">
      <w:pPr>
        <w:tabs>
          <w:tab w:val="left" w:pos="0"/>
          <w:tab w:val="left" w:pos="567"/>
        </w:tabs>
        <w:jc w:val="both"/>
        <w:rPr>
          <w:sz w:val="14"/>
          <w:szCs w:val="14"/>
        </w:rPr>
      </w:pPr>
      <w:r w:rsidRPr="00887586">
        <w:rPr>
          <w:sz w:val="14"/>
          <w:szCs w:val="14"/>
        </w:rPr>
        <w:t xml:space="preserve">             В связи с этим Правительством Российской Федерации в рамках приоритетного проекта «Формирование комфортной городской среды»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 10.02.2017 №169).</w:t>
      </w:r>
    </w:p>
    <w:p w:rsidR="00887586" w:rsidRPr="00887586" w:rsidRDefault="00887586" w:rsidP="00887586">
      <w:pPr>
        <w:tabs>
          <w:tab w:val="left" w:pos="0"/>
          <w:tab w:val="left" w:pos="426"/>
        </w:tabs>
        <w:jc w:val="both"/>
        <w:rPr>
          <w:sz w:val="14"/>
          <w:szCs w:val="14"/>
        </w:rPr>
      </w:pPr>
      <w:r w:rsidRPr="00887586">
        <w:rPr>
          <w:sz w:val="14"/>
          <w:szCs w:val="14"/>
        </w:rPr>
        <w:t xml:space="preserve">            Дворовые территории многоквартирных домов </w:t>
      </w:r>
      <w:r w:rsidRPr="00887586">
        <w:rPr>
          <w:rFonts w:eastAsia="Arial Unicode MS"/>
          <w:color w:val="000000"/>
          <w:sz w:val="14"/>
          <w:szCs w:val="14"/>
        </w:rPr>
        <w:t>сельского поселения Просвет</w:t>
      </w:r>
      <w:r w:rsidRPr="00887586">
        <w:rPr>
          <w:sz w:val="14"/>
          <w:szCs w:val="14"/>
        </w:rPr>
        <w:t xml:space="preserve"> (далее –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По состоянию на 01.01.2017 г. в поселке Просвет насчитывается 23 дворовых территории многоквартирных домов. </w:t>
      </w:r>
    </w:p>
    <w:p w:rsidR="00887586" w:rsidRPr="00887586" w:rsidRDefault="00887586" w:rsidP="00887586">
      <w:pPr>
        <w:tabs>
          <w:tab w:val="left" w:pos="567"/>
        </w:tabs>
        <w:jc w:val="both"/>
        <w:rPr>
          <w:sz w:val="14"/>
          <w:szCs w:val="14"/>
        </w:rPr>
      </w:pPr>
      <w:r w:rsidRPr="00887586">
        <w:rPr>
          <w:sz w:val="14"/>
          <w:szCs w:val="14"/>
        </w:rPr>
        <w:t xml:space="preserve">            Текущее состояние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отсутствии асфальтобетонного покрытия проездов, проходов,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 </w:t>
      </w:r>
    </w:p>
    <w:p w:rsidR="00887586" w:rsidRPr="00887586" w:rsidRDefault="00887586" w:rsidP="00887586">
      <w:pPr>
        <w:tabs>
          <w:tab w:val="left" w:pos="567"/>
          <w:tab w:val="left" w:pos="709"/>
        </w:tabs>
        <w:jc w:val="both"/>
        <w:rPr>
          <w:sz w:val="14"/>
          <w:szCs w:val="14"/>
        </w:rPr>
      </w:pPr>
      <w:r w:rsidRPr="00887586">
        <w:rPr>
          <w:sz w:val="14"/>
          <w:szCs w:val="14"/>
        </w:rPr>
        <w:t xml:space="preserve">            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887586" w:rsidRPr="00887586" w:rsidRDefault="00887586" w:rsidP="00887586">
      <w:pPr>
        <w:tabs>
          <w:tab w:val="left" w:pos="0"/>
        </w:tabs>
        <w:jc w:val="both"/>
        <w:rPr>
          <w:sz w:val="14"/>
          <w:szCs w:val="14"/>
        </w:rPr>
      </w:pPr>
      <w:r w:rsidRPr="00887586">
        <w:rPr>
          <w:sz w:val="14"/>
          <w:szCs w:val="14"/>
        </w:rPr>
        <w:lastRenderedPageBreak/>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887586" w:rsidRPr="00887586" w:rsidRDefault="00887586" w:rsidP="00887586">
      <w:pPr>
        <w:tabs>
          <w:tab w:val="left" w:pos="0"/>
          <w:tab w:val="left" w:pos="426"/>
        </w:tabs>
        <w:jc w:val="both"/>
        <w:rPr>
          <w:sz w:val="14"/>
          <w:szCs w:val="14"/>
        </w:rPr>
      </w:pPr>
      <w:r w:rsidRPr="00887586">
        <w:rPr>
          <w:sz w:val="14"/>
          <w:szCs w:val="14"/>
        </w:rPr>
        <w:t xml:space="preserve">            Благоустройство дворовых территорий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87586" w:rsidRPr="00887586" w:rsidRDefault="00887586" w:rsidP="00887586">
      <w:pPr>
        <w:tabs>
          <w:tab w:val="left" w:pos="0"/>
          <w:tab w:val="left" w:pos="426"/>
        </w:tabs>
        <w:jc w:val="both"/>
        <w:rPr>
          <w:sz w:val="14"/>
          <w:szCs w:val="14"/>
        </w:rPr>
      </w:pPr>
      <w:r w:rsidRPr="00887586">
        <w:rPr>
          <w:sz w:val="14"/>
          <w:szCs w:val="14"/>
        </w:rPr>
        <w:t xml:space="preserve">           Важнейшей задачей Администрации сельского поселения является формирование и обеспечение среды, комфортной и благоприятной для проживания населения, в том числе благоустройство дворовых территорий и общественных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887586" w:rsidRPr="00887586" w:rsidRDefault="00887586" w:rsidP="00887586">
      <w:pPr>
        <w:tabs>
          <w:tab w:val="left" w:pos="0"/>
        </w:tabs>
        <w:jc w:val="both"/>
        <w:rPr>
          <w:rFonts w:eastAsia="Calibri"/>
          <w:sz w:val="14"/>
          <w:szCs w:val="14"/>
        </w:rPr>
      </w:pPr>
      <w:r w:rsidRPr="00887586">
        <w:rPr>
          <w:sz w:val="14"/>
          <w:szCs w:val="14"/>
        </w:rPr>
        <w:t xml:space="preserve">           </w:t>
      </w:r>
      <w:r w:rsidRPr="00887586">
        <w:rPr>
          <w:rFonts w:eastAsia="Calibri"/>
          <w:sz w:val="14"/>
          <w:szCs w:val="14"/>
        </w:rPr>
        <w:t xml:space="preserve">Для решения проблем по благоустройству дворовых территорий и </w:t>
      </w:r>
      <w:r w:rsidRPr="00887586">
        <w:rPr>
          <w:rFonts w:eastAsia="Arial Unicode MS"/>
          <w:color w:val="000000"/>
          <w:sz w:val="14"/>
          <w:szCs w:val="14"/>
        </w:rPr>
        <w:t xml:space="preserve">общественных территорий </w:t>
      </w:r>
      <w:r w:rsidRPr="00887586">
        <w:rPr>
          <w:rFonts w:eastAsia="Calibri"/>
          <w:sz w:val="14"/>
          <w:szCs w:val="14"/>
        </w:rPr>
        <w:t>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87586" w:rsidRPr="00887586" w:rsidRDefault="00887586" w:rsidP="00887586">
      <w:pPr>
        <w:tabs>
          <w:tab w:val="left" w:pos="0"/>
          <w:tab w:val="left" w:pos="567"/>
        </w:tabs>
        <w:jc w:val="both"/>
        <w:rPr>
          <w:rFonts w:eastAsia="Calibri"/>
          <w:sz w:val="14"/>
          <w:szCs w:val="14"/>
        </w:rPr>
      </w:pPr>
      <w:r w:rsidRPr="00887586">
        <w:rPr>
          <w:rFonts w:eastAsia="Calibri"/>
          <w:sz w:val="14"/>
          <w:szCs w:val="14"/>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будет осуществляться в рамках муниципальной программы «Формирование комфортной городской среды на 2023-2024 годы» на территории сельского поселения Просвет.</w:t>
      </w:r>
    </w:p>
    <w:p w:rsidR="00887586" w:rsidRPr="00887586" w:rsidRDefault="00887586" w:rsidP="00887586">
      <w:pPr>
        <w:tabs>
          <w:tab w:val="left" w:pos="0"/>
        </w:tabs>
        <w:jc w:val="both"/>
        <w:rPr>
          <w:rFonts w:eastAsia="Calibri"/>
          <w:sz w:val="14"/>
          <w:szCs w:val="14"/>
        </w:rPr>
      </w:pPr>
      <w:r w:rsidRPr="00887586">
        <w:rPr>
          <w:rFonts w:eastAsia="Calibri"/>
          <w:sz w:val="14"/>
          <w:szCs w:val="14"/>
        </w:rPr>
        <w:t xml:space="preserve">           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w:t>
      </w:r>
    </w:p>
    <w:p w:rsidR="00887586" w:rsidRPr="00887586" w:rsidRDefault="00887586" w:rsidP="00887586">
      <w:pPr>
        <w:tabs>
          <w:tab w:val="left" w:pos="0"/>
          <w:tab w:val="left" w:pos="567"/>
        </w:tabs>
        <w:jc w:val="both"/>
        <w:rPr>
          <w:rFonts w:eastAsia="Calibri"/>
          <w:sz w:val="14"/>
          <w:szCs w:val="14"/>
        </w:rPr>
      </w:pPr>
      <w:r w:rsidRPr="00887586">
        <w:rPr>
          <w:rFonts w:eastAsia="Calibri"/>
          <w:sz w:val="14"/>
          <w:szCs w:val="14"/>
        </w:rPr>
        <w:t xml:space="preserve">           -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87586" w:rsidRPr="00887586" w:rsidRDefault="00887586" w:rsidP="00887586">
      <w:pPr>
        <w:tabs>
          <w:tab w:val="left" w:pos="0"/>
        </w:tabs>
        <w:jc w:val="both"/>
        <w:rPr>
          <w:rFonts w:eastAsia="Calibri"/>
          <w:sz w:val="14"/>
          <w:szCs w:val="14"/>
        </w:rPr>
      </w:pPr>
      <w:r w:rsidRPr="00887586">
        <w:rPr>
          <w:rFonts w:eastAsia="Calibri"/>
          <w:sz w:val="14"/>
          <w:szCs w:val="14"/>
        </w:rPr>
        <w:t xml:space="preserve">           - запустит реализацию механизма поддержки мероприятий по благоустройству, инициированных гражданами;</w:t>
      </w:r>
    </w:p>
    <w:p w:rsidR="00887586" w:rsidRPr="00887586" w:rsidRDefault="00887586" w:rsidP="00887586">
      <w:pPr>
        <w:tabs>
          <w:tab w:val="left" w:pos="0"/>
        </w:tabs>
        <w:jc w:val="both"/>
        <w:rPr>
          <w:rFonts w:eastAsia="Calibri"/>
          <w:sz w:val="14"/>
          <w:szCs w:val="14"/>
        </w:rPr>
      </w:pPr>
      <w:r w:rsidRPr="00887586">
        <w:rPr>
          <w:rFonts w:eastAsia="Calibri"/>
          <w:sz w:val="14"/>
          <w:szCs w:val="14"/>
        </w:rPr>
        <w:t xml:space="preserve">           - запустит механизм финансового и трудового участия граждан и организаций в реализации мероприятий по благоустройству;</w:t>
      </w:r>
    </w:p>
    <w:p w:rsidR="00887586" w:rsidRPr="00887586" w:rsidRDefault="00887586" w:rsidP="00887586">
      <w:pPr>
        <w:tabs>
          <w:tab w:val="left" w:pos="0"/>
        </w:tabs>
        <w:jc w:val="both"/>
        <w:rPr>
          <w:rFonts w:eastAsia="Calibri"/>
          <w:sz w:val="14"/>
          <w:szCs w:val="14"/>
        </w:rPr>
      </w:pPr>
      <w:r w:rsidRPr="00887586">
        <w:rPr>
          <w:rFonts w:eastAsia="Calibri"/>
          <w:sz w:val="14"/>
          <w:szCs w:val="14"/>
        </w:rPr>
        <w:t xml:space="preserve">           - сформирует инструменты общественного контроля за реализацией мероприятий по благоустройству на территории поселения.</w:t>
      </w:r>
    </w:p>
    <w:p w:rsidR="00887586" w:rsidRPr="00887586" w:rsidRDefault="00887586" w:rsidP="00887586">
      <w:pPr>
        <w:ind w:firstLine="708"/>
        <w:jc w:val="center"/>
        <w:rPr>
          <w:rFonts w:eastAsia="Arial Unicode MS"/>
          <w:b/>
          <w:color w:val="000000"/>
          <w:sz w:val="14"/>
          <w:szCs w:val="14"/>
        </w:rPr>
      </w:pPr>
      <w:r w:rsidRPr="00887586">
        <w:rPr>
          <w:rFonts w:eastAsia="Arial Unicode MS"/>
          <w:b/>
          <w:color w:val="000000"/>
          <w:sz w:val="14"/>
          <w:szCs w:val="14"/>
        </w:rPr>
        <w:t>2. Основные цели, задачи и сроки реализации Программы</w:t>
      </w:r>
    </w:p>
    <w:p w:rsidR="00887586" w:rsidRPr="00887586" w:rsidRDefault="00887586" w:rsidP="00887586">
      <w:pPr>
        <w:jc w:val="both"/>
        <w:rPr>
          <w:sz w:val="14"/>
          <w:szCs w:val="14"/>
        </w:rPr>
      </w:pPr>
      <w:r w:rsidRPr="00887586">
        <w:rPr>
          <w:sz w:val="14"/>
          <w:szCs w:val="14"/>
        </w:rPr>
        <w:t xml:space="preserve">Основной целью Программы является </w:t>
      </w:r>
      <w:r w:rsidRPr="00887586">
        <w:rPr>
          <w:rFonts w:eastAsia="Arial Unicode MS"/>
          <w:color w:val="000000"/>
          <w:sz w:val="14"/>
          <w:szCs w:val="14"/>
        </w:rPr>
        <w:t xml:space="preserve">повышение уровня благоустройства территории </w:t>
      </w:r>
      <w:r w:rsidRPr="00887586">
        <w:rPr>
          <w:sz w:val="14"/>
          <w:szCs w:val="14"/>
        </w:rPr>
        <w:t>сельского поселения Просвет.</w:t>
      </w:r>
    </w:p>
    <w:p w:rsidR="00887586" w:rsidRPr="00887586" w:rsidRDefault="00887586" w:rsidP="00887586">
      <w:pPr>
        <w:ind w:firstLine="567"/>
        <w:jc w:val="both"/>
        <w:rPr>
          <w:sz w:val="14"/>
          <w:szCs w:val="14"/>
        </w:rPr>
      </w:pPr>
      <w:r w:rsidRPr="00887586">
        <w:rPr>
          <w:sz w:val="14"/>
          <w:szCs w:val="14"/>
        </w:rPr>
        <w:t>Основными задачами муниципальной программы являются:</w:t>
      </w:r>
    </w:p>
    <w:p w:rsidR="00887586" w:rsidRPr="00887586" w:rsidRDefault="00887586" w:rsidP="00887586">
      <w:pPr>
        <w:ind w:firstLine="567"/>
        <w:jc w:val="both"/>
        <w:rPr>
          <w:sz w:val="14"/>
          <w:szCs w:val="14"/>
        </w:rPr>
      </w:pPr>
      <w:r w:rsidRPr="00887586">
        <w:rPr>
          <w:rFonts w:eastAsia="Arial Unicode MS"/>
          <w:color w:val="000000"/>
          <w:sz w:val="14"/>
          <w:szCs w:val="14"/>
        </w:rPr>
        <w:t xml:space="preserve">- повышение уровня благоустройства дворовых территорий многоквартирных домов </w:t>
      </w:r>
      <w:r w:rsidRPr="00887586">
        <w:rPr>
          <w:sz w:val="14"/>
          <w:szCs w:val="14"/>
        </w:rPr>
        <w:t>сельского поселения Просвет;</w:t>
      </w:r>
    </w:p>
    <w:p w:rsidR="00887586" w:rsidRPr="00887586" w:rsidRDefault="00887586" w:rsidP="00887586">
      <w:pPr>
        <w:ind w:firstLine="567"/>
        <w:jc w:val="both"/>
        <w:rPr>
          <w:rFonts w:eastAsia="Arial Unicode MS"/>
          <w:color w:val="000000"/>
          <w:sz w:val="14"/>
          <w:szCs w:val="14"/>
        </w:rPr>
      </w:pPr>
      <w:r w:rsidRPr="00887586">
        <w:rPr>
          <w:rFonts w:eastAsia="Arial Unicode MS"/>
          <w:color w:val="000000"/>
          <w:sz w:val="14"/>
          <w:szCs w:val="14"/>
        </w:rPr>
        <w:t xml:space="preserve">- повышение уровня благоустройства общественных территорий </w:t>
      </w:r>
      <w:r w:rsidRPr="00887586">
        <w:rPr>
          <w:sz w:val="14"/>
          <w:szCs w:val="14"/>
        </w:rPr>
        <w:t>сельского поселения Просвет.</w:t>
      </w:r>
    </w:p>
    <w:p w:rsidR="00887586" w:rsidRPr="00887586" w:rsidRDefault="00887586" w:rsidP="00887586">
      <w:pPr>
        <w:ind w:firstLine="567"/>
        <w:jc w:val="both"/>
        <w:rPr>
          <w:sz w:val="14"/>
          <w:szCs w:val="14"/>
        </w:rPr>
      </w:pPr>
      <w:r w:rsidRPr="00887586">
        <w:rPr>
          <w:rFonts w:eastAsia="Arial Unicode MS"/>
          <w:color w:val="000000"/>
          <w:sz w:val="14"/>
          <w:szCs w:val="14"/>
        </w:rPr>
        <w:t xml:space="preserve">- повышение уровня вовлеченности заинтересованных граждан, организаций в реализацию мероприятий по благоустройству территории </w:t>
      </w:r>
      <w:r w:rsidRPr="00887586">
        <w:rPr>
          <w:sz w:val="14"/>
          <w:szCs w:val="14"/>
        </w:rPr>
        <w:t>сельского поселения Просвет.</w:t>
      </w:r>
    </w:p>
    <w:p w:rsidR="00887586" w:rsidRPr="00887586" w:rsidRDefault="00887586" w:rsidP="00887586">
      <w:pPr>
        <w:ind w:firstLine="708"/>
        <w:jc w:val="center"/>
        <w:rPr>
          <w:rFonts w:eastAsia="Calibri"/>
          <w:b/>
          <w:color w:val="000000"/>
          <w:sz w:val="14"/>
          <w:szCs w:val="14"/>
        </w:rPr>
      </w:pPr>
      <w:r w:rsidRPr="00887586">
        <w:rPr>
          <w:rFonts w:eastAsia="Calibri"/>
          <w:b/>
          <w:color w:val="000000"/>
          <w:sz w:val="14"/>
          <w:szCs w:val="14"/>
        </w:rPr>
        <w:t>3. Целевые индикаторы и показатели, характеризующие ежегодный ход и итоги реализации программы</w:t>
      </w:r>
    </w:p>
    <w:p w:rsidR="00887586" w:rsidRPr="00887586" w:rsidRDefault="00887586" w:rsidP="00887586">
      <w:pPr>
        <w:ind w:firstLine="720"/>
        <w:jc w:val="both"/>
        <w:rPr>
          <w:rFonts w:eastAsia="Arial Unicode MS"/>
          <w:color w:val="000000"/>
          <w:sz w:val="14"/>
          <w:szCs w:val="14"/>
        </w:rPr>
      </w:pPr>
      <w:r w:rsidRPr="00887586">
        <w:rPr>
          <w:rFonts w:eastAsia="Arial Unicode MS"/>
          <w:color w:val="000000"/>
          <w:sz w:val="14"/>
          <w:szCs w:val="14"/>
        </w:rPr>
        <w:t xml:space="preserve">Перечень целевых индикаторов (показателей), характеризующих ежегодный ход и итоги реализации программы приведен в приложении №3 к Программе. </w:t>
      </w:r>
    </w:p>
    <w:p w:rsidR="00887586" w:rsidRPr="00887586" w:rsidRDefault="00887586" w:rsidP="00887586">
      <w:pPr>
        <w:ind w:firstLine="708"/>
        <w:jc w:val="center"/>
        <w:rPr>
          <w:rFonts w:eastAsia="Calibri"/>
          <w:b/>
          <w:sz w:val="14"/>
          <w:szCs w:val="14"/>
        </w:rPr>
      </w:pPr>
      <w:r w:rsidRPr="00887586">
        <w:rPr>
          <w:rFonts w:eastAsia="Calibri"/>
          <w:b/>
          <w:sz w:val="14"/>
          <w:szCs w:val="14"/>
        </w:rPr>
        <w:t>4. Перечень и характеристики основных мероприятий Программы</w:t>
      </w:r>
    </w:p>
    <w:p w:rsidR="00887586" w:rsidRPr="00887586" w:rsidRDefault="00887586" w:rsidP="00887586">
      <w:pPr>
        <w:ind w:firstLine="720"/>
        <w:jc w:val="both"/>
        <w:rPr>
          <w:sz w:val="14"/>
          <w:szCs w:val="14"/>
        </w:rPr>
      </w:pPr>
      <w:r w:rsidRPr="00887586">
        <w:rPr>
          <w:sz w:val="14"/>
          <w:szCs w:val="14"/>
        </w:rPr>
        <w:t>Мероприятия Программы будут направлены на решение основных проблем благоустройства территории поселения. На реализацию задач Программы направлены следующие основные мероприятия:</w:t>
      </w:r>
    </w:p>
    <w:p w:rsidR="00887586" w:rsidRPr="00887586" w:rsidRDefault="00887586" w:rsidP="00887586">
      <w:pPr>
        <w:ind w:firstLine="720"/>
        <w:jc w:val="center"/>
        <w:rPr>
          <w:b/>
          <w:sz w:val="14"/>
          <w:szCs w:val="14"/>
        </w:rPr>
      </w:pPr>
      <w:r w:rsidRPr="00887586">
        <w:rPr>
          <w:rFonts w:eastAsia="Calibri"/>
          <w:b/>
          <w:sz w:val="14"/>
          <w:szCs w:val="14"/>
        </w:rPr>
        <w:t>4.</w:t>
      </w:r>
      <w:r w:rsidRPr="00887586">
        <w:rPr>
          <w:b/>
          <w:sz w:val="14"/>
          <w:szCs w:val="14"/>
        </w:rPr>
        <w:t>1.Благоустройство дворовых территорий поселения</w:t>
      </w:r>
    </w:p>
    <w:p w:rsidR="00887586" w:rsidRPr="00887586" w:rsidRDefault="00887586" w:rsidP="00887586">
      <w:pPr>
        <w:ind w:firstLine="720"/>
        <w:jc w:val="both"/>
        <w:rPr>
          <w:sz w:val="14"/>
          <w:szCs w:val="14"/>
        </w:rPr>
      </w:pPr>
      <w:r w:rsidRPr="00887586">
        <w:rPr>
          <w:sz w:val="14"/>
          <w:szCs w:val="14"/>
        </w:rPr>
        <w:t xml:space="preserve">Перечень мероприятий по благоустройству дворовых территорий многоквартирных домов определен Порядком предоставления субсидий из областного бюджета бюджетам муниципальных образований Самарской области на </w:t>
      </w:r>
      <w:proofErr w:type="spellStart"/>
      <w:r w:rsidRPr="00887586">
        <w:rPr>
          <w:sz w:val="14"/>
          <w:szCs w:val="14"/>
        </w:rPr>
        <w:t>софинансирование</w:t>
      </w:r>
      <w:proofErr w:type="spellEnd"/>
      <w:r w:rsidRPr="00887586">
        <w:rPr>
          <w:sz w:val="14"/>
          <w:szCs w:val="14"/>
        </w:rPr>
        <w:t xml:space="preserve"> расходных обязательств муниципальных образований на поддержку муниципальных программ формирования комфортной городской среды и включает в себя:</w:t>
      </w:r>
    </w:p>
    <w:p w:rsidR="00887586" w:rsidRPr="00887586" w:rsidRDefault="00887586" w:rsidP="00887586">
      <w:pPr>
        <w:ind w:firstLine="708"/>
        <w:jc w:val="both"/>
        <w:rPr>
          <w:sz w:val="14"/>
          <w:szCs w:val="14"/>
        </w:rPr>
      </w:pPr>
      <w:r w:rsidRPr="00887586">
        <w:rPr>
          <w:sz w:val="14"/>
          <w:szCs w:val="14"/>
        </w:rPr>
        <w:t>1.1. Минимальный перечень видов работ по благоустройству дворовых территорий многоквартирных домов:</w:t>
      </w:r>
    </w:p>
    <w:p w:rsidR="00887586" w:rsidRPr="00887586" w:rsidRDefault="00887586" w:rsidP="00887586">
      <w:pPr>
        <w:ind w:firstLine="720"/>
        <w:jc w:val="both"/>
        <w:rPr>
          <w:sz w:val="14"/>
          <w:szCs w:val="14"/>
        </w:rPr>
      </w:pPr>
      <w:r w:rsidRPr="00887586">
        <w:rPr>
          <w:sz w:val="14"/>
          <w:szCs w:val="14"/>
        </w:rPr>
        <w:t>- ремонт дворовых проездов;</w:t>
      </w:r>
    </w:p>
    <w:p w:rsidR="00887586" w:rsidRPr="00887586" w:rsidRDefault="00887586" w:rsidP="00887586">
      <w:pPr>
        <w:ind w:firstLine="720"/>
        <w:jc w:val="both"/>
        <w:rPr>
          <w:sz w:val="14"/>
          <w:szCs w:val="14"/>
        </w:rPr>
      </w:pPr>
      <w:r w:rsidRPr="00887586">
        <w:rPr>
          <w:sz w:val="14"/>
          <w:szCs w:val="14"/>
        </w:rPr>
        <w:t>- обеспечение освещения дворовых территорий;</w:t>
      </w:r>
    </w:p>
    <w:p w:rsidR="00887586" w:rsidRPr="00887586" w:rsidRDefault="00887586" w:rsidP="00887586">
      <w:pPr>
        <w:ind w:firstLine="720"/>
        <w:jc w:val="both"/>
        <w:rPr>
          <w:sz w:val="14"/>
          <w:szCs w:val="14"/>
        </w:rPr>
      </w:pPr>
      <w:r w:rsidRPr="00887586">
        <w:rPr>
          <w:sz w:val="14"/>
          <w:szCs w:val="14"/>
        </w:rPr>
        <w:t>- установка скамеек;</w:t>
      </w:r>
    </w:p>
    <w:p w:rsidR="00887586" w:rsidRPr="00887586" w:rsidRDefault="00887586" w:rsidP="00887586">
      <w:pPr>
        <w:ind w:firstLine="720"/>
        <w:jc w:val="both"/>
        <w:rPr>
          <w:sz w:val="14"/>
          <w:szCs w:val="14"/>
        </w:rPr>
      </w:pPr>
      <w:r w:rsidRPr="00887586">
        <w:rPr>
          <w:sz w:val="14"/>
          <w:szCs w:val="14"/>
        </w:rPr>
        <w:t>- установка урн;</w:t>
      </w:r>
    </w:p>
    <w:p w:rsidR="00887586" w:rsidRPr="00887586" w:rsidRDefault="00887586" w:rsidP="00887586">
      <w:pPr>
        <w:ind w:firstLine="720"/>
        <w:jc w:val="both"/>
        <w:rPr>
          <w:sz w:val="14"/>
          <w:szCs w:val="14"/>
        </w:rPr>
      </w:pPr>
      <w:r w:rsidRPr="00887586">
        <w:rPr>
          <w:sz w:val="14"/>
          <w:szCs w:val="14"/>
        </w:rPr>
        <w:t xml:space="preserve">Нормативная стоимость (единичные расценки) работ по благоустройству дворовых территорий, входящих в минимальный перечень работ приведена в Приложении №5 к Программе. Нормативная стоимость работ по благоустройству определялась исходя из сметной документации 2017 года, подготовленной в соответствии с Положением о составе разделов проектной документации и требований к их содержанию, утвержденным Постановлением Правительства Российской </w:t>
      </w:r>
      <w:proofErr w:type="gramStart"/>
      <w:r w:rsidRPr="00887586">
        <w:rPr>
          <w:sz w:val="14"/>
          <w:szCs w:val="14"/>
        </w:rPr>
        <w:t>Федерации  от</w:t>
      </w:r>
      <w:proofErr w:type="gramEnd"/>
      <w:r w:rsidRPr="00887586">
        <w:rPr>
          <w:sz w:val="14"/>
          <w:szCs w:val="14"/>
        </w:rPr>
        <w:t xml:space="preserve"> 16.02.2008 №87, получившей положительное заключение проверки сметной документации.</w:t>
      </w:r>
    </w:p>
    <w:p w:rsidR="00887586" w:rsidRPr="00887586" w:rsidRDefault="00887586" w:rsidP="00887586">
      <w:pPr>
        <w:ind w:firstLine="720"/>
        <w:jc w:val="both"/>
        <w:rPr>
          <w:sz w:val="14"/>
          <w:szCs w:val="14"/>
        </w:rPr>
      </w:pPr>
      <w:r w:rsidRPr="00887586">
        <w:rPr>
          <w:sz w:val="14"/>
          <w:szCs w:val="14"/>
        </w:rPr>
        <w:t>Визуализированный перечень образцов элементов благоустройства, прилагаемых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№4 к настоящей Программе.</w:t>
      </w:r>
    </w:p>
    <w:p w:rsidR="00887586" w:rsidRPr="00887586" w:rsidRDefault="00887586" w:rsidP="00887586">
      <w:pPr>
        <w:ind w:firstLine="720"/>
        <w:jc w:val="both"/>
        <w:rPr>
          <w:sz w:val="14"/>
          <w:szCs w:val="14"/>
        </w:rPr>
      </w:pPr>
      <w:r w:rsidRPr="00887586">
        <w:rPr>
          <w:sz w:val="14"/>
          <w:szCs w:val="14"/>
        </w:rPr>
        <w:t>1.2. Дополнительный перечень видов работ по благоустройству дворовых территорий многоквартирных домов:</w:t>
      </w:r>
    </w:p>
    <w:p w:rsidR="00887586" w:rsidRPr="00887586" w:rsidRDefault="00887586" w:rsidP="00887586">
      <w:pPr>
        <w:ind w:firstLine="720"/>
        <w:jc w:val="both"/>
        <w:rPr>
          <w:sz w:val="14"/>
          <w:szCs w:val="14"/>
        </w:rPr>
      </w:pPr>
      <w:r w:rsidRPr="00887586">
        <w:rPr>
          <w:sz w:val="14"/>
          <w:szCs w:val="14"/>
        </w:rPr>
        <w:t>- ремонт и (или) устройство пешеходных дорожек;</w:t>
      </w:r>
    </w:p>
    <w:p w:rsidR="00887586" w:rsidRPr="00887586" w:rsidRDefault="00887586" w:rsidP="00887586">
      <w:pPr>
        <w:ind w:firstLine="720"/>
        <w:jc w:val="both"/>
        <w:rPr>
          <w:sz w:val="14"/>
          <w:szCs w:val="14"/>
        </w:rPr>
      </w:pPr>
      <w:r w:rsidRPr="00887586">
        <w:rPr>
          <w:sz w:val="14"/>
          <w:szCs w:val="14"/>
        </w:rPr>
        <w:t>- ремонт и устройство автомобильных парковок (парковочных мест);</w:t>
      </w:r>
    </w:p>
    <w:p w:rsidR="00887586" w:rsidRPr="00887586" w:rsidRDefault="00887586" w:rsidP="00887586">
      <w:pPr>
        <w:ind w:firstLine="720"/>
        <w:jc w:val="both"/>
        <w:rPr>
          <w:sz w:val="14"/>
          <w:szCs w:val="14"/>
        </w:rPr>
      </w:pPr>
      <w:r w:rsidRPr="00887586">
        <w:rPr>
          <w:sz w:val="14"/>
          <w:szCs w:val="14"/>
        </w:rPr>
        <w:t>- устройство и оборудование детских, спортивных площадок;</w:t>
      </w:r>
    </w:p>
    <w:p w:rsidR="00887586" w:rsidRPr="00887586" w:rsidRDefault="00887586" w:rsidP="00887586">
      <w:pPr>
        <w:ind w:firstLine="720"/>
        <w:jc w:val="both"/>
        <w:rPr>
          <w:sz w:val="14"/>
          <w:szCs w:val="14"/>
        </w:rPr>
      </w:pPr>
      <w:r w:rsidRPr="00887586">
        <w:rPr>
          <w:sz w:val="14"/>
          <w:szCs w:val="14"/>
        </w:rPr>
        <w:t>- организация площадок для установки мусоросборников;</w:t>
      </w:r>
    </w:p>
    <w:p w:rsidR="00887586" w:rsidRPr="00887586" w:rsidRDefault="00887586" w:rsidP="00887586">
      <w:pPr>
        <w:ind w:firstLine="720"/>
        <w:jc w:val="both"/>
        <w:rPr>
          <w:sz w:val="14"/>
          <w:szCs w:val="14"/>
        </w:rPr>
      </w:pPr>
      <w:r w:rsidRPr="00887586">
        <w:rPr>
          <w:sz w:val="14"/>
          <w:szCs w:val="14"/>
        </w:rPr>
        <w:t>- озеленение;</w:t>
      </w:r>
    </w:p>
    <w:p w:rsidR="00887586" w:rsidRPr="00887586" w:rsidRDefault="00887586" w:rsidP="00887586">
      <w:pPr>
        <w:ind w:firstLine="720"/>
        <w:jc w:val="both"/>
        <w:rPr>
          <w:sz w:val="14"/>
          <w:szCs w:val="14"/>
        </w:rPr>
      </w:pPr>
      <w:r w:rsidRPr="00887586">
        <w:rPr>
          <w:sz w:val="14"/>
          <w:szCs w:val="14"/>
        </w:rPr>
        <w:t>- устройство пандуса;</w:t>
      </w:r>
    </w:p>
    <w:p w:rsidR="00887586" w:rsidRPr="00887586" w:rsidRDefault="00887586" w:rsidP="00887586">
      <w:pPr>
        <w:ind w:firstLine="720"/>
        <w:jc w:val="both"/>
        <w:rPr>
          <w:sz w:val="14"/>
          <w:szCs w:val="14"/>
        </w:rPr>
      </w:pPr>
      <w:r w:rsidRPr="00887586">
        <w:rPr>
          <w:sz w:val="14"/>
          <w:szCs w:val="14"/>
        </w:rPr>
        <w:t xml:space="preserve">Нормативная стоимость (единичные расценки) работ по благоустройству дворовых территорий, входящих в минимальный перечень работ приведена в Приложении №5 к Программе. Нормативная стоимость работ по благоустройству определялась исходя из сметной документации 2017 года, подготовленной в соответствии с Положением о составе разделов проектной документации и требований к их содержанию, утвержденным Постановлением Правительства Российской </w:t>
      </w:r>
      <w:proofErr w:type="gramStart"/>
      <w:r w:rsidRPr="00887586">
        <w:rPr>
          <w:sz w:val="14"/>
          <w:szCs w:val="14"/>
        </w:rPr>
        <w:t>Федерации  от</w:t>
      </w:r>
      <w:proofErr w:type="gramEnd"/>
      <w:r w:rsidRPr="00887586">
        <w:rPr>
          <w:sz w:val="14"/>
          <w:szCs w:val="14"/>
        </w:rPr>
        <w:t xml:space="preserve"> 16.02.2008 №87, получившей положительное заключение проверки сметной документации.</w:t>
      </w:r>
    </w:p>
    <w:p w:rsidR="00887586" w:rsidRPr="00887586" w:rsidRDefault="00887586" w:rsidP="00887586">
      <w:pPr>
        <w:jc w:val="both"/>
        <w:rPr>
          <w:sz w:val="14"/>
          <w:szCs w:val="14"/>
        </w:rPr>
      </w:pPr>
      <w:r w:rsidRPr="00887586">
        <w:rPr>
          <w:sz w:val="14"/>
          <w:szCs w:val="14"/>
        </w:rPr>
        <w:tab/>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2023-2024 годы» на территории сельского поселения Просвет.</w:t>
      </w:r>
    </w:p>
    <w:p w:rsidR="00887586" w:rsidRPr="00887586" w:rsidRDefault="00887586" w:rsidP="00887586">
      <w:pPr>
        <w:jc w:val="both"/>
        <w:rPr>
          <w:sz w:val="14"/>
          <w:szCs w:val="14"/>
        </w:rPr>
      </w:pPr>
      <w:r w:rsidRPr="00887586">
        <w:rPr>
          <w:sz w:val="14"/>
          <w:szCs w:val="14"/>
        </w:rPr>
        <w:tab/>
        <w:t>Включение дворовой территории в муниципальную программу без решения заинтересованных лиц не допускается.</w:t>
      </w:r>
    </w:p>
    <w:p w:rsidR="00887586" w:rsidRPr="00887586" w:rsidRDefault="00887586" w:rsidP="00887586">
      <w:pPr>
        <w:jc w:val="both"/>
        <w:rPr>
          <w:sz w:val="14"/>
          <w:szCs w:val="14"/>
        </w:rPr>
      </w:pPr>
      <w:r w:rsidRPr="00887586">
        <w:rPr>
          <w:sz w:val="14"/>
          <w:szCs w:val="14"/>
        </w:rPr>
        <w:tab/>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согласования с заинтересованными </w:t>
      </w:r>
    </w:p>
    <w:p w:rsidR="00887586" w:rsidRPr="00887586" w:rsidRDefault="00887586" w:rsidP="00887586">
      <w:pPr>
        <w:jc w:val="both"/>
        <w:rPr>
          <w:sz w:val="14"/>
          <w:szCs w:val="14"/>
        </w:rPr>
      </w:pPr>
    </w:p>
    <w:p w:rsidR="00887586" w:rsidRPr="00887586" w:rsidRDefault="00887586" w:rsidP="00887586">
      <w:pPr>
        <w:jc w:val="both"/>
        <w:rPr>
          <w:sz w:val="14"/>
          <w:szCs w:val="14"/>
        </w:rPr>
      </w:pPr>
      <w:r w:rsidRPr="00887586">
        <w:rPr>
          <w:sz w:val="14"/>
          <w:szCs w:val="14"/>
        </w:rPr>
        <w:t>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на 2023-2024 годы» на территории сельского поселения Просвет согласно приложению №6 к настоящей Программе.</w:t>
      </w:r>
    </w:p>
    <w:p w:rsidR="00887586" w:rsidRPr="00887586" w:rsidRDefault="00887586" w:rsidP="00887586">
      <w:pPr>
        <w:jc w:val="both"/>
        <w:rPr>
          <w:sz w:val="14"/>
          <w:szCs w:val="14"/>
        </w:rPr>
      </w:pPr>
      <w:r w:rsidRPr="00887586">
        <w:rPr>
          <w:sz w:val="14"/>
          <w:szCs w:val="14"/>
        </w:rPr>
        <w:tab/>
        <w:t>Адресный перечень дворовых территорий, планируемых к благоустройству в период действия программы приведен в приложении №2 к настоящей Программе.</w:t>
      </w:r>
    </w:p>
    <w:p w:rsidR="00887586" w:rsidRPr="00887586" w:rsidRDefault="00887586" w:rsidP="00887586">
      <w:pPr>
        <w:jc w:val="both"/>
        <w:rPr>
          <w:sz w:val="14"/>
          <w:szCs w:val="14"/>
        </w:rPr>
      </w:pPr>
      <w:r w:rsidRPr="00887586">
        <w:rPr>
          <w:sz w:val="14"/>
          <w:szCs w:val="14"/>
        </w:rPr>
        <w:tab/>
        <w:t>Применительно к дополнительному перечню работ по благоустройству дворовых территорий предусмотрено обязательное финансовое и трудовое участие заинтересованных лиц.</w:t>
      </w:r>
    </w:p>
    <w:p w:rsidR="00887586" w:rsidRPr="00887586" w:rsidRDefault="00887586" w:rsidP="00887586">
      <w:pPr>
        <w:jc w:val="both"/>
        <w:rPr>
          <w:sz w:val="14"/>
          <w:szCs w:val="14"/>
        </w:rPr>
      </w:pPr>
      <w:r w:rsidRPr="00887586">
        <w:rPr>
          <w:sz w:val="14"/>
          <w:szCs w:val="14"/>
        </w:rPr>
        <w:tab/>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финансового участия граждан в выполнении указанных работ приведен в Приложении №7 к настоящей Программе.</w:t>
      </w:r>
    </w:p>
    <w:p w:rsidR="00887586" w:rsidRPr="00887586" w:rsidRDefault="00887586" w:rsidP="00887586">
      <w:pPr>
        <w:jc w:val="center"/>
        <w:rPr>
          <w:b/>
          <w:sz w:val="14"/>
          <w:szCs w:val="14"/>
        </w:rPr>
      </w:pPr>
      <w:r w:rsidRPr="00887586">
        <w:rPr>
          <w:b/>
          <w:sz w:val="14"/>
          <w:szCs w:val="14"/>
        </w:rPr>
        <w:t>4.2. Благоустройство общественных территорий (площадей, скверов, парков)</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Для поддержания наиболее посещаемых общественных территорий в технически исправном состоянии и приведения их в соответствие с современными требованиями комфортности предусматривается целенаправленная работа по благоустройству наиболее посещаемых общественных территорий.</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В качестве проектов благоустройства общественных территорий могут поступать предложения для обсуждения и благоустройства следующих видов проектов и территорий:</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благоустройство парков/скверов;</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устройство освещения улицы/парка/сквера.</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xml:space="preserve">При этом следует учитывать ограниченность реализации мероприятий по времени и в этой связи рекомендуется предлагать указанные мероприятия в </w:t>
      </w:r>
      <w:proofErr w:type="gramStart"/>
      <w:r w:rsidRPr="00887586">
        <w:rPr>
          <w:rFonts w:ascii="Times New Roman" w:hAnsi="Times New Roman"/>
          <w:sz w:val="14"/>
          <w:szCs w:val="14"/>
        </w:rPr>
        <w:t>тех  случаях</w:t>
      </w:r>
      <w:proofErr w:type="gramEnd"/>
      <w:r w:rsidRPr="00887586">
        <w:rPr>
          <w:rFonts w:ascii="Times New Roman" w:hAnsi="Times New Roman"/>
          <w:sz w:val="14"/>
          <w:szCs w:val="14"/>
        </w:rPr>
        <w:t>, когда они будут носить достаточно локальный характер:</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устройство или реконструкция детской площадки;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благоустройство территории возле общественного здания;</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благоустройство территории вокруг памятника;</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иные объекты, являющиеся местом массового пребывания людей.</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Общественные территории, подлежащие благоустройству в 2023 – 2024 годы в рамках данной программы, с перечнем видов работ, планируемых к выполнению, отбираются с учетом результатов общественного обсуждения.</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Перечень общественных территорий формируется в соответствии с Положением о порядке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2023-2024 годы» на территории сельского поселения Просвет муниципального района Волжский Самарской области, утвержденным постановлением Администрации сельского поселения Просвет муниципального района Волжский Самарской области.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Адресный перечень общественных территорий, — планируемых благоустройству в период реализации программы приведен в приложении №2 к настоящей Программе.</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lastRenderedPageBreak/>
        <w:t>Проведение мероприятий по благоустройству дворовых территорий многоквартирных домов, расположенных на территории сельского поселения Просвет муниципального района Волжский Самарской области, а также территорий общего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887586" w:rsidRPr="00887586" w:rsidRDefault="00887586" w:rsidP="00887586">
      <w:pPr>
        <w:jc w:val="center"/>
        <w:rPr>
          <w:rFonts w:eastAsia="Arial"/>
          <w:b/>
          <w:sz w:val="14"/>
          <w:szCs w:val="14"/>
        </w:rPr>
      </w:pPr>
      <w:r w:rsidRPr="00887586">
        <w:rPr>
          <w:rFonts w:eastAsia="Arial"/>
          <w:b/>
          <w:sz w:val="14"/>
          <w:szCs w:val="14"/>
        </w:rPr>
        <w:t>5. Источники финансирования Программы</w:t>
      </w:r>
    </w:p>
    <w:p w:rsidR="00887586" w:rsidRPr="00887586" w:rsidRDefault="00887586" w:rsidP="00887586">
      <w:pPr>
        <w:jc w:val="center"/>
        <w:rPr>
          <w:sz w:val="14"/>
          <w:szCs w:val="14"/>
        </w:rPr>
      </w:pPr>
      <w:r w:rsidRPr="00887586">
        <w:rPr>
          <w:sz w:val="14"/>
          <w:szCs w:val="14"/>
        </w:rPr>
        <w:t>Общий объем финансирования Программы составляет 20 тыс. рублей, в том числе по годам:</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xml:space="preserve">2023 год - 10 </w:t>
      </w:r>
      <w:proofErr w:type="spellStart"/>
      <w:r w:rsidRPr="00887586">
        <w:rPr>
          <w:rFonts w:ascii="Times New Roman" w:hAnsi="Times New Roman"/>
          <w:sz w:val="14"/>
          <w:szCs w:val="14"/>
        </w:rPr>
        <w:t>тыс.рублей</w:t>
      </w:r>
      <w:proofErr w:type="spellEnd"/>
      <w:r w:rsidRPr="00887586">
        <w:rPr>
          <w:rFonts w:ascii="Times New Roman" w:hAnsi="Times New Roman"/>
          <w:sz w:val="14"/>
          <w:szCs w:val="14"/>
        </w:rPr>
        <w:t>;</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xml:space="preserve">2024 год - 10 </w:t>
      </w:r>
      <w:proofErr w:type="spellStart"/>
      <w:r w:rsidRPr="00887586">
        <w:rPr>
          <w:rFonts w:ascii="Times New Roman" w:hAnsi="Times New Roman"/>
          <w:sz w:val="14"/>
          <w:szCs w:val="14"/>
        </w:rPr>
        <w:t>тыс.рублей</w:t>
      </w:r>
      <w:proofErr w:type="spellEnd"/>
      <w:r w:rsidRPr="00887586">
        <w:rPr>
          <w:rFonts w:ascii="Times New Roman" w:hAnsi="Times New Roman"/>
          <w:sz w:val="14"/>
          <w:szCs w:val="14"/>
        </w:rPr>
        <w:t>.</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Объем финансирования программных мероприятий из областного и федерального бюджетов будет определен, после подписания соглашения с министерством энергетики и жилищно-коммунального хозяйства Самарской области.</w:t>
      </w:r>
    </w:p>
    <w:p w:rsidR="00887586" w:rsidRPr="00887586" w:rsidRDefault="00887586" w:rsidP="00887586">
      <w:pPr>
        <w:jc w:val="center"/>
        <w:rPr>
          <w:rFonts w:eastAsia="Arial"/>
          <w:b/>
          <w:sz w:val="14"/>
          <w:szCs w:val="14"/>
        </w:rPr>
      </w:pPr>
      <w:r w:rsidRPr="00887586">
        <w:rPr>
          <w:b/>
          <w:sz w:val="14"/>
          <w:szCs w:val="14"/>
        </w:rPr>
        <w:t>6</w:t>
      </w:r>
      <w:r w:rsidRPr="00887586">
        <w:rPr>
          <w:rFonts w:eastAsia="Arial"/>
          <w:b/>
          <w:sz w:val="14"/>
          <w:szCs w:val="14"/>
        </w:rPr>
        <w:t>. Описание мер правового и государственного регулирования в соответствии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Основной правовой базой регулирования вопроса по улучшению благоустройства территории сельского поселения Просвет муниципального района Волжский являются: Бюджетный кодекс Российской Федерации от 31 июля 1998 №145-ФЗ, Федеральный закон от 06 октября 2003 года №131-ФЗ «Об общих принципах организации местного самоуправления в Российской Федерации», Устав сельского поселения Просвет муниципального района Волжский Самарской области.</w:t>
      </w:r>
    </w:p>
    <w:p w:rsidR="00887586" w:rsidRPr="00887586" w:rsidRDefault="00887586" w:rsidP="00887586">
      <w:pPr>
        <w:jc w:val="center"/>
        <w:rPr>
          <w:b/>
          <w:sz w:val="14"/>
          <w:szCs w:val="14"/>
        </w:rPr>
      </w:pPr>
      <w:r w:rsidRPr="00887586">
        <w:rPr>
          <w:b/>
          <w:sz w:val="14"/>
          <w:szCs w:val="14"/>
        </w:rPr>
        <w:t>7. Оценка социально-экономической эффективности от реализации</w:t>
      </w:r>
      <w:r>
        <w:rPr>
          <w:b/>
          <w:sz w:val="14"/>
          <w:szCs w:val="14"/>
        </w:rPr>
        <w:t xml:space="preserve"> </w:t>
      </w:r>
      <w:r w:rsidRPr="00887586">
        <w:rPr>
          <w:b/>
          <w:sz w:val="14"/>
          <w:szCs w:val="14"/>
        </w:rPr>
        <w:t>мероприятий Программы</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Исполнение мероприятий программы позволит повысить комфортность условий проживания граждан на территории муниципального образования, обеспечит экологическое благополучие, улучшит санитарное и эстетическое состояние территорий муниципального образования, создаст условия для системного повышения качества и комфорта городской среды, с учетом необходимости обеспечения физической, пространственной и информационной доступности зданий, сооружений, внутриквартальных территорий, в том числе для маломобильных групп населения. Получение максимального эффекта от вложенных финансовых средств.</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организовывает реализацию программных мероприятий;</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осуществляет сбор информации о ходе выполнения программных</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мероприятий;</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корректирует программные мероприятия и сроки их реализации в ходе</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реализации муниципальной программы.</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При необходимости для реализации отдельных мероприятий муниципальной программы могут создаваться рабочие группы из числа ответственных исполнителей мероприятий муниципальной программы.</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Оценка эффективности реализации Программы предоставлена в Приложении №9.</w:t>
      </w:r>
    </w:p>
    <w:p w:rsidR="00887586" w:rsidRPr="00887586" w:rsidRDefault="00887586" w:rsidP="00887586">
      <w:pPr>
        <w:jc w:val="center"/>
        <w:rPr>
          <w:b/>
          <w:sz w:val="14"/>
          <w:szCs w:val="14"/>
        </w:rPr>
      </w:pPr>
      <w:r w:rsidRPr="00887586">
        <w:rPr>
          <w:b/>
          <w:sz w:val="14"/>
          <w:szCs w:val="14"/>
        </w:rPr>
        <w:t>8. Методика оценки эффективности реализации муниципальной программы</w:t>
      </w:r>
    </w:p>
    <w:p w:rsidR="00887586" w:rsidRPr="00887586" w:rsidRDefault="00887586" w:rsidP="00887586">
      <w:pPr>
        <w:ind w:firstLine="720"/>
        <w:jc w:val="both"/>
        <w:rPr>
          <w:rFonts w:eastAsia="Arial Unicode MS"/>
          <w:color w:val="000000"/>
          <w:sz w:val="14"/>
          <w:szCs w:val="14"/>
        </w:rPr>
      </w:pPr>
      <w:r w:rsidRPr="00887586">
        <w:rPr>
          <w:sz w:val="14"/>
          <w:szCs w:val="14"/>
        </w:rPr>
        <w:t>Методика оценки эффективности реализации муниципальной программы приведена в Приложении №8 к муниципальной Программе.</w:t>
      </w:r>
    </w:p>
    <w:p w:rsidR="00887586" w:rsidRPr="00887586" w:rsidRDefault="00887586" w:rsidP="00887586">
      <w:pPr>
        <w:jc w:val="right"/>
        <w:rPr>
          <w:sz w:val="14"/>
          <w:szCs w:val="14"/>
        </w:rPr>
      </w:pPr>
      <w:r w:rsidRPr="00887586">
        <w:rPr>
          <w:sz w:val="14"/>
          <w:szCs w:val="14"/>
        </w:rPr>
        <w:t xml:space="preserve"> Приложение №1</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jc w:val="center"/>
        <w:rPr>
          <w:sz w:val="14"/>
          <w:szCs w:val="14"/>
        </w:rPr>
      </w:pPr>
      <w:r w:rsidRPr="00887586">
        <w:rPr>
          <w:sz w:val="14"/>
          <w:szCs w:val="14"/>
        </w:rPr>
        <w:t xml:space="preserve">Перечень мероприятий муниципальной программы «Формирование комфортной городской среды на 2023-2024» </w:t>
      </w:r>
    </w:p>
    <w:p w:rsidR="00887586" w:rsidRPr="00887586" w:rsidRDefault="00887586" w:rsidP="00887586">
      <w:pPr>
        <w:jc w:val="center"/>
        <w:rPr>
          <w:sz w:val="14"/>
          <w:szCs w:val="14"/>
        </w:rPr>
      </w:pPr>
      <w:r w:rsidRPr="00887586">
        <w:rPr>
          <w:sz w:val="14"/>
          <w:szCs w:val="14"/>
        </w:rPr>
        <w:t>на территории сельского поселения Просвет муниципального района Волжский Самарской области</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943"/>
        <w:gridCol w:w="1389"/>
        <w:gridCol w:w="1943"/>
        <w:gridCol w:w="1943"/>
        <w:gridCol w:w="969"/>
        <w:gridCol w:w="975"/>
        <w:gridCol w:w="966"/>
      </w:tblGrid>
      <w:tr w:rsidR="00887586" w:rsidRPr="00887586" w:rsidTr="008B2F2C">
        <w:trPr>
          <w:trHeight w:val="176"/>
        </w:trPr>
        <w:tc>
          <w:tcPr>
            <w:tcW w:w="200" w:type="pct"/>
            <w:vMerge w:val="restart"/>
            <w:shd w:val="clear" w:color="auto" w:fill="auto"/>
            <w:vAlign w:val="center"/>
          </w:tcPr>
          <w:p w:rsidR="00887586" w:rsidRPr="00887586" w:rsidRDefault="00887586" w:rsidP="00887586">
            <w:pPr>
              <w:ind w:left="-141" w:firstLine="141"/>
              <w:jc w:val="center"/>
              <w:rPr>
                <w:sz w:val="14"/>
                <w:szCs w:val="14"/>
              </w:rPr>
            </w:pPr>
            <w:r w:rsidRPr="00887586">
              <w:rPr>
                <w:color w:val="000000"/>
                <w:sz w:val="14"/>
                <w:szCs w:val="14"/>
              </w:rPr>
              <w:t>№ п/п</w:t>
            </w:r>
          </w:p>
        </w:tc>
        <w:tc>
          <w:tcPr>
            <w:tcW w:w="921" w:type="pct"/>
            <w:vMerge w:val="restart"/>
            <w:shd w:val="clear" w:color="auto" w:fill="auto"/>
            <w:vAlign w:val="center"/>
          </w:tcPr>
          <w:p w:rsidR="00887586" w:rsidRPr="00887586" w:rsidRDefault="00887586" w:rsidP="00887586">
            <w:pPr>
              <w:jc w:val="center"/>
              <w:rPr>
                <w:sz w:val="14"/>
                <w:szCs w:val="14"/>
              </w:rPr>
            </w:pPr>
            <w:r w:rsidRPr="00887586">
              <w:rPr>
                <w:color w:val="000000"/>
                <w:sz w:val="14"/>
                <w:szCs w:val="14"/>
              </w:rPr>
              <w:t>Наименование мероприятий</w:t>
            </w:r>
          </w:p>
        </w:tc>
        <w:tc>
          <w:tcPr>
            <w:tcW w:w="658" w:type="pct"/>
            <w:vMerge w:val="restart"/>
            <w:shd w:val="clear" w:color="auto" w:fill="auto"/>
            <w:vAlign w:val="center"/>
          </w:tcPr>
          <w:p w:rsidR="00887586" w:rsidRPr="00887586" w:rsidRDefault="00887586" w:rsidP="00887586">
            <w:pPr>
              <w:jc w:val="center"/>
              <w:rPr>
                <w:sz w:val="14"/>
                <w:szCs w:val="14"/>
              </w:rPr>
            </w:pPr>
            <w:r w:rsidRPr="00887586">
              <w:rPr>
                <w:color w:val="000000"/>
                <w:sz w:val="14"/>
                <w:szCs w:val="14"/>
              </w:rPr>
              <w:t>Срок реализации годы</w:t>
            </w:r>
          </w:p>
        </w:tc>
        <w:tc>
          <w:tcPr>
            <w:tcW w:w="921" w:type="pct"/>
            <w:vMerge w:val="restart"/>
            <w:shd w:val="clear" w:color="auto" w:fill="auto"/>
            <w:vAlign w:val="center"/>
          </w:tcPr>
          <w:p w:rsidR="00887586" w:rsidRPr="00887586" w:rsidRDefault="00887586" w:rsidP="00887586">
            <w:pPr>
              <w:jc w:val="center"/>
              <w:rPr>
                <w:sz w:val="14"/>
                <w:szCs w:val="14"/>
              </w:rPr>
            </w:pPr>
            <w:r w:rsidRPr="00887586">
              <w:rPr>
                <w:color w:val="000000"/>
                <w:sz w:val="14"/>
                <w:szCs w:val="14"/>
              </w:rPr>
              <w:t>Ответственный исполнитель</w:t>
            </w:r>
          </w:p>
        </w:tc>
        <w:tc>
          <w:tcPr>
            <w:tcW w:w="921" w:type="pct"/>
            <w:vMerge w:val="restart"/>
            <w:shd w:val="clear" w:color="auto" w:fill="auto"/>
            <w:vAlign w:val="center"/>
          </w:tcPr>
          <w:p w:rsidR="00887586" w:rsidRPr="00887586" w:rsidRDefault="00887586" w:rsidP="00887586">
            <w:pPr>
              <w:jc w:val="center"/>
              <w:rPr>
                <w:sz w:val="14"/>
                <w:szCs w:val="14"/>
              </w:rPr>
            </w:pPr>
            <w:r w:rsidRPr="00887586">
              <w:rPr>
                <w:color w:val="000000"/>
                <w:sz w:val="14"/>
                <w:szCs w:val="14"/>
              </w:rPr>
              <w:t>Источник финансирования</w:t>
            </w:r>
          </w:p>
        </w:tc>
        <w:tc>
          <w:tcPr>
            <w:tcW w:w="1379" w:type="pct"/>
            <w:gridSpan w:val="3"/>
            <w:shd w:val="clear" w:color="auto" w:fill="auto"/>
          </w:tcPr>
          <w:p w:rsidR="00887586" w:rsidRPr="00887586" w:rsidRDefault="00887586" w:rsidP="00887586">
            <w:pPr>
              <w:jc w:val="center"/>
              <w:rPr>
                <w:sz w:val="14"/>
                <w:szCs w:val="14"/>
              </w:rPr>
            </w:pPr>
            <w:r w:rsidRPr="00887586">
              <w:rPr>
                <w:color w:val="000000"/>
                <w:sz w:val="14"/>
                <w:szCs w:val="14"/>
              </w:rPr>
              <w:t xml:space="preserve">Объем финансирования по годам (тыс. руб. с точностью до 2-х </w:t>
            </w:r>
            <w:proofErr w:type="spellStart"/>
            <w:r w:rsidRPr="00887586">
              <w:rPr>
                <w:color w:val="000000"/>
                <w:sz w:val="14"/>
                <w:szCs w:val="14"/>
              </w:rPr>
              <w:t>десят.знач</w:t>
            </w:r>
            <w:proofErr w:type="spellEnd"/>
            <w:r w:rsidRPr="00887586">
              <w:rPr>
                <w:color w:val="000000"/>
                <w:sz w:val="14"/>
                <w:szCs w:val="14"/>
              </w:rPr>
              <w:t>.)</w:t>
            </w:r>
          </w:p>
        </w:tc>
      </w:tr>
      <w:tr w:rsidR="00887586" w:rsidRPr="00887586" w:rsidTr="008B2F2C">
        <w:trPr>
          <w:trHeight w:val="142"/>
        </w:trPr>
        <w:tc>
          <w:tcPr>
            <w:tcW w:w="200" w:type="pct"/>
            <w:vMerge/>
            <w:shd w:val="clear" w:color="auto" w:fill="auto"/>
          </w:tcPr>
          <w:p w:rsidR="00887586" w:rsidRPr="00887586" w:rsidRDefault="00887586" w:rsidP="00887586">
            <w:pPr>
              <w:jc w:val="center"/>
              <w:rPr>
                <w:sz w:val="14"/>
                <w:szCs w:val="14"/>
              </w:rPr>
            </w:pPr>
          </w:p>
        </w:tc>
        <w:tc>
          <w:tcPr>
            <w:tcW w:w="921" w:type="pct"/>
            <w:vMerge/>
            <w:shd w:val="clear" w:color="auto" w:fill="auto"/>
          </w:tcPr>
          <w:p w:rsidR="00887586" w:rsidRPr="00887586" w:rsidRDefault="00887586" w:rsidP="00887586">
            <w:pPr>
              <w:jc w:val="center"/>
              <w:rPr>
                <w:sz w:val="14"/>
                <w:szCs w:val="14"/>
              </w:rPr>
            </w:pPr>
          </w:p>
        </w:tc>
        <w:tc>
          <w:tcPr>
            <w:tcW w:w="658" w:type="pct"/>
            <w:vMerge/>
            <w:shd w:val="clear" w:color="auto" w:fill="auto"/>
          </w:tcPr>
          <w:p w:rsidR="00887586" w:rsidRPr="00887586" w:rsidRDefault="00887586" w:rsidP="00887586">
            <w:pPr>
              <w:jc w:val="center"/>
              <w:rPr>
                <w:sz w:val="14"/>
                <w:szCs w:val="14"/>
              </w:rPr>
            </w:pPr>
          </w:p>
        </w:tc>
        <w:tc>
          <w:tcPr>
            <w:tcW w:w="921" w:type="pct"/>
            <w:vMerge/>
            <w:shd w:val="clear" w:color="auto" w:fill="auto"/>
          </w:tcPr>
          <w:p w:rsidR="00887586" w:rsidRPr="00887586" w:rsidRDefault="00887586" w:rsidP="00887586">
            <w:pPr>
              <w:jc w:val="center"/>
              <w:rPr>
                <w:sz w:val="14"/>
                <w:szCs w:val="14"/>
              </w:rPr>
            </w:pPr>
          </w:p>
        </w:tc>
        <w:tc>
          <w:tcPr>
            <w:tcW w:w="921" w:type="pct"/>
            <w:vMerge/>
            <w:shd w:val="clear" w:color="auto" w:fill="auto"/>
          </w:tcPr>
          <w:p w:rsidR="00887586" w:rsidRPr="00887586" w:rsidRDefault="00887586" w:rsidP="00887586">
            <w:pPr>
              <w:jc w:val="center"/>
              <w:rPr>
                <w:sz w:val="14"/>
                <w:szCs w:val="14"/>
              </w:rPr>
            </w:pPr>
          </w:p>
        </w:tc>
        <w:tc>
          <w:tcPr>
            <w:tcW w:w="459" w:type="pct"/>
            <w:shd w:val="clear" w:color="auto" w:fill="auto"/>
            <w:vAlign w:val="bottom"/>
          </w:tcPr>
          <w:p w:rsidR="00887586" w:rsidRPr="00887586" w:rsidRDefault="00887586" w:rsidP="00887586">
            <w:pPr>
              <w:jc w:val="center"/>
              <w:rPr>
                <w:sz w:val="14"/>
                <w:szCs w:val="14"/>
              </w:rPr>
            </w:pPr>
            <w:r w:rsidRPr="00887586">
              <w:rPr>
                <w:color w:val="000000"/>
                <w:sz w:val="14"/>
                <w:szCs w:val="14"/>
              </w:rPr>
              <w:t>2023</w:t>
            </w:r>
          </w:p>
        </w:tc>
        <w:tc>
          <w:tcPr>
            <w:tcW w:w="462" w:type="pct"/>
            <w:shd w:val="clear" w:color="auto" w:fill="auto"/>
            <w:vAlign w:val="bottom"/>
          </w:tcPr>
          <w:p w:rsidR="00887586" w:rsidRPr="00887586" w:rsidRDefault="00887586" w:rsidP="00887586">
            <w:pPr>
              <w:jc w:val="center"/>
              <w:rPr>
                <w:sz w:val="14"/>
                <w:szCs w:val="14"/>
              </w:rPr>
            </w:pPr>
            <w:r w:rsidRPr="00887586">
              <w:rPr>
                <w:color w:val="000000"/>
                <w:sz w:val="14"/>
                <w:szCs w:val="14"/>
              </w:rPr>
              <w:t>2024</w:t>
            </w:r>
          </w:p>
        </w:tc>
        <w:tc>
          <w:tcPr>
            <w:tcW w:w="458" w:type="pct"/>
            <w:shd w:val="clear" w:color="auto" w:fill="auto"/>
            <w:vAlign w:val="bottom"/>
          </w:tcPr>
          <w:p w:rsidR="00887586" w:rsidRPr="00887586" w:rsidRDefault="00887586" w:rsidP="00887586">
            <w:pPr>
              <w:jc w:val="center"/>
              <w:rPr>
                <w:sz w:val="14"/>
                <w:szCs w:val="14"/>
              </w:rPr>
            </w:pPr>
            <w:r w:rsidRPr="00887586">
              <w:rPr>
                <w:color w:val="000000"/>
                <w:sz w:val="14"/>
                <w:szCs w:val="14"/>
              </w:rPr>
              <w:t>Всего</w:t>
            </w:r>
          </w:p>
        </w:tc>
      </w:tr>
      <w:tr w:rsidR="00887586" w:rsidRPr="00887586" w:rsidTr="008B2F2C">
        <w:tc>
          <w:tcPr>
            <w:tcW w:w="200" w:type="pct"/>
            <w:shd w:val="clear" w:color="auto" w:fill="auto"/>
          </w:tcPr>
          <w:p w:rsidR="00887586" w:rsidRPr="00887586" w:rsidRDefault="00887586" w:rsidP="00887586">
            <w:pPr>
              <w:jc w:val="center"/>
              <w:rPr>
                <w:sz w:val="14"/>
                <w:szCs w:val="14"/>
              </w:rPr>
            </w:pPr>
            <w:r w:rsidRPr="00887586">
              <w:rPr>
                <w:sz w:val="14"/>
                <w:szCs w:val="14"/>
              </w:rPr>
              <w:t>1.</w:t>
            </w:r>
          </w:p>
        </w:tc>
        <w:tc>
          <w:tcPr>
            <w:tcW w:w="921" w:type="pct"/>
            <w:shd w:val="clear" w:color="auto" w:fill="auto"/>
          </w:tcPr>
          <w:p w:rsidR="00887586" w:rsidRPr="00887586" w:rsidRDefault="00887586" w:rsidP="00887586">
            <w:pPr>
              <w:jc w:val="center"/>
              <w:rPr>
                <w:sz w:val="14"/>
                <w:szCs w:val="14"/>
              </w:rPr>
            </w:pPr>
            <w:r w:rsidRPr="00887586">
              <w:rPr>
                <w:sz w:val="14"/>
                <w:szCs w:val="14"/>
              </w:rPr>
              <w:t>Дворовые территории</w:t>
            </w:r>
          </w:p>
        </w:tc>
        <w:tc>
          <w:tcPr>
            <w:tcW w:w="658" w:type="pct"/>
            <w:shd w:val="clear" w:color="auto" w:fill="auto"/>
          </w:tcPr>
          <w:p w:rsidR="00887586" w:rsidRPr="00887586" w:rsidRDefault="00887586" w:rsidP="00887586">
            <w:pPr>
              <w:jc w:val="center"/>
              <w:rPr>
                <w:sz w:val="14"/>
                <w:szCs w:val="14"/>
              </w:rPr>
            </w:pPr>
            <w:r w:rsidRPr="00887586">
              <w:rPr>
                <w:sz w:val="14"/>
                <w:szCs w:val="14"/>
              </w:rPr>
              <w:t>2023</w:t>
            </w:r>
          </w:p>
        </w:tc>
        <w:tc>
          <w:tcPr>
            <w:tcW w:w="921" w:type="pct"/>
            <w:shd w:val="clear" w:color="auto" w:fill="auto"/>
          </w:tcPr>
          <w:p w:rsidR="00887586" w:rsidRPr="00887586" w:rsidRDefault="00887586" w:rsidP="00887586">
            <w:pPr>
              <w:jc w:val="center"/>
              <w:rPr>
                <w:sz w:val="14"/>
                <w:szCs w:val="14"/>
              </w:rPr>
            </w:pPr>
            <w:r w:rsidRPr="00887586">
              <w:rPr>
                <w:sz w:val="14"/>
                <w:szCs w:val="14"/>
              </w:rPr>
              <w:t xml:space="preserve">Администрация сельского поселения Просвет </w:t>
            </w:r>
          </w:p>
        </w:tc>
        <w:tc>
          <w:tcPr>
            <w:tcW w:w="921" w:type="pct"/>
            <w:shd w:val="clear" w:color="auto" w:fill="auto"/>
          </w:tcPr>
          <w:p w:rsidR="00887586" w:rsidRPr="00887586" w:rsidRDefault="00887586" w:rsidP="00887586">
            <w:pPr>
              <w:jc w:val="center"/>
              <w:rPr>
                <w:sz w:val="14"/>
                <w:szCs w:val="14"/>
              </w:rPr>
            </w:pPr>
            <w:r w:rsidRPr="00887586">
              <w:rPr>
                <w:sz w:val="14"/>
                <w:szCs w:val="14"/>
              </w:rPr>
              <w:t>Местный бюджет</w:t>
            </w:r>
          </w:p>
        </w:tc>
        <w:tc>
          <w:tcPr>
            <w:tcW w:w="459" w:type="pct"/>
            <w:shd w:val="clear" w:color="auto" w:fill="auto"/>
          </w:tcPr>
          <w:p w:rsidR="00887586" w:rsidRPr="00887586" w:rsidRDefault="00887586" w:rsidP="00887586">
            <w:pPr>
              <w:jc w:val="center"/>
              <w:rPr>
                <w:sz w:val="14"/>
                <w:szCs w:val="14"/>
              </w:rPr>
            </w:pPr>
            <w:r w:rsidRPr="00887586">
              <w:rPr>
                <w:sz w:val="14"/>
                <w:szCs w:val="14"/>
              </w:rPr>
              <w:t>10,00</w:t>
            </w:r>
          </w:p>
        </w:tc>
        <w:tc>
          <w:tcPr>
            <w:tcW w:w="462" w:type="pct"/>
            <w:shd w:val="clear" w:color="auto" w:fill="auto"/>
          </w:tcPr>
          <w:p w:rsidR="00887586" w:rsidRPr="00887586" w:rsidRDefault="00887586" w:rsidP="00887586">
            <w:pPr>
              <w:jc w:val="center"/>
              <w:rPr>
                <w:sz w:val="14"/>
                <w:szCs w:val="14"/>
              </w:rPr>
            </w:pPr>
          </w:p>
        </w:tc>
        <w:tc>
          <w:tcPr>
            <w:tcW w:w="458" w:type="pct"/>
            <w:shd w:val="clear" w:color="auto" w:fill="auto"/>
          </w:tcPr>
          <w:p w:rsidR="00887586" w:rsidRPr="00887586" w:rsidRDefault="00887586" w:rsidP="00887586">
            <w:pPr>
              <w:jc w:val="center"/>
              <w:rPr>
                <w:sz w:val="14"/>
                <w:szCs w:val="14"/>
              </w:rPr>
            </w:pPr>
            <w:r w:rsidRPr="00887586">
              <w:rPr>
                <w:sz w:val="14"/>
                <w:szCs w:val="14"/>
              </w:rPr>
              <w:t>10,00</w:t>
            </w:r>
          </w:p>
        </w:tc>
      </w:tr>
      <w:tr w:rsidR="00887586" w:rsidRPr="00887586" w:rsidTr="008B2F2C">
        <w:tc>
          <w:tcPr>
            <w:tcW w:w="200" w:type="pct"/>
            <w:shd w:val="clear" w:color="auto" w:fill="auto"/>
          </w:tcPr>
          <w:p w:rsidR="00887586" w:rsidRPr="00887586" w:rsidRDefault="00887586" w:rsidP="00887586">
            <w:pPr>
              <w:jc w:val="center"/>
              <w:rPr>
                <w:sz w:val="14"/>
                <w:szCs w:val="14"/>
              </w:rPr>
            </w:pPr>
            <w:r w:rsidRPr="00887586">
              <w:rPr>
                <w:sz w:val="14"/>
                <w:szCs w:val="14"/>
              </w:rPr>
              <w:t>2.</w:t>
            </w:r>
          </w:p>
        </w:tc>
        <w:tc>
          <w:tcPr>
            <w:tcW w:w="921" w:type="pct"/>
            <w:shd w:val="clear" w:color="auto" w:fill="auto"/>
          </w:tcPr>
          <w:p w:rsidR="00887586" w:rsidRPr="00887586" w:rsidRDefault="00887586" w:rsidP="00887586">
            <w:pPr>
              <w:jc w:val="center"/>
              <w:rPr>
                <w:sz w:val="14"/>
                <w:szCs w:val="14"/>
              </w:rPr>
            </w:pPr>
            <w:r w:rsidRPr="00887586">
              <w:rPr>
                <w:sz w:val="14"/>
                <w:szCs w:val="14"/>
              </w:rPr>
              <w:t>Общественные территории</w:t>
            </w:r>
          </w:p>
        </w:tc>
        <w:tc>
          <w:tcPr>
            <w:tcW w:w="658" w:type="pct"/>
            <w:shd w:val="clear" w:color="auto" w:fill="auto"/>
          </w:tcPr>
          <w:p w:rsidR="00887586" w:rsidRPr="00887586" w:rsidRDefault="00887586" w:rsidP="00887586">
            <w:pPr>
              <w:jc w:val="center"/>
              <w:rPr>
                <w:sz w:val="14"/>
                <w:szCs w:val="14"/>
              </w:rPr>
            </w:pPr>
            <w:r w:rsidRPr="00887586">
              <w:rPr>
                <w:sz w:val="14"/>
                <w:szCs w:val="14"/>
              </w:rPr>
              <w:t>2024</w:t>
            </w:r>
          </w:p>
        </w:tc>
        <w:tc>
          <w:tcPr>
            <w:tcW w:w="921" w:type="pct"/>
            <w:shd w:val="clear" w:color="auto" w:fill="auto"/>
          </w:tcPr>
          <w:p w:rsidR="00887586" w:rsidRPr="00887586" w:rsidRDefault="00887586" w:rsidP="00887586">
            <w:pPr>
              <w:jc w:val="center"/>
              <w:rPr>
                <w:sz w:val="14"/>
                <w:szCs w:val="14"/>
              </w:rPr>
            </w:pPr>
            <w:r w:rsidRPr="00887586">
              <w:rPr>
                <w:sz w:val="14"/>
                <w:szCs w:val="14"/>
              </w:rPr>
              <w:t xml:space="preserve">Администрация сельского поселения Просвет </w:t>
            </w:r>
          </w:p>
        </w:tc>
        <w:tc>
          <w:tcPr>
            <w:tcW w:w="921" w:type="pct"/>
            <w:shd w:val="clear" w:color="auto" w:fill="auto"/>
          </w:tcPr>
          <w:p w:rsidR="00887586" w:rsidRPr="00887586" w:rsidRDefault="00887586" w:rsidP="00887586">
            <w:pPr>
              <w:jc w:val="center"/>
              <w:rPr>
                <w:sz w:val="14"/>
                <w:szCs w:val="14"/>
              </w:rPr>
            </w:pPr>
            <w:r w:rsidRPr="00887586">
              <w:rPr>
                <w:sz w:val="14"/>
                <w:szCs w:val="14"/>
              </w:rPr>
              <w:t>Местный бюджет</w:t>
            </w:r>
          </w:p>
        </w:tc>
        <w:tc>
          <w:tcPr>
            <w:tcW w:w="459" w:type="pct"/>
            <w:shd w:val="clear" w:color="auto" w:fill="auto"/>
          </w:tcPr>
          <w:p w:rsidR="00887586" w:rsidRPr="00887586" w:rsidRDefault="00887586" w:rsidP="00887586">
            <w:pPr>
              <w:jc w:val="center"/>
              <w:rPr>
                <w:sz w:val="14"/>
                <w:szCs w:val="14"/>
              </w:rPr>
            </w:pPr>
            <w:r w:rsidRPr="00887586">
              <w:rPr>
                <w:sz w:val="14"/>
                <w:szCs w:val="14"/>
              </w:rPr>
              <w:t>10,00</w:t>
            </w:r>
          </w:p>
        </w:tc>
        <w:tc>
          <w:tcPr>
            <w:tcW w:w="462" w:type="pct"/>
            <w:shd w:val="clear" w:color="auto" w:fill="auto"/>
          </w:tcPr>
          <w:p w:rsidR="00887586" w:rsidRPr="00887586" w:rsidRDefault="00887586" w:rsidP="00887586">
            <w:pPr>
              <w:jc w:val="center"/>
              <w:rPr>
                <w:sz w:val="14"/>
                <w:szCs w:val="14"/>
              </w:rPr>
            </w:pPr>
          </w:p>
        </w:tc>
        <w:tc>
          <w:tcPr>
            <w:tcW w:w="458" w:type="pct"/>
            <w:shd w:val="clear" w:color="auto" w:fill="auto"/>
          </w:tcPr>
          <w:p w:rsidR="00887586" w:rsidRPr="00887586" w:rsidRDefault="00887586" w:rsidP="00887586">
            <w:pPr>
              <w:jc w:val="center"/>
              <w:rPr>
                <w:sz w:val="14"/>
                <w:szCs w:val="14"/>
              </w:rPr>
            </w:pPr>
            <w:r w:rsidRPr="00887586">
              <w:rPr>
                <w:sz w:val="14"/>
                <w:szCs w:val="14"/>
              </w:rPr>
              <w:t>10,00</w:t>
            </w:r>
          </w:p>
        </w:tc>
      </w:tr>
    </w:tbl>
    <w:p w:rsidR="00887586" w:rsidRPr="00887586" w:rsidRDefault="00887586" w:rsidP="00887586">
      <w:pPr>
        <w:jc w:val="right"/>
        <w:rPr>
          <w:sz w:val="14"/>
          <w:szCs w:val="14"/>
        </w:rPr>
      </w:pPr>
    </w:p>
    <w:p w:rsidR="00887586" w:rsidRPr="00887586" w:rsidRDefault="00887586" w:rsidP="00887586">
      <w:pPr>
        <w:jc w:val="right"/>
        <w:rPr>
          <w:sz w:val="14"/>
          <w:szCs w:val="14"/>
        </w:rPr>
      </w:pPr>
      <w:r w:rsidRPr="00887586">
        <w:rPr>
          <w:sz w:val="14"/>
          <w:szCs w:val="14"/>
        </w:rPr>
        <w:t>Приложение №2</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tabs>
          <w:tab w:val="left" w:pos="10206"/>
        </w:tabs>
        <w:jc w:val="center"/>
        <w:rPr>
          <w:sz w:val="14"/>
          <w:szCs w:val="14"/>
        </w:rPr>
      </w:pPr>
      <w:r w:rsidRPr="00887586">
        <w:rPr>
          <w:sz w:val="14"/>
          <w:szCs w:val="14"/>
        </w:rPr>
        <w:t>Адресный перечень дворовых и общественных территорий, подлежащих к благоустройству в 2023-2024 годы</w:t>
      </w:r>
    </w:p>
    <w:p w:rsidR="00887586" w:rsidRPr="00887586" w:rsidRDefault="00887586" w:rsidP="00887586">
      <w:pPr>
        <w:jc w:val="center"/>
        <w:rPr>
          <w:i/>
          <w:sz w:val="14"/>
          <w:szCs w:val="14"/>
        </w:rPr>
      </w:pPr>
      <w:r w:rsidRPr="00887586">
        <w:rPr>
          <w:i/>
          <w:sz w:val="14"/>
          <w:szCs w:val="14"/>
        </w:rPr>
        <w:t>Перечень дворовых территорий, планируемых к благоустройству в 2023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923"/>
      </w:tblGrid>
      <w:tr w:rsidR="00887586" w:rsidRPr="00887586" w:rsidTr="00887586">
        <w:tc>
          <w:tcPr>
            <w:tcW w:w="390" w:type="pct"/>
            <w:shd w:val="clear" w:color="auto" w:fill="auto"/>
          </w:tcPr>
          <w:p w:rsidR="00887586" w:rsidRPr="00887586" w:rsidRDefault="00887586" w:rsidP="00887586">
            <w:pPr>
              <w:jc w:val="center"/>
              <w:rPr>
                <w:sz w:val="14"/>
                <w:szCs w:val="14"/>
              </w:rPr>
            </w:pPr>
            <w:r w:rsidRPr="00887586">
              <w:rPr>
                <w:sz w:val="14"/>
                <w:szCs w:val="14"/>
              </w:rPr>
              <w:t>№ п/п</w:t>
            </w:r>
          </w:p>
        </w:tc>
        <w:tc>
          <w:tcPr>
            <w:tcW w:w="4610" w:type="pct"/>
            <w:shd w:val="clear" w:color="auto" w:fill="auto"/>
            <w:vAlign w:val="center"/>
          </w:tcPr>
          <w:p w:rsidR="00887586" w:rsidRPr="00887586" w:rsidRDefault="00887586" w:rsidP="00887586">
            <w:pPr>
              <w:jc w:val="center"/>
              <w:rPr>
                <w:sz w:val="14"/>
                <w:szCs w:val="14"/>
              </w:rPr>
            </w:pPr>
            <w:r w:rsidRPr="00887586">
              <w:rPr>
                <w:sz w:val="14"/>
                <w:szCs w:val="14"/>
              </w:rPr>
              <w:t>Адрес дворовой территории</w:t>
            </w:r>
          </w:p>
        </w:tc>
      </w:tr>
      <w:tr w:rsidR="00887586" w:rsidRPr="00887586" w:rsidTr="00887586">
        <w:tc>
          <w:tcPr>
            <w:tcW w:w="390" w:type="pct"/>
            <w:shd w:val="clear" w:color="auto" w:fill="auto"/>
          </w:tcPr>
          <w:p w:rsidR="00887586" w:rsidRPr="00887586" w:rsidRDefault="00887586" w:rsidP="00887586">
            <w:pPr>
              <w:jc w:val="center"/>
              <w:rPr>
                <w:sz w:val="14"/>
                <w:szCs w:val="14"/>
              </w:rPr>
            </w:pPr>
            <w:r w:rsidRPr="00887586">
              <w:rPr>
                <w:sz w:val="14"/>
                <w:szCs w:val="14"/>
              </w:rPr>
              <w:t>1</w:t>
            </w:r>
          </w:p>
        </w:tc>
        <w:tc>
          <w:tcPr>
            <w:tcW w:w="4610" w:type="pct"/>
            <w:tcBorders>
              <w:right w:val="single" w:sz="4" w:space="0" w:color="auto"/>
            </w:tcBorders>
            <w:shd w:val="clear" w:color="auto" w:fill="auto"/>
            <w:vAlign w:val="center"/>
          </w:tcPr>
          <w:p w:rsidR="00887586" w:rsidRPr="00887586" w:rsidRDefault="00887586" w:rsidP="00887586">
            <w:pPr>
              <w:rPr>
                <w:sz w:val="14"/>
                <w:szCs w:val="14"/>
                <w:highlight w:val="red"/>
              </w:rPr>
            </w:pPr>
            <w:r w:rsidRPr="00887586">
              <w:rPr>
                <w:sz w:val="14"/>
                <w:szCs w:val="14"/>
              </w:rPr>
              <w:t xml:space="preserve">п. Просвет, ул. </w:t>
            </w:r>
            <w:proofErr w:type="gramStart"/>
            <w:r w:rsidRPr="00887586">
              <w:rPr>
                <w:sz w:val="14"/>
                <w:szCs w:val="14"/>
              </w:rPr>
              <w:t>Садовая,  д.</w:t>
            </w:r>
            <w:proofErr w:type="gramEnd"/>
            <w:r w:rsidRPr="00887586">
              <w:rPr>
                <w:sz w:val="14"/>
                <w:szCs w:val="14"/>
              </w:rPr>
              <w:t xml:space="preserve"> 9, д.11</w:t>
            </w:r>
          </w:p>
        </w:tc>
      </w:tr>
    </w:tbl>
    <w:p w:rsidR="00887586" w:rsidRPr="00887586" w:rsidRDefault="00887586" w:rsidP="00887586">
      <w:pPr>
        <w:jc w:val="center"/>
        <w:rPr>
          <w:i/>
          <w:sz w:val="14"/>
          <w:szCs w:val="14"/>
        </w:rPr>
      </w:pPr>
    </w:p>
    <w:p w:rsidR="00887586" w:rsidRPr="00887586" w:rsidRDefault="00887586" w:rsidP="00887586">
      <w:pPr>
        <w:jc w:val="center"/>
        <w:rPr>
          <w:i/>
          <w:sz w:val="14"/>
          <w:szCs w:val="14"/>
        </w:rPr>
      </w:pPr>
      <w:r w:rsidRPr="00887586">
        <w:rPr>
          <w:i/>
          <w:sz w:val="14"/>
          <w:szCs w:val="14"/>
        </w:rPr>
        <w:t>Перечень общественных территорий, планируемых к благоустройству в 2023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923"/>
      </w:tblGrid>
      <w:tr w:rsidR="00887586" w:rsidRPr="00887586" w:rsidTr="00887586">
        <w:tc>
          <w:tcPr>
            <w:tcW w:w="390" w:type="pct"/>
            <w:shd w:val="clear" w:color="auto" w:fill="auto"/>
          </w:tcPr>
          <w:p w:rsidR="00887586" w:rsidRPr="00887586" w:rsidRDefault="00887586" w:rsidP="00887586">
            <w:pPr>
              <w:jc w:val="center"/>
              <w:rPr>
                <w:sz w:val="14"/>
                <w:szCs w:val="14"/>
              </w:rPr>
            </w:pPr>
            <w:r w:rsidRPr="00887586">
              <w:rPr>
                <w:sz w:val="14"/>
                <w:szCs w:val="14"/>
              </w:rPr>
              <w:t>№ п/п</w:t>
            </w:r>
          </w:p>
        </w:tc>
        <w:tc>
          <w:tcPr>
            <w:tcW w:w="4610" w:type="pct"/>
            <w:shd w:val="clear" w:color="auto" w:fill="auto"/>
            <w:vAlign w:val="center"/>
          </w:tcPr>
          <w:p w:rsidR="00887586" w:rsidRPr="00887586" w:rsidRDefault="00887586" w:rsidP="00887586">
            <w:pPr>
              <w:jc w:val="center"/>
              <w:rPr>
                <w:sz w:val="14"/>
                <w:szCs w:val="14"/>
              </w:rPr>
            </w:pPr>
            <w:r w:rsidRPr="00887586">
              <w:rPr>
                <w:sz w:val="14"/>
                <w:szCs w:val="14"/>
              </w:rPr>
              <w:t>Адрес общественной территории</w:t>
            </w:r>
          </w:p>
        </w:tc>
      </w:tr>
      <w:tr w:rsidR="00887586" w:rsidRPr="00887586" w:rsidTr="00887586">
        <w:tc>
          <w:tcPr>
            <w:tcW w:w="390" w:type="pct"/>
            <w:shd w:val="clear" w:color="auto" w:fill="auto"/>
          </w:tcPr>
          <w:p w:rsidR="00887586" w:rsidRPr="00887586" w:rsidRDefault="00887586" w:rsidP="00887586">
            <w:pPr>
              <w:jc w:val="center"/>
              <w:rPr>
                <w:sz w:val="14"/>
                <w:szCs w:val="14"/>
              </w:rPr>
            </w:pPr>
            <w:r w:rsidRPr="00887586">
              <w:rPr>
                <w:sz w:val="14"/>
                <w:szCs w:val="14"/>
              </w:rPr>
              <w:t>1</w:t>
            </w:r>
          </w:p>
        </w:tc>
        <w:tc>
          <w:tcPr>
            <w:tcW w:w="4610" w:type="pct"/>
            <w:tcBorders>
              <w:right w:val="single" w:sz="4" w:space="0" w:color="auto"/>
            </w:tcBorders>
            <w:shd w:val="clear" w:color="auto" w:fill="auto"/>
            <w:vAlign w:val="center"/>
          </w:tcPr>
          <w:p w:rsidR="00887586" w:rsidRPr="00887586" w:rsidRDefault="00887586" w:rsidP="00887586">
            <w:pPr>
              <w:rPr>
                <w:sz w:val="14"/>
                <w:szCs w:val="14"/>
                <w:highlight w:val="red"/>
              </w:rPr>
            </w:pPr>
            <w:r w:rsidRPr="00887586">
              <w:rPr>
                <w:sz w:val="14"/>
                <w:szCs w:val="14"/>
              </w:rPr>
              <w:t xml:space="preserve">Центральная площадь п. Просвет </w:t>
            </w:r>
          </w:p>
        </w:tc>
      </w:tr>
    </w:tbl>
    <w:p w:rsidR="00887586" w:rsidRPr="00887586" w:rsidRDefault="00887586" w:rsidP="00887586">
      <w:pPr>
        <w:jc w:val="right"/>
        <w:rPr>
          <w:sz w:val="14"/>
          <w:szCs w:val="14"/>
        </w:rPr>
      </w:pPr>
      <w:r w:rsidRPr="00887586">
        <w:rPr>
          <w:sz w:val="14"/>
          <w:szCs w:val="14"/>
        </w:rPr>
        <w:t>Приложение №3</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jc w:val="center"/>
        <w:rPr>
          <w:sz w:val="14"/>
          <w:szCs w:val="14"/>
        </w:rPr>
      </w:pPr>
      <w:r w:rsidRPr="00887586">
        <w:rPr>
          <w:sz w:val="14"/>
          <w:szCs w:val="14"/>
        </w:rPr>
        <w:t>Целевые индикаторы и показатели, характеризующие ежегодный ход и итоги реализации Программы</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5833"/>
        <w:gridCol w:w="2498"/>
        <w:gridCol w:w="835"/>
        <w:gridCol w:w="794"/>
      </w:tblGrid>
      <w:tr w:rsidR="00887586" w:rsidRPr="00887586" w:rsidTr="00887586">
        <w:trPr>
          <w:trHeight w:val="70"/>
        </w:trPr>
        <w:tc>
          <w:tcPr>
            <w:tcW w:w="311" w:type="pct"/>
            <w:vMerge w:val="restart"/>
            <w:shd w:val="clear" w:color="auto" w:fill="auto"/>
          </w:tcPr>
          <w:p w:rsidR="00887586" w:rsidRPr="00887586" w:rsidRDefault="00887586" w:rsidP="00887586">
            <w:pPr>
              <w:jc w:val="center"/>
              <w:rPr>
                <w:sz w:val="14"/>
                <w:szCs w:val="14"/>
              </w:rPr>
            </w:pPr>
            <w:r w:rsidRPr="00887586">
              <w:rPr>
                <w:sz w:val="14"/>
                <w:szCs w:val="14"/>
              </w:rPr>
              <w:t>№ п/п</w:t>
            </w:r>
          </w:p>
        </w:tc>
        <w:tc>
          <w:tcPr>
            <w:tcW w:w="2746" w:type="pct"/>
            <w:vMerge w:val="restart"/>
            <w:shd w:val="clear" w:color="auto" w:fill="auto"/>
          </w:tcPr>
          <w:p w:rsidR="00887586" w:rsidRPr="00887586" w:rsidRDefault="00887586" w:rsidP="00887586">
            <w:pPr>
              <w:jc w:val="center"/>
              <w:rPr>
                <w:sz w:val="14"/>
                <w:szCs w:val="14"/>
              </w:rPr>
            </w:pPr>
            <w:r w:rsidRPr="00887586">
              <w:rPr>
                <w:sz w:val="14"/>
                <w:szCs w:val="14"/>
              </w:rPr>
              <w:t>Наименование целевого индикатора</w:t>
            </w:r>
          </w:p>
        </w:tc>
        <w:tc>
          <w:tcPr>
            <w:tcW w:w="1176" w:type="pct"/>
            <w:vMerge w:val="restart"/>
            <w:shd w:val="clear" w:color="auto" w:fill="auto"/>
          </w:tcPr>
          <w:p w:rsidR="00887586" w:rsidRPr="00887586" w:rsidRDefault="00887586" w:rsidP="00887586">
            <w:pPr>
              <w:jc w:val="center"/>
              <w:rPr>
                <w:sz w:val="14"/>
                <w:szCs w:val="14"/>
              </w:rPr>
            </w:pPr>
            <w:r w:rsidRPr="00887586">
              <w:rPr>
                <w:sz w:val="14"/>
                <w:szCs w:val="14"/>
              </w:rPr>
              <w:t>Единица измерения</w:t>
            </w:r>
          </w:p>
        </w:tc>
        <w:tc>
          <w:tcPr>
            <w:tcW w:w="767" w:type="pct"/>
            <w:gridSpan w:val="2"/>
            <w:shd w:val="clear" w:color="auto" w:fill="auto"/>
          </w:tcPr>
          <w:p w:rsidR="00887586" w:rsidRPr="00887586" w:rsidRDefault="00887586" w:rsidP="00887586">
            <w:pPr>
              <w:jc w:val="center"/>
              <w:rPr>
                <w:sz w:val="14"/>
                <w:szCs w:val="14"/>
              </w:rPr>
            </w:pPr>
            <w:r w:rsidRPr="00887586">
              <w:rPr>
                <w:sz w:val="14"/>
                <w:szCs w:val="14"/>
              </w:rPr>
              <w:t>Значение показателя</w:t>
            </w:r>
          </w:p>
        </w:tc>
      </w:tr>
      <w:tr w:rsidR="00887586" w:rsidRPr="00887586" w:rsidTr="00887586">
        <w:trPr>
          <w:trHeight w:val="84"/>
        </w:trPr>
        <w:tc>
          <w:tcPr>
            <w:tcW w:w="311" w:type="pct"/>
            <w:vMerge/>
            <w:shd w:val="clear" w:color="auto" w:fill="auto"/>
          </w:tcPr>
          <w:p w:rsidR="00887586" w:rsidRPr="00887586" w:rsidRDefault="00887586" w:rsidP="00887586">
            <w:pPr>
              <w:jc w:val="center"/>
              <w:rPr>
                <w:sz w:val="14"/>
                <w:szCs w:val="14"/>
              </w:rPr>
            </w:pPr>
          </w:p>
        </w:tc>
        <w:tc>
          <w:tcPr>
            <w:tcW w:w="2746" w:type="pct"/>
            <w:vMerge/>
            <w:shd w:val="clear" w:color="auto" w:fill="auto"/>
          </w:tcPr>
          <w:p w:rsidR="00887586" w:rsidRPr="00887586" w:rsidRDefault="00887586" w:rsidP="00887586">
            <w:pPr>
              <w:jc w:val="center"/>
              <w:rPr>
                <w:sz w:val="14"/>
                <w:szCs w:val="14"/>
              </w:rPr>
            </w:pPr>
          </w:p>
        </w:tc>
        <w:tc>
          <w:tcPr>
            <w:tcW w:w="1176" w:type="pct"/>
            <w:vMerge/>
            <w:shd w:val="clear" w:color="auto" w:fill="auto"/>
          </w:tcPr>
          <w:p w:rsidR="00887586" w:rsidRPr="00887586" w:rsidRDefault="00887586" w:rsidP="00887586">
            <w:pPr>
              <w:jc w:val="center"/>
              <w:rPr>
                <w:sz w:val="14"/>
                <w:szCs w:val="14"/>
              </w:rPr>
            </w:pPr>
          </w:p>
        </w:tc>
        <w:tc>
          <w:tcPr>
            <w:tcW w:w="393" w:type="pct"/>
            <w:shd w:val="clear" w:color="auto" w:fill="auto"/>
          </w:tcPr>
          <w:p w:rsidR="00887586" w:rsidRPr="00887586" w:rsidRDefault="00887586" w:rsidP="00887586">
            <w:pPr>
              <w:jc w:val="center"/>
              <w:rPr>
                <w:sz w:val="14"/>
                <w:szCs w:val="14"/>
              </w:rPr>
            </w:pPr>
            <w:r w:rsidRPr="00887586">
              <w:rPr>
                <w:sz w:val="14"/>
                <w:szCs w:val="14"/>
              </w:rPr>
              <w:t>2023</w:t>
            </w:r>
          </w:p>
        </w:tc>
        <w:tc>
          <w:tcPr>
            <w:tcW w:w="374" w:type="pct"/>
            <w:shd w:val="clear" w:color="auto" w:fill="auto"/>
          </w:tcPr>
          <w:p w:rsidR="00887586" w:rsidRPr="00887586" w:rsidRDefault="00887586" w:rsidP="00887586">
            <w:pPr>
              <w:jc w:val="center"/>
              <w:rPr>
                <w:sz w:val="14"/>
                <w:szCs w:val="14"/>
              </w:rPr>
            </w:pPr>
            <w:r w:rsidRPr="00887586">
              <w:rPr>
                <w:sz w:val="14"/>
                <w:szCs w:val="14"/>
              </w:rPr>
              <w:t>2024</w:t>
            </w:r>
          </w:p>
        </w:tc>
      </w:tr>
      <w:tr w:rsidR="00887586" w:rsidRPr="00887586" w:rsidTr="00887586">
        <w:tc>
          <w:tcPr>
            <w:tcW w:w="311" w:type="pct"/>
            <w:shd w:val="clear" w:color="auto" w:fill="auto"/>
          </w:tcPr>
          <w:p w:rsidR="00887586" w:rsidRPr="00887586" w:rsidRDefault="00887586" w:rsidP="00887586">
            <w:pPr>
              <w:jc w:val="center"/>
              <w:rPr>
                <w:sz w:val="14"/>
                <w:szCs w:val="14"/>
              </w:rPr>
            </w:pPr>
            <w:r w:rsidRPr="00887586">
              <w:rPr>
                <w:sz w:val="14"/>
                <w:szCs w:val="14"/>
              </w:rPr>
              <w:t>1</w:t>
            </w:r>
          </w:p>
        </w:tc>
        <w:tc>
          <w:tcPr>
            <w:tcW w:w="2746" w:type="pct"/>
            <w:shd w:val="clear" w:color="auto" w:fill="auto"/>
          </w:tcPr>
          <w:p w:rsidR="00887586" w:rsidRPr="00887586" w:rsidRDefault="00887586" w:rsidP="00887586">
            <w:pPr>
              <w:jc w:val="center"/>
              <w:rPr>
                <w:sz w:val="14"/>
                <w:szCs w:val="14"/>
              </w:rPr>
            </w:pPr>
            <w:r w:rsidRPr="00887586">
              <w:rPr>
                <w:sz w:val="14"/>
                <w:szCs w:val="14"/>
              </w:rPr>
              <w:t>Количество обустроенных дворовых территорий</w:t>
            </w:r>
          </w:p>
        </w:tc>
        <w:tc>
          <w:tcPr>
            <w:tcW w:w="1176" w:type="pct"/>
            <w:shd w:val="clear" w:color="auto" w:fill="auto"/>
          </w:tcPr>
          <w:p w:rsidR="00887586" w:rsidRPr="00887586" w:rsidRDefault="00887586" w:rsidP="00887586">
            <w:pPr>
              <w:jc w:val="center"/>
              <w:rPr>
                <w:sz w:val="14"/>
                <w:szCs w:val="14"/>
              </w:rPr>
            </w:pPr>
            <w:r w:rsidRPr="00887586">
              <w:rPr>
                <w:sz w:val="14"/>
                <w:szCs w:val="14"/>
              </w:rPr>
              <w:t>шт.</w:t>
            </w:r>
          </w:p>
        </w:tc>
        <w:tc>
          <w:tcPr>
            <w:tcW w:w="393" w:type="pct"/>
            <w:shd w:val="clear" w:color="auto" w:fill="auto"/>
          </w:tcPr>
          <w:p w:rsidR="00887586" w:rsidRPr="00887586" w:rsidRDefault="00887586" w:rsidP="00887586">
            <w:pPr>
              <w:jc w:val="center"/>
              <w:rPr>
                <w:sz w:val="14"/>
                <w:szCs w:val="14"/>
              </w:rPr>
            </w:pPr>
            <w:r w:rsidRPr="00887586">
              <w:rPr>
                <w:sz w:val="14"/>
                <w:szCs w:val="14"/>
              </w:rPr>
              <w:t>1</w:t>
            </w:r>
          </w:p>
        </w:tc>
        <w:tc>
          <w:tcPr>
            <w:tcW w:w="374" w:type="pct"/>
            <w:shd w:val="clear" w:color="auto" w:fill="auto"/>
          </w:tcPr>
          <w:p w:rsidR="00887586" w:rsidRPr="00887586" w:rsidRDefault="00887586" w:rsidP="00887586">
            <w:pPr>
              <w:jc w:val="center"/>
              <w:rPr>
                <w:sz w:val="14"/>
                <w:szCs w:val="14"/>
              </w:rPr>
            </w:pPr>
            <w:r w:rsidRPr="00887586">
              <w:rPr>
                <w:sz w:val="14"/>
                <w:szCs w:val="14"/>
              </w:rPr>
              <w:t>0</w:t>
            </w:r>
          </w:p>
        </w:tc>
      </w:tr>
      <w:tr w:rsidR="00887586" w:rsidRPr="00887586" w:rsidTr="00887586">
        <w:tc>
          <w:tcPr>
            <w:tcW w:w="311" w:type="pct"/>
            <w:shd w:val="clear" w:color="auto" w:fill="auto"/>
          </w:tcPr>
          <w:p w:rsidR="00887586" w:rsidRPr="00887586" w:rsidRDefault="00887586" w:rsidP="00887586">
            <w:pPr>
              <w:jc w:val="center"/>
              <w:rPr>
                <w:sz w:val="14"/>
                <w:szCs w:val="14"/>
              </w:rPr>
            </w:pPr>
            <w:r w:rsidRPr="00887586">
              <w:rPr>
                <w:sz w:val="14"/>
                <w:szCs w:val="14"/>
              </w:rPr>
              <w:t>2</w:t>
            </w:r>
          </w:p>
        </w:tc>
        <w:tc>
          <w:tcPr>
            <w:tcW w:w="2746" w:type="pct"/>
            <w:shd w:val="clear" w:color="auto" w:fill="auto"/>
          </w:tcPr>
          <w:p w:rsidR="00887586" w:rsidRPr="00887586" w:rsidRDefault="00887586" w:rsidP="00887586">
            <w:pPr>
              <w:jc w:val="center"/>
              <w:rPr>
                <w:sz w:val="14"/>
                <w:szCs w:val="14"/>
              </w:rPr>
            </w:pPr>
            <w:r w:rsidRPr="00887586">
              <w:rPr>
                <w:sz w:val="14"/>
                <w:szCs w:val="14"/>
              </w:rPr>
              <w:t>Количество обустроенных общественных территорий</w:t>
            </w:r>
          </w:p>
        </w:tc>
        <w:tc>
          <w:tcPr>
            <w:tcW w:w="1176" w:type="pct"/>
            <w:shd w:val="clear" w:color="auto" w:fill="auto"/>
          </w:tcPr>
          <w:p w:rsidR="00887586" w:rsidRPr="00887586" w:rsidRDefault="00887586" w:rsidP="00887586">
            <w:pPr>
              <w:jc w:val="center"/>
              <w:rPr>
                <w:sz w:val="14"/>
                <w:szCs w:val="14"/>
              </w:rPr>
            </w:pPr>
            <w:r w:rsidRPr="00887586">
              <w:rPr>
                <w:sz w:val="14"/>
                <w:szCs w:val="14"/>
              </w:rPr>
              <w:t>шт.</w:t>
            </w:r>
          </w:p>
        </w:tc>
        <w:tc>
          <w:tcPr>
            <w:tcW w:w="393" w:type="pct"/>
            <w:shd w:val="clear" w:color="auto" w:fill="auto"/>
          </w:tcPr>
          <w:p w:rsidR="00887586" w:rsidRPr="00887586" w:rsidRDefault="00887586" w:rsidP="00887586">
            <w:pPr>
              <w:jc w:val="center"/>
              <w:rPr>
                <w:sz w:val="14"/>
                <w:szCs w:val="14"/>
              </w:rPr>
            </w:pPr>
            <w:r w:rsidRPr="00887586">
              <w:rPr>
                <w:sz w:val="14"/>
                <w:szCs w:val="14"/>
              </w:rPr>
              <w:t>1</w:t>
            </w:r>
          </w:p>
        </w:tc>
        <w:tc>
          <w:tcPr>
            <w:tcW w:w="374" w:type="pct"/>
            <w:shd w:val="clear" w:color="auto" w:fill="auto"/>
          </w:tcPr>
          <w:p w:rsidR="00887586" w:rsidRPr="00887586" w:rsidRDefault="00887586" w:rsidP="00887586">
            <w:pPr>
              <w:jc w:val="center"/>
              <w:rPr>
                <w:sz w:val="14"/>
                <w:szCs w:val="14"/>
              </w:rPr>
            </w:pPr>
            <w:r w:rsidRPr="00887586">
              <w:rPr>
                <w:sz w:val="14"/>
                <w:szCs w:val="14"/>
              </w:rPr>
              <w:t>0</w:t>
            </w:r>
          </w:p>
        </w:tc>
      </w:tr>
    </w:tbl>
    <w:p w:rsidR="00887586" w:rsidRPr="00887586" w:rsidRDefault="00887586" w:rsidP="00887586">
      <w:pPr>
        <w:jc w:val="right"/>
        <w:rPr>
          <w:sz w:val="14"/>
          <w:szCs w:val="14"/>
        </w:rPr>
      </w:pPr>
    </w:p>
    <w:p w:rsidR="00887586" w:rsidRPr="00887586" w:rsidRDefault="00887586" w:rsidP="00887586">
      <w:pPr>
        <w:jc w:val="right"/>
        <w:rPr>
          <w:sz w:val="14"/>
          <w:szCs w:val="14"/>
        </w:rPr>
      </w:pPr>
      <w:r w:rsidRPr="00887586">
        <w:rPr>
          <w:sz w:val="14"/>
          <w:szCs w:val="14"/>
        </w:rPr>
        <w:t>Приложение №4</w:t>
      </w:r>
    </w:p>
    <w:p w:rsidR="00887586" w:rsidRPr="00887586" w:rsidRDefault="00887586" w:rsidP="00887586">
      <w:pPr>
        <w:ind w:left="4536"/>
        <w:jc w:val="right"/>
        <w:rPr>
          <w:sz w:val="14"/>
          <w:szCs w:val="14"/>
        </w:rPr>
      </w:pPr>
      <w:r w:rsidRPr="00887586">
        <w:rPr>
          <w:sz w:val="14"/>
          <w:szCs w:val="14"/>
        </w:rPr>
        <w:t>к муниципальной программе «Формирование комфортной городской среды на 2023-2024»</w:t>
      </w:r>
    </w:p>
    <w:p w:rsidR="00887586" w:rsidRPr="00887586" w:rsidRDefault="00887586" w:rsidP="00887586">
      <w:pPr>
        <w:ind w:left="4536"/>
        <w:jc w:val="right"/>
        <w:rPr>
          <w:sz w:val="14"/>
          <w:szCs w:val="14"/>
        </w:rPr>
      </w:pPr>
      <w:r w:rsidRPr="00887586">
        <w:rPr>
          <w:sz w:val="14"/>
          <w:szCs w:val="14"/>
        </w:rPr>
        <w:t xml:space="preserve"> 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jc w:val="center"/>
        <w:rPr>
          <w:sz w:val="14"/>
          <w:szCs w:val="14"/>
        </w:rPr>
      </w:pPr>
      <w:r w:rsidRPr="00887586">
        <w:rPr>
          <w:sz w:val="14"/>
          <w:szCs w:val="14"/>
        </w:rPr>
        <w:t>ВИЗУАЛИЗИРОВАННЫЙ ПЕРЕЧЕНЬ</w:t>
      </w:r>
    </w:p>
    <w:p w:rsidR="00887586" w:rsidRPr="00887586" w:rsidRDefault="00887586" w:rsidP="00887586">
      <w:pPr>
        <w:jc w:val="center"/>
        <w:rPr>
          <w:sz w:val="14"/>
          <w:szCs w:val="14"/>
        </w:rPr>
      </w:pPr>
      <w:r w:rsidRPr="00887586">
        <w:rPr>
          <w:sz w:val="14"/>
          <w:szCs w:val="14"/>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tbl>
      <w:tblPr>
        <w:tblW w:w="36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3206"/>
        <w:gridCol w:w="3826"/>
      </w:tblGrid>
      <w:tr w:rsidR="00887586" w:rsidRPr="00887586" w:rsidTr="00887586">
        <w:trPr>
          <w:trHeight w:val="84"/>
        </w:trPr>
        <w:tc>
          <w:tcPr>
            <w:tcW w:w="488" w:type="pct"/>
            <w:shd w:val="clear" w:color="auto" w:fill="auto"/>
          </w:tcPr>
          <w:p w:rsidR="00887586" w:rsidRPr="00887586" w:rsidRDefault="00887586" w:rsidP="00887586">
            <w:pPr>
              <w:rPr>
                <w:sz w:val="14"/>
                <w:szCs w:val="14"/>
              </w:rPr>
            </w:pPr>
            <w:r w:rsidRPr="00887586">
              <w:rPr>
                <w:sz w:val="14"/>
                <w:szCs w:val="14"/>
              </w:rPr>
              <w:t>№ п/п</w:t>
            </w:r>
          </w:p>
          <w:p w:rsidR="00887586" w:rsidRPr="00887586" w:rsidRDefault="00887586" w:rsidP="00887586">
            <w:pPr>
              <w:rPr>
                <w:sz w:val="14"/>
                <w:szCs w:val="14"/>
              </w:rPr>
            </w:pPr>
          </w:p>
        </w:tc>
        <w:tc>
          <w:tcPr>
            <w:tcW w:w="2057" w:type="pct"/>
            <w:shd w:val="clear" w:color="auto" w:fill="auto"/>
          </w:tcPr>
          <w:p w:rsidR="00887586" w:rsidRPr="00887586" w:rsidRDefault="00887586" w:rsidP="00887586">
            <w:pPr>
              <w:jc w:val="center"/>
              <w:rPr>
                <w:sz w:val="14"/>
                <w:szCs w:val="14"/>
              </w:rPr>
            </w:pPr>
            <w:r w:rsidRPr="00887586">
              <w:rPr>
                <w:sz w:val="14"/>
                <w:szCs w:val="14"/>
              </w:rPr>
              <w:t>Наименование элемента благоустройства</w:t>
            </w:r>
          </w:p>
        </w:tc>
        <w:tc>
          <w:tcPr>
            <w:tcW w:w="2456" w:type="pct"/>
            <w:shd w:val="clear" w:color="auto" w:fill="auto"/>
          </w:tcPr>
          <w:p w:rsidR="00887586" w:rsidRPr="00887586" w:rsidRDefault="00887586" w:rsidP="00887586">
            <w:pPr>
              <w:jc w:val="center"/>
              <w:rPr>
                <w:sz w:val="14"/>
                <w:szCs w:val="14"/>
              </w:rPr>
            </w:pPr>
            <w:r w:rsidRPr="00887586">
              <w:rPr>
                <w:sz w:val="14"/>
                <w:szCs w:val="14"/>
              </w:rPr>
              <w:t>Образец</w:t>
            </w:r>
          </w:p>
        </w:tc>
      </w:tr>
      <w:tr w:rsidR="00887586" w:rsidRPr="00887586" w:rsidTr="00887586">
        <w:tc>
          <w:tcPr>
            <w:tcW w:w="488" w:type="pct"/>
            <w:shd w:val="clear" w:color="auto" w:fill="auto"/>
          </w:tcPr>
          <w:p w:rsidR="00887586" w:rsidRPr="00887586" w:rsidRDefault="00887586" w:rsidP="00887586">
            <w:pPr>
              <w:rPr>
                <w:sz w:val="14"/>
                <w:szCs w:val="14"/>
              </w:rPr>
            </w:pPr>
            <w:r w:rsidRPr="00887586">
              <w:rPr>
                <w:sz w:val="14"/>
                <w:szCs w:val="14"/>
              </w:rPr>
              <w:t>1.</w:t>
            </w:r>
          </w:p>
        </w:tc>
        <w:tc>
          <w:tcPr>
            <w:tcW w:w="2057" w:type="pct"/>
            <w:shd w:val="clear" w:color="auto" w:fill="auto"/>
          </w:tcPr>
          <w:p w:rsidR="00887586" w:rsidRPr="00887586" w:rsidRDefault="00887586" w:rsidP="00887586">
            <w:pPr>
              <w:jc w:val="center"/>
              <w:rPr>
                <w:sz w:val="14"/>
                <w:szCs w:val="14"/>
              </w:rPr>
            </w:pPr>
            <w:r w:rsidRPr="00887586">
              <w:rPr>
                <w:sz w:val="14"/>
                <w:szCs w:val="14"/>
              </w:rPr>
              <w:t>Скамейка</w:t>
            </w:r>
          </w:p>
        </w:tc>
        <w:tc>
          <w:tcPr>
            <w:tcW w:w="2456" w:type="pct"/>
            <w:shd w:val="clear" w:color="auto" w:fill="auto"/>
          </w:tcPr>
          <w:p w:rsidR="00887586" w:rsidRPr="00887586" w:rsidRDefault="00887586" w:rsidP="00887586">
            <w:pPr>
              <w:rPr>
                <w:sz w:val="14"/>
                <w:szCs w:val="14"/>
              </w:rPr>
            </w:pPr>
            <w:r w:rsidRPr="00887586">
              <w:rPr>
                <w:noProof/>
                <w:sz w:val="14"/>
                <w:szCs w:val="14"/>
                <w:lang w:eastAsia="ru-RU"/>
              </w:rPr>
              <w:drawing>
                <wp:inline distT="0" distB="0" distL="0" distR="0">
                  <wp:extent cx="723900"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r w:rsidRPr="00887586">
              <w:rPr>
                <w:noProof/>
                <w:sz w:val="14"/>
                <w:szCs w:val="14"/>
              </w:rPr>
              <w:t xml:space="preserve">   </w:t>
            </w:r>
            <w:r w:rsidRPr="00887586">
              <w:rPr>
                <w:sz w:val="14"/>
                <w:szCs w:val="14"/>
              </w:rPr>
              <w:object w:dxaOrig="5235" w:dyaOrig="5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6.25pt" o:ole="">
                  <v:imagedata r:id="rId10" o:title=""/>
                </v:shape>
                <o:OLEObject Type="Embed" ProgID="PBrush" ShapeID="_x0000_i1025" DrawAspect="Content" ObjectID="_1723624184" r:id="rId11"/>
              </w:object>
            </w:r>
          </w:p>
          <w:p w:rsidR="00887586" w:rsidRPr="00887586" w:rsidRDefault="00887586" w:rsidP="00887586">
            <w:pPr>
              <w:rPr>
                <w:sz w:val="14"/>
                <w:szCs w:val="14"/>
              </w:rPr>
            </w:pPr>
          </w:p>
        </w:tc>
      </w:tr>
      <w:tr w:rsidR="00887586" w:rsidRPr="00887586" w:rsidTr="00887586">
        <w:tc>
          <w:tcPr>
            <w:tcW w:w="488" w:type="pct"/>
            <w:shd w:val="clear" w:color="auto" w:fill="auto"/>
          </w:tcPr>
          <w:p w:rsidR="00887586" w:rsidRPr="00887586" w:rsidRDefault="00887586" w:rsidP="00887586">
            <w:pPr>
              <w:rPr>
                <w:sz w:val="14"/>
                <w:szCs w:val="14"/>
              </w:rPr>
            </w:pPr>
            <w:r w:rsidRPr="00887586">
              <w:rPr>
                <w:sz w:val="14"/>
                <w:szCs w:val="14"/>
              </w:rPr>
              <w:t>2.</w:t>
            </w:r>
          </w:p>
        </w:tc>
        <w:tc>
          <w:tcPr>
            <w:tcW w:w="2057" w:type="pct"/>
            <w:shd w:val="clear" w:color="auto" w:fill="auto"/>
          </w:tcPr>
          <w:p w:rsidR="00887586" w:rsidRPr="00887586" w:rsidRDefault="00887586" w:rsidP="00887586">
            <w:pPr>
              <w:jc w:val="center"/>
              <w:rPr>
                <w:sz w:val="14"/>
                <w:szCs w:val="14"/>
              </w:rPr>
            </w:pPr>
            <w:r w:rsidRPr="00887586">
              <w:rPr>
                <w:sz w:val="14"/>
                <w:szCs w:val="14"/>
              </w:rPr>
              <w:t xml:space="preserve">Урна </w:t>
            </w:r>
          </w:p>
        </w:tc>
        <w:tc>
          <w:tcPr>
            <w:tcW w:w="2456" w:type="pct"/>
            <w:shd w:val="clear" w:color="auto" w:fill="auto"/>
          </w:tcPr>
          <w:p w:rsidR="00887586" w:rsidRPr="00887586" w:rsidRDefault="00887586" w:rsidP="00887586">
            <w:pPr>
              <w:rPr>
                <w:sz w:val="14"/>
                <w:szCs w:val="14"/>
              </w:rPr>
            </w:pPr>
            <w:r w:rsidRPr="00887586">
              <w:rPr>
                <w:noProof/>
                <w:sz w:val="14"/>
                <w:szCs w:val="14"/>
                <w:lang w:eastAsia="ru-RU"/>
              </w:rPr>
              <w:drawing>
                <wp:inline distT="0" distB="0" distL="0" distR="0">
                  <wp:extent cx="533400" cy="361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l="6956" t="7030" r="3477" b="44571"/>
                          <a:stretch>
                            <a:fillRect/>
                          </a:stretch>
                        </pic:blipFill>
                        <pic:spPr bwMode="auto">
                          <a:xfrm>
                            <a:off x="0" y="0"/>
                            <a:ext cx="533400" cy="361950"/>
                          </a:xfrm>
                          <a:prstGeom prst="rect">
                            <a:avLst/>
                          </a:prstGeom>
                          <a:noFill/>
                          <a:ln>
                            <a:noFill/>
                          </a:ln>
                        </pic:spPr>
                      </pic:pic>
                    </a:graphicData>
                  </a:graphic>
                </wp:inline>
              </w:drawing>
            </w:r>
            <w:r w:rsidRPr="00887586">
              <w:rPr>
                <w:noProof/>
                <w:sz w:val="14"/>
                <w:szCs w:val="14"/>
                <w:lang w:eastAsia="ru-RU"/>
              </w:rPr>
              <w:drawing>
                <wp:inline distT="0" distB="0" distL="0" distR="0">
                  <wp:extent cx="533400" cy="333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cstate="print">
                            <a:extLst>
                              <a:ext uri="{28A0092B-C50C-407E-A947-70E740481C1C}">
                                <a14:useLocalDpi xmlns:a14="http://schemas.microsoft.com/office/drawing/2010/main" val="0"/>
                              </a:ext>
                            </a:extLst>
                          </a:blip>
                          <a:srcRect l="27409" t="19112" r="40327" b="21301"/>
                          <a:stretch>
                            <a:fillRect/>
                          </a:stretch>
                        </pic:blipFill>
                        <pic:spPr bwMode="auto">
                          <a:xfrm>
                            <a:off x="0" y="0"/>
                            <a:ext cx="533400" cy="333375"/>
                          </a:xfrm>
                          <a:prstGeom prst="rect">
                            <a:avLst/>
                          </a:prstGeom>
                          <a:noFill/>
                          <a:ln>
                            <a:noFill/>
                          </a:ln>
                        </pic:spPr>
                      </pic:pic>
                    </a:graphicData>
                  </a:graphic>
                </wp:inline>
              </w:drawing>
            </w:r>
            <w:r w:rsidRPr="00887586">
              <w:rPr>
                <w:noProof/>
                <w:sz w:val="14"/>
                <w:szCs w:val="14"/>
                <w:lang w:eastAsia="ru-RU"/>
              </w:rPr>
              <w:drawing>
                <wp:inline distT="0" distB="0" distL="0" distR="0">
                  <wp:extent cx="5048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val="0"/>
                              </a:ext>
                            </a:extLst>
                          </a:blip>
                          <a:srcRect l="33862" t="41199" r="52126" b="20003"/>
                          <a:stretch>
                            <a:fillRect/>
                          </a:stretch>
                        </pic:blipFill>
                        <pic:spPr bwMode="auto">
                          <a:xfrm>
                            <a:off x="0" y="0"/>
                            <a:ext cx="504825" cy="276225"/>
                          </a:xfrm>
                          <a:prstGeom prst="rect">
                            <a:avLst/>
                          </a:prstGeom>
                          <a:noFill/>
                          <a:ln>
                            <a:noFill/>
                          </a:ln>
                        </pic:spPr>
                      </pic:pic>
                    </a:graphicData>
                  </a:graphic>
                </wp:inline>
              </w:drawing>
            </w:r>
          </w:p>
          <w:p w:rsidR="00887586" w:rsidRPr="00887586" w:rsidRDefault="00887586" w:rsidP="00887586">
            <w:pPr>
              <w:rPr>
                <w:sz w:val="14"/>
                <w:szCs w:val="14"/>
              </w:rPr>
            </w:pPr>
          </w:p>
        </w:tc>
      </w:tr>
      <w:tr w:rsidR="00887586" w:rsidRPr="00887586" w:rsidTr="00887586">
        <w:tc>
          <w:tcPr>
            <w:tcW w:w="488" w:type="pct"/>
            <w:shd w:val="clear" w:color="auto" w:fill="auto"/>
          </w:tcPr>
          <w:p w:rsidR="00887586" w:rsidRPr="00887586" w:rsidRDefault="00887586" w:rsidP="00887586">
            <w:pPr>
              <w:rPr>
                <w:sz w:val="14"/>
                <w:szCs w:val="14"/>
              </w:rPr>
            </w:pPr>
            <w:r w:rsidRPr="00887586">
              <w:rPr>
                <w:sz w:val="14"/>
                <w:szCs w:val="14"/>
              </w:rPr>
              <w:t xml:space="preserve">3. </w:t>
            </w:r>
          </w:p>
        </w:tc>
        <w:tc>
          <w:tcPr>
            <w:tcW w:w="2057" w:type="pct"/>
            <w:shd w:val="clear" w:color="auto" w:fill="auto"/>
          </w:tcPr>
          <w:p w:rsidR="00887586" w:rsidRPr="00887586" w:rsidRDefault="00887586" w:rsidP="00887586">
            <w:pPr>
              <w:jc w:val="center"/>
              <w:rPr>
                <w:sz w:val="14"/>
                <w:szCs w:val="14"/>
              </w:rPr>
            </w:pPr>
            <w:r w:rsidRPr="00887586">
              <w:rPr>
                <w:sz w:val="14"/>
                <w:szCs w:val="14"/>
              </w:rPr>
              <w:t>Светильник уличный</w:t>
            </w:r>
          </w:p>
        </w:tc>
        <w:tc>
          <w:tcPr>
            <w:tcW w:w="2456" w:type="pct"/>
            <w:shd w:val="clear" w:color="auto" w:fill="auto"/>
          </w:tcPr>
          <w:p w:rsidR="00887586" w:rsidRPr="00887586" w:rsidRDefault="00887586" w:rsidP="00887586">
            <w:pPr>
              <w:rPr>
                <w:sz w:val="14"/>
                <w:szCs w:val="14"/>
              </w:rPr>
            </w:pPr>
            <w:r w:rsidRPr="00887586">
              <w:rPr>
                <w:noProof/>
                <w:sz w:val="14"/>
                <w:szCs w:val="14"/>
                <w:lang w:eastAsia="ru-RU"/>
              </w:rPr>
              <w:drawing>
                <wp:inline distT="0" distB="0" distL="0" distR="0">
                  <wp:extent cx="590550" cy="2379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288" cy="244321"/>
                          </a:xfrm>
                          <a:prstGeom prst="rect">
                            <a:avLst/>
                          </a:prstGeom>
                          <a:noFill/>
                          <a:ln>
                            <a:noFill/>
                          </a:ln>
                        </pic:spPr>
                      </pic:pic>
                    </a:graphicData>
                  </a:graphic>
                </wp:inline>
              </w:drawing>
            </w:r>
          </w:p>
        </w:tc>
      </w:tr>
    </w:tbl>
    <w:p w:rsidR="00887586" w:rsidRPr="00887586" w:rsidRDefault="00887586" w:rsidP="00887586">
      <w:pPr>
        <w:jc w:val="right"/>
        <w:rPr>
          <w:sz w:val="14"/>
          <w:szCs w:val="14"/>
        </w:rPr>
      </w:pPr>
    </w:p>
    <w:p w:rsidR="008B2F2C" w:rsidRDefault="008B2F2C" w:rsidP="00887586">
      <w:pPr>
        <w:jc w:val="right"/>
        <w:rPr>
          <w:sz w:val="14"/>
          <w:szCs w:val="14"/>
        </w:rPr>
      </w:pPr>
    </w:p>
    <w:p w:rsidR="008B2F2C" w:rsidRDefault="008B2F2C" w:rsidP="00887586">
      <w:pPr>
        <w:jc w:val="right"/>
        <w:rPr>
          <w:sz w:val="14"/>
          <w:szCs w:val="14"/>
        </w:rPr>
      </w:pPr>
    </w:p>
    <w:p w:rsidR="008B2F2C" w:rsidRDefault="008B2F2C" w:rsidP="00887586">
      <w:pPr>
        <w:jc w:val="right"/>
        <w:rPr>
          <w:sz w:val="14"/>
          <w:szCs w:val="14"/>
        </w:rPr>
      </w:pPr>
    </w:p>
    <w:p w:rsidR="00887586" w:rsidRPr="00887586" w:rsidRDefault="00887586" w:rsidP="00887586">
      <w:pPr>
        <w:jc w:val="right"/>
        <w:rPr>
          <w:sz w:val="14"/>
          <w:szCs w:val="14"/>
        </w:rPr>
      </w:pPr>
      <w:r w:rsidRPr="00887586">
        <w:rPr>
          <w:sz w:val="14"/>
          <w:szCs w:val="14"/>
        </w:rPr>
        <w:lastRenderedPageBreak/>
        <w:t>Приложение №5</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jc w:val="center"/>
        <w:rPr>
          <w:sz w:val="14"/>
          <w:szCs w:val="14"/>
        </w:rPr>
      </w:pPr>
      <w:r w:rsidRPr="00887586">
        <w:rPr>
          <w:sz w:val="14"/>
          <w:szCs w:val="14"/>
        </w:rPr>
        <w:t>Нормативная стоимость (единичные расценки) работ по благоустройству дворовых территорий, входящих в минимальный перечень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4471"/>
        <w:gridCol w:w="1498"/>
        <w:gridCol w:w="4270"/>
      </w:tblGrid>
      <w:tr w:rsidR="00887586" w:rsidRPr="00887586" w:rsidTr="00887586">
        <w:trPr>
          <w:trHeight w:val="298"/>
        </w:trPr>
        <w:tc>
          <w:tcPr>
            <w:tcW w:w="243" w:type="pct"/>
            <w:shd w:val="clear" w:color="auto" w:fill="auto"/>
          </w:tcPr>
          <w:p w:rsidR="00887586" w:rsidRPr="00887586" w:rsidRDefault="00887586" w:rsidP="00887586">
            <w:pPr>
              <w:rPr>
                <w:sz w:val="14"/>
                <w:szCs w:val="14"/>
              </w:rPr>
            </w:pPr>
            <w:r w:rsidRPr="00887586">
              <w:rPr>
                <w:sz w:val="14"/>
                <w:szCs w:val="14"/>
              </w:rPr>
              <w:t>№ п/п</w:t>
            </w:r>
          </w:p>
          <w:p w:rsidR="00887586" w:rsidRPr="00887586" w:rsidRDefault="00887586" w:rsidP="00887586">
            <w:pPr>
              <w:rPr>
                <w:sz w:val="14"/>
                <w:szCs w:val="14"/>
              </w:rPr>
            </w:pPr>
          </w:p>
        </w:tc>
        <w:tc>
          <w:tcPr>
            <w:tcW w:w="2077" w:type="pct"/>
            <w:shd w:val="clear" w:color="auto" w:fill="auto"/>
          </w:tcPr>
          <w:p w:rsidR="00887586" w:rsidRPr="00887586" w:rsidRDefault="00887586" w:rsidP="00887586">
            <w:pPr>
              <w:jc w:val="center"/>
              <w:rPr>
                <w:sz w:val="14"/>
                <w:szCs w:val="14"/>
              </w:rPr>
            </w:pPr>
            <w:r w:rsidRPr="00887586">
              <w:rPr>
                <w:sz w:val="14"/>
                <w:szCs w:val="14"/>
              </w:rPr>
              <w:t>Наименование норматива финансовых затрат на благоустройство</w:t>
            </w:r>
          </w:p>
        </w:tc>
        <w:tc>
          <w:tcPr>
            <w:tcW w:w="696" w:type="pct"/>
            <w:shd w:val="clear" w:color="auto" w:fill="auto"/>
          </w:tcPr>
          <w:p w:rsidR="00887586" w:rsidRPr="00887586" w:rsidRDefault="00887586" w:rsidP="00887586">
            <w:pPr>
              <w:jc w:val="center"/>
              <w:rPr>
                <w:sz w:val="14"/>
                <w:szCs w:val="14"/>
              </w:rPr>
            </w:pPr>
            <w:r w:rsidRPr="00887586">
              <w:rPr>
                <w:sz w:val="14"/>
                <w:szCs w:val="14"/>
              </w:rPr>
              <w:t>Единица измерения</w:t>
            </w:r>
          </w:p>
        </w:tc>
        <w:tc>
          <w:tcPr>
            <w:tcW w:w="1984" w:type="pct"/>
            <w:shd w:val="clear" w:color="auto" w:fill="auto"/>
          </w:tcPr>
          <w:p w:rsidR="00887586" w:rsidRPr="00887586" w:rsidRDefault="00887586" w:rsidP="00887586">
            <w:pPr>
              <w:jc w:val="center"/>
              <w:rPr>
                <w:sz w:val="14"/>
                <w:szCs w:val="14"/>
              </w:rPr>
            </w:pPr>
            <w:r w:rsidRPr="00887586">
              <w:rPr>
                <w:sz w:val="14"/>
                <w:szCs w:val="14"/>
              </w:rPr>
              <w:t>Нормативы финансовых затрат на 1 единицу измерения, с учетом НДС (руб.)</w:t>
            </w:r>
          </w:p>
        </w:tc>
      </w:tr>
      <w:tr w:rsidR="00887586" w:rsidRPr="00887586" w:rsidTr="00887586">
        <w:tc>
          <w:tcPr>
            <w:tcW w:w="243" w:type="pct"/>
            <w:shd w:val="clear" w:color="auto" w:fill="auto"/>
          </w:tcPr>
          <w:p w:rsidR="00887586" w:rsidRPr="00887586" w:rsidRDefault="00887586" w:rsidP="00887586">
            <w:pPr>
              <w:rPr>
                <w:sz w:val="14"/>
                <w:szCs w:val="14"/>
              </w:rPr>
            </w:pPr>
            <w:r w:rsidRPr="00887586">
              <w:rPr>
                <w:sz w:val="14"/>
                <w:szCs w:val="14"/>
              </w:rPr>
              <w:t>1.</w:t>
            </w:r>
          </w:p>
        </w:tc>
        <w:tc>
          <w:tcPr>
            <w:tcW w:w="2077" w:type="pct"/>
            <w:shd w:val="clear" w:color="auto" w:fill="auto"/>
          </w:tcPr>
          <w:p w:rsidR="00887586" w:rsidRPr="00887586" w:rsidRDefault="00887586" w:rsidP="00887586">
            <w:pPr>
              <w:rPr>
                <w:sz w:val="14"/>
                <w:szCs w:val="14"/>
              </w:rPr>
            </w:pPr>
            <w:r w:rsidRPr="00887586">
              <w:rPr>
                <w:sz w:val="14"/>
                <w:szCs w:val="14"/>
              </w:rPr>
              <w:t>Стоимость ремонта асфальтобетонного покрытия дворовых проездов</w:t>
            </w:r>
          </w:p>
        </w:tc>
        <w:tc>
          <w:tcPr>
            <w:tcW w:w="696" w:type="pct"/>
            <w:shd w:val="clear" w:color="auto" w:fill="auto"/>
          </w:tcPr>
          <w:p w:rsidR="00887586" w:rsidRPr="00887586" w:rsidRDefault="00887586" w:rsidP="00887586">
            <w:pPr>
              <w:jc w:val="center"/>
              <w:rPr>
                <w:sz w:val="14"/>
                <w:szCs w:val="14"/>
                <w:vertAlign w:val="superscript"/>
              </w:rPr>
            </w:pPr>
            <w:r w:rsidRPr="00887586">
              <w:rPr>
                <w:sz w:val="14"/>
                <w:szCs w:val="14"/>
              </w:rPr>
              <w:t>1 м</w:t>
            </w:r>
            <w:r w:rsidRPr="00887586">
              <w:rPr>
                <w:sz w:val="14"/>
                <w:szCs w:val="14"/>
                <w:vertAlign w:val="superscript"/>
              </w:rPr>
              <w:t>2</w:t>
            </w:r>
          </w:p>
        </w:tc>
        <w:tc>
          <w:tcPr>
            <w:tcW w:w="1984" w:type="pct"/>
            <w:shd w:val="clear" w:color="auto" w:fill="auto"/>
          </w:tcPr>
          <w:p w:rsidR="00887586" w:rsidRPr="00887586" w:rsidRDefault="00887586" w:rsidP="00887586">
            <w:pPr>
              <w:jc w:val="center"/>
              <w:rPr>
                <w:sz w:val="14"/>
                <w:szCs w:val="14"/>
              </w:rPr>
            </w:pPr>
            <w:r w:rsidRPr="00887586">
              <w:rPr>
                <w:sz w:val="14"/>
                <w:szCs w:val="14"/>
              </w:rPr>
              <w:t>2 186,49</w:t>
            </w:r>
          </w:p>
        </w:tc>
      </w:tr>
      <w:tr w:rsidR="00887586" w:rsidRPr="00887586" w:rsidTr="00887586">
        <w:tc>
          <w:tcPr>
            <w:tcW w:w="243" w:type="pct"/>
            <w:shd w:val="clear" w:color="auto" w:fill="auto"/>
          </w:tcPr>
          <w:p w:rsidR="00887586" w:rsidRPr="00887586" w:rsidRDefault="00887586" w:rsidP="00887586">
            <w:pPr>
              <w:rPr>
                <w:sz w:val="14"/>
                <w:szCs w:val="14"/>
              </w:rPr>
            </w:pPr>
            <w:r w:rsidRPr="00887586">
              <w:rPr>
                <w:sz w:val="14"/>
                <w:szCs w:val="14"/>
              </w:rPr>
              <w:t>2.</w:t>
            </w:r>
          </w:p>
        </w:tc>
        <w:tc>
          <w:tcPr>
            <w:tcW w:w="2077" w:type="pct"/>
            <w:shd w:val="clear" w:color="auto" w:fill="auto"/>
          </w:tcPr>
          <w:p w:rsidR="00887586" w:rsidRPr="00887586" w:rsidRDefault="00887586" w:rsidP="00887586">
            <w:pPr>
              <w:rPr>
                <w:sz w:val="14"/>
                <w:szCs w:val="14"/>
              </w:rPr>
            </w:pPr>
            <w:r w:rsidRPr="00887586">
              <w:rPr>
                <w:sz w:val="14"/>
                <w:szCs w:val="14"/>
              </w:rPr>
              <w:t>Стоимость скамейки</w:t>
            </w:r>
          </w:p>
        </w:tc>
        <w:tc>
          <w:tcPr>
            <w:tcW w:w="696" w:type="pct"/>
            <w:shd w:val="clear" w:color="auto" w:fill="auto"/>
          </w:tcPr>
          <w:p w:rsidR="00887586" w:rsidRPr="00887586" w:rsidRDefault="00887586" w:rsidP="00887586">
            <w:pPr>
              <w:jc w:val="center"/>
              <w:rPr>
                <w:sz w:val="14"/>
                <w:szCs w:val="14"/>
              </w:rPr>
            </w:pPr>
            <w:r w:rsidRPr="00887586">
              <w:rPr>
                <w:sz w:val="14"/>
                <w:szCs w:val="14"/>
              </w:rPr>
              <w:t>1 шт.</w:t>
            </w:r>
          </w:p>
        </w:tc>
        <w:tc>
          <w:tcPr>
            <w:tcW w:w="1984" w:type="pct"/>
            <w:shd w:val="clear" w:color="auto" w:fill="auto"/>
          </w:tcPr>
          <w:p w:rsidR="00887586" w:rsidRPr="00887586" w:rsidRDefault="00887586" w:rsidP="00887586">
            <w:pPr>
              <w:jc w:val="center"/>
              <w:rPr>
                <w:sz w:val="14"/>
                <w:szCs w:val="14"/>
              </w:rPr>
            </w:pPr>
            <w:r w:rsidRPr="00887586">
              <w:rPr>
                <w:sz w:val="14"/>
                <w:szCs w:val="14"/>
              </w:rPr>
              <w:t>26 890,50</w:t>
            </w:r>
          </w:p>
        </w:tc>
      </w:tr>
      <w:tr w:rsidR="00887586" w:rsidRPr="00887586" w:rsidTr="00887586">
        <w:tc>
          <w:tcPr>
            <w:tcW w:w="243" w:type="pct"/>
            <w:shd w:val="clear" w:color="auto" w:fill="auto"/>
          </w:tcPr>
          <w:p w:rsidR="00887586" w:rsidRPr="00887586" w:rsidRDefault="00887586" w:rsidP="00887586">
            <w:pPr>
              <w:rPr>
                <w:sz w:val="14"/>
                <w:szCs w:val="14"/>
              </w:rPr>
            </w:pPr>
            <w:r w:rsidRPr="00887586">
              <w:rPr>
                <w:sz w:val="14"/>
                <w:szCs w:val="14"/>
              </w:rPr>
              <w:t xml:space="preserve">3. </w:t>
            </w:r>
          </w:p>
        </w:tc>
        <w:tc>
          <w:tcPr>
            <w:tcW w:w="2077" w:type="pct"/>
            <w:shd w:val="clear" w:color="auto" w:fill="auto"/>
          </w:tcPr>
          <w:p w:rsidR="00887586" w:rsidRPr="00887586" w:rsidRDefault="00887586" w:rsidP="00887586">
            <w:pPr>
              <w:rPr>
                <w:sz w:val="14"/>
                <w:szCs w:val="14"/>
              </w:rPr>
            </w:pPr>
            <w:r w:rsidRPr="00887586">
              <w:rPr>
                <w:sz w:val="14"/>
                <w:szCs w:val="14"/>
              </w:rPr>
              <w:t>Стоимость урны</w:t>
            </w:r>
          </w:p>
        </w:tc>
        <w:tc>
          <w:tcPr>
            <w:tcW w:w="696" w:type="pct"/>
            <w:shd w:val="clear" w:color="auto" w:fill="auto"/>
          </w:tcPr>
          <w:p w:rsidR="00887586" w:rsidRPr="00887586" w:rsidRDefault="00887586" w:rsidP="00887586">
            <w:pPr>
              <w:jc w:val="center"/>
              <w:rPr>
                <w:sz w:val="14"/>
                <w:szCs w:val="14"/>
              </w:rPr>
            </w:pPr>
            <w:r w:rsidRPr="00887586">
              <w:rPr>
                <w:sz w:val="14"/>
                <w:szCs w:val="14"/>
              </w:rPr>
              <w:t>1 шт.</w:t>
            </w:r>
          </w:p>
        </w:tc>
        <w:tc>
          <w:tcPr>
            <w:tcW w:w="1984" w:type="pct"/>
            <w:shd w:val="clear" w:color="auto" w:fill="auto"/>
          </w:tcPr>
          <w:p w:rsidR="00887586" w:rsidRPr="00887586" w:rsidRDefault="00887586" w:rsidP="00887586">
            <w:pPr>
              <w:jc w:val="center"/>
              <w:rPr>
                <w:sz w:val="14"/>
                <w:szCs w:val="14"/>
              </w:rPr>
            </w:pPr>
            <w:r w:rsidRPr="00887586">
              <w:rPr>
                <w:sz w:val="14"/>
                <w:szCs w:val="14"/>
              </w:rPr>
              <w:t>3 376,00</w:t>
            </w:r>
          </w:p>
        </w:tc>
      </w:tr>
      <w:tr w:rsidR="00887586" w:rsidRPr="00887586" w:rsidTr="00887586">
        <w:trPr>
          <w:trHeight w:val="189"/>
        </w:trPr>
        <w:tc>
          <w:tcPr>
            <w:tcW w:w="243" w:type="pct"/>
            <w:shd w:val="clear" w:color="auto" w:fill="auto"/>
          </w:tcPr>
          <w:p w:rsidR="00887586" w:rsidRPr="00887586" w:rsidRDefault="00887586" w:rsidP="00887586">
            <w:pPr>
              <w:rPr>
                <w:sz w:val="14"/>
                <w:szCs w:val="14"/>
              </w:rPr>
            </w:pPr>
            <w:r w:rsidRPr="00887586">
              <w:rPr>
                <w:sz w:val="14"/>
                <w:szCs w:val="14"/>
              </w:rPr>
              <w:t>4.</w:t>
            </w:r>
          </w:p>
        </w:tc>
        <w:tc>
          <w:tcPr>
            <w:tcW w:w="2077" w:type="pct"/>
            <w:shd w:val="clear" w:color="auto" w:fill="auto"/>
          </w:tcPr>
          <w:p w:rsidR="00887586" w:rsidRPr="00887586" w:rsidRDefault="00887586" w:rsidP="00887586">
            <w:pPr>
              <w:rPr>
                <w:sz w:val="14"/>
                <w:szCs w:val="14"/>
              </w:rPr>
            </w:pPr>
            <w:r w:rsidRPr="00887586">
              <w:rPr>
                <w:sz w:val="14"/>
                <w:szCs w:val="14"/>
              </w:rPr>
              <w:t>Освещение</w:t>
            </w:r>
          </w:p>
        </w:tc>
        <w:tc>
          <w:tcPr>
            <w:tcW w:w="696" w:type="pct"/>
            <w:shd w:val="clear" w:color="auto" w:fill="auto"/>
          </w:tcPr>
          <w:p w:rsidR="00887586" w:rsidRPr="00887586" w:rsidRDefault="00887586" w:rsidP="00887586">
            <w:pPr>
              <w:jc w:val="center"/>
              <w:rPr>
                <w:sz w:val="14"/>
                <w:szCs w:val="14"/>
              </w:rPr>
            </w:pPr>
            <w:r w:rsidRPr="00887586">
              <w:rPr>
                <w:sz w:val="14"/>
                <w:szCs w:val="14"/>
              </w:rPr>
              <w:t>1 шт.</w:t>
            </w:r>
          </w:p>
        </w:tc>
        <w:tc>
          <w:tcPr>
            <w:tcW w:w="1984" w:type="pct"/>
            <w:shd w:val="clear" w:color="auto" w:fill="auto"/>
          </w:tcPr>
          <w:p w:rsidR="00887586" w:rsidRPr="00887586" w:rsidRDefault="00887586" w:rsidP="00887586">
            <w:pPr>
              <w:jc w:val="center"/>
              <w:rPr>
                <w:sz w:val="14"/>
                <w:szCs w:val="14"/>
              </w:rPr>
            </w:pPr>
            <w:r w:rsidRPr="00887586">
              <w:rPr>
                <w:sz w:val="14"/>
                <w:szCs w:val="14"/>
              </w:rPr>
              <w:t>44 965,42</w:t>
            </w:r>
          </w:p>
        </w:tc>
      </w:tr>
    </w:tbl>
    <w:p w:rsidR="00887586" w:rsidRPr="00887586" w:rsidRDefault="00887586" w:rsidP="00887586">
      <w:pPr>
        <w:jc w:val="right"/>
        <w:rPr>
          <w:sz w:val="14"/>
          <w:szCs w:val="14"/>
        </w:rPr>
      </w:pPr>
    </w:p>
    <w:p w:rsidR="00887586" w:rsidRPr="00887586" w:rsidRDefault="00887586" w:rsidP="00887586">
      <w:pPr>
        <w:jc w:val="right"/>
        <w:rPr>
          <w:sz w:val="14"/>
          <w:szCs w:val="14"/>
        </w:rPr>
      </w:pPr>
      <w:r w:rsidRPr="00887586">
        <w:rPr>
          <w:sz w:val="14"/>
          <w:szCs w:val="14"/>
        </w:rPr>
        <w:t>Приложение №6</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pStyle w:val="aff3"/>
        <w:jc w:val="center"/>
        <w:rPr>
          <w:rFonts w:ascii="Times New Roman" w:hAnsi="Times New Roman"/>
          <w:b/>
          <w:sz w:val="14"/>
          <w:szCs w:val="14"/>
        </w:rPr>
      </w:pPr>
      <w:r w:rsidRPr="00887586">
        <w:rPr>
          <w:rFonts w:ascii="Times New Roman" w:hAnsi="Times New Roman"/>
          <w:b/>
          <w:sz w:val="14"/>
          <w:szCs w:val="14"/>
        </w:rPr>
        <w:t>Порядок</w:t>
      </w:r>
    </w:p>
    <w:p w:rsidR="00887586" w:rsidRPr="00887586" w:rsidRDefault="00887586" w:rsidP="00887586">
      <w:pPr>
        <w:pStyle w:val="aff3"/>
        <w:jc w:val="center"/>
        <w:rPr>
          <w:rFonts w:ascii="Times New Roman" w:hAnsi="Times New Roman"/>
          <w:b/>
          <w:sz w:val="14"/>
          <w:szCs w:val="14"/>
        </w:rPr>
      </w:pPr>
      <w:r w:rsidRPr="00887586">
        <w:rPr>
          <w:rFonts w:ascii="Times New Roman" w:hAnsi="Times New Roman"/>
          <w:b/>
          <w:sz w:val="14"/>
          <w:szCs w:val="14"/>
        </w:rPr>
        <w:t>аккумулирования и расходования средств заинтересованных лиц, направляемых на выполнение дополнительного перечня работ</w:t>
      </w:r>
    </w:p>
    <w:p w:rsidR="00887586" w:rsidRPr="00887586" w:rsidRDefault="00887586" w:rsidP="00887586">
      <w:pPr>
        <w:pStyle w:val="aff3"/>
        <w:jc w:val="center"/>
        <w:rPr>
          <w:rFonts w:ascii="Times New Roman" w:hAnsi="Times New Roman"/>
          <w:b/>
          <w:sz w:val="14"/>
          <w:szCs w:val="14"/>
        </w:rPr>
      </w:pPr>
      <w:r w:rsidRPr="00887586">
        <w:rPr>
          <w:rFonts w:ascii="Times New Roman" w:hAnsi="Times New Roman"/>
          <w:b/>
          <w:sz w:val="14"/>
          <w:szCs w:val="14"/>
        </w:rPr>
        <w:t xml:space="preserve"> по благоустройству дворовых территорий, и механизма контроля за их расходованием</w:t>
      </w:r>
    </w:p>
    <w:p w:rsidR="00887586" w:rsidRPr="00887586" w:rsidRDefault="00887586" w:rsidP="00887586">
      <w:pPr>
        <w:pStyle w:val="aff3"/>
        <w:jc w:val="center"/>
        <w:rPr>
          <w:rFonts w:ascii="Times New Roman" w:hAnsi="Times New Roman"/>
          <w:b/>
          <w:sz w:val="14"/>
          <w:szCs w:val="14"/>
        </w:rPr>
      </w:pPr>
    </w:p>
    <w:p w:rsidR="00887586" w:rsidRPr="00887586" w:rsidRDefault="00887586" w:rsidP="00887586">
      <w:pPr>
        <w:jc w:val="center"/>
        <w:rPr>
          <w:sz w:val="14"/>
          <w:szCs w:val="14"/>
        </w:rPr>
      </w:pPr>
      <w:r w:rsidRPr="00887586">
        <w:rPr>
          <w:sz w:val="14"/>
          <w:szCs w:val="14"/>
        </w:rPr>
        <w:t>1. Общие положения</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2. 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 кооперативы, — уполномоченное собственниками лицо (при непосредственном способе — управления многоквартирным домом), многоквартирные дома которых подлежат благоустройству.</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4. 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5. Под уполномоченным представителем понимается лицо, выбранное на общем собрании собственников помещений, которое от имени собственников помещений в многоквартирном доме уполномочено на представление предложений (заявок), согласование дизайн-проекта (сметных расчетов) благоустройства дворовой территории и приемке работ по благоустройству дворовой территории.</w:t>
      </w:r>
    </w:p>
    <w:p w:rsidR="00887586" w:rsidRPr="00887586" w:rsidRDefault="00887586" w:rsidP="00887586">
      <w:pPr>
        <w:pStyle w:val="aff3"/>
        <w:ind w:firstLine="709"/>
        <w:jc w:val="center"/>
        <w:rPr>
          <w:rFonts w:ascii="Times New Roman" w:hAnsi="Times New Roman"/>
          <w:b/>
          <w:sz w:val="14"/>
          <w:szCs w:val="14"/>
        </w:rPr>
      </w:pPr>
      <w:r w:rsidRPr="00887586">
        <w:rPr>
          <w:rFonts w:ascii="Times New Roman" w:hAnsi="Times New Roman"/>
          <w:b/>
          <w:sz w:val="14"/>
          <w:szCs w:val="14"/>
        </w:rPr>
        <w:t>2. Порядок финансового и (или) трудового участия заинтересованных лиц</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2.1. Условия и порядок финансового участия заинтересованных лиц, организаций в выполнении дополнительного перечня работ по благоустройству дворовых территорий определяется органом местного самоуправления.</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2.2. Условия и порядок трудового участия заинтересованных лиц, организаций в выполнении дополнительного перечня работ по благоустройству дворовых территорий определяется органом местного самоуправления.</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xml:space="preserve">Организация трудового участия, в случае принятия соответствующего решения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w:t>
      </w:r>
      <w:proofErr w:type="gramStart"/>
      <w:r w:rsidRPr="00887586">
        <w:rPr>
          <w:rFonts w:ascii="Times New Roman" w:hAnsi="Times New Roman"/>
          <w:sz w:val="14"/>
          <w:szCs w:val="14"/>
        </w:rPr>
        <w:t>собрания  собственников</w:t>
      </w:r>
      <w:proofErr w:type="gramEnd"/>
      <w:r w:rsidRPr="00887586">
        <w:rPr>
          <w:rFonts w:ascii="Times New Roman" w:hAnsi="Times New Roman"/>
          <w:sz w:val="14"/>
          <w:szCs w:val="14"/>
        </w:rPr>
        <w:t xml:space="preserve"> помещений в многоквартирном доме.</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887586" w:rsidRPr="00887586" w:rsidRDefault="00887586" w:rsidP="00887586">
      <w:pPr>
        <w:pStyle w:val="aff3"/>
        <w:ind w:firstLine="709"/>
        <w:jc w:val="center"/>
        <w:rPr>
          <w:rFonts w:ascii="Times New Roman" w:hAnsi="Times New Roman"/>
          <w:b/>
          <w:sz w:val="14"/>
          <w:szCs w:val="14"/>
        </w:rPr>
      </w:pPr>
      <w:r w:rsidRPr="00887586">
        <w:rPr>
          <w:rFonts w:ascii="Times New Roman" w:hAnsi="Times New Roman"/>
          <w:b/>
          <w:sz w:val="14"/>
          <w:szCs w:val="14"/>
        </w:rPr>
        <w:t>3. Условия аккумулирования и расходования средств</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 уполномоченное предприятие) в российской кредитной организации, величина собственных средств (капитала) которого составляет не менее 20 миллиардов рублей, либо в органах казначейства для учета средств, поступающих от оказания платных услуг и иной, приносящей доход деятельности.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3.2. Предприятие, на счет которого перечисляются денежные средства,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Объем денежных средств заинтересованных лиц определяется сметным расчетом по благоустройству дворовой территории.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xml:space="preserve">3.3. Перечисление денежных </w:t>
      </w:r>
      <w:proofErr w:type="gramStart"/>
      <w:r w:rsidRPr="00887586">
        <w:rPr>
          <w:rFonts w:ascii="Times New Roman" w:hAnsi="Times New Roman"/>
          <w:sz w:val="14"/>
          <w:szCs w:val="14"/>
        </w:rPr>
        <w:t>средств  заинтересованными</w:t>
      </w:r>
      <w:proofErr w:type="gramEnd"/>
      <w:r w:rsidRPr="00887586">
        <w:rPr>
          <w:rFonts w:ascii="Times New Roman" w:hAnsi="Times New Roman"/>
          <w:sz w:val="14"/>
          <w:szCs w:val="14"/>
        </w:rPr>
        <w:t xml:space="preserve"> лицами осуществляется до начала работ по благоустройству дворовой территории.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Ответственность за неисполнение заинтересованными лицами указанного обязательства определяется в заключенном соглашении.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3.4. Уполномоченное предприятие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3.5. Уполномоченное предприятие обеспечивает ежемесячное опубликование на официальном сайте Администрации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3.6. Расходование аккумулированных денежных средств заинтересованных лиц осуществляется предприятием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887586" w:rsidRPr="00887586" w:rsidRDefault="00887586" w:rsidP="00887586">
      <w:pPr>
        <w:pStyle w:val="aff3"/>
        <w:ind w:firstLine="709"/>
        <w:jc w:val="center"/>
        <w:rPr>
          <w:rFonts w:ascii="Times New Roman" w:hAnsi="Times New Roman"/>
          <w:b/>
          <w:sz w:val="14"/>
          <w:szCs w:val="14"/>
        </w:rPr>
      </w:pPr>
      <w:r w:rsidRPr="00887586">
        <w:rPr>
          <w:rFonts w:ascii="Times New Roman" w:hAnsi="Times New Roman"/>
          <w:b/>
          <w:sz w:val="14"/>
          <w:szCs w:val="14"/>
        </w:rPr>
        <w:t>4. Контроль за соблюдением условий порядка</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4.1. Контроль за целевым расходованием аккумулированных денежных средств заинтересованных лиц осуществляется предприятием, Администрацией муниципального района Волжский Самарской области в соответствии с бюджетным законодательством.</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4.2. 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экономии денежных средств, по итогам проведения конкурсных процедур;</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неисполнения работ по благоустройству дворовой территории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многоквартирного дома по вине подрядной организации;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не предоставления заинтересованными лицами доступа к проведению</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благоустройства на дворовой территории;</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возникновения обстоятельств непреодолимой силы;</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 возникновения иных случаев, предусмотренных — действующим</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законодательством.</w:t>
      </w:r>
    </w:p>
    <w:p w:rsidR="00887586" w:rsidRPr="00887586" w:rsidRDefault="00887586" w:rsidP="00887586">
      <w:pPr>
        <w:jc w:val="right"/>
        <w:rPr>
          <w:sz w:val="14"/>
          <w:szCs w:val="14"/>
        </w:rPr>
      </w:pPr>
      <w:r w:rsidRPr="00887586">
        <w:rPr>
          <w:sz w:val="14"/>
          <w:szCs w:val="14"/>
        </w:rPr>
        <w:t>Приложение №7</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B2F2C" w:rsidRDefault="008B2F2C" w:rsidP="00887586">
      <w:pPr>
        <w:pStyle w:val="aff3"/>
        <w:jc w:val="center"/>
        <w:rPr>
          <w:rFonts w:ascii="Times New Roman" w:hAnsi="Times New Roman"/>
          <w:b/>
          <w:sz w:val="14"/>
          <w:szCs w:val="14"/>
        </w:rPr>
      </w:pPr>
    </w:p>
    <w:p w:rsidR="008B2F2C" w:rsidRDefault="008B2F2C" w:rsidP="00887586">
      <w:pPr>
        <w:pStyle w:val="aff3"/>
        <w:jc w:val="center"/>
        <w:rPr>
          <w:rFonts w:ascii="Times New Roman" w:hAnsi="Times New Roman"/>
          <w:b/>
          <w:sz w:val="14"/>
          <w:szCs w:val="14"/>
        </w:rPr>
      </w:pPr>
    </w:p>
    <w:p w:rsidR="008B2F2C" w:rsidRDefault="008B2F2C" w:rsidP="00887586">
      <w:pPr>
        <w:pStyle w:val="aff3"/>
        <w:jc w:val="center"/>
        <w:rPr>
          <w:rFonts w:ascii="Times New Roman" w:hAnsi="Times New Roman"/>
          <w:b/>
          <w:sz w:val="14"/>
          <w:szCs w:val="14"/>
        </w:rPr>
      </w:pPr>
    </w:p>
    <w:p w:rsidR="00887586" w:rsidRPr="00887586" w:rsidRDefault="00887586" w:rsidP="00887586">
      <w:pPr>
        <w:pStyle w:val="aff3"/>
        <w:jc w:val="center"/>
        <w:rPr>
          <w:rFonts w:ascii="Times New Roman" w:hAnsi="Times New Roman"/>
          <w:b/>
          <w:sz w:val="14"/>
          <w:szCs w:val="14"/>
        </w:rPr>
      </w:pPr>
      <w:r w:rsidRPr="00887586">
        <w:rPr>
          <w:rFonts w:ascii="Times New Roman" w:hAnsi="Times New Roman"/>
          <w:b/>
          <w:sz w:val="14"/>
          <w:szCs w:val="14"/>
        </w:rPr>
        <w:lastRenderedPageBreak/>
        <w:t>Порядок</w:t>
      </w:r>
    </w:p>
    <w:p w:rsidR="00887586" w:rsidRPr="00887586" w:rsidRDefault="00887586" w:rsidP="00887586">
      <w:pPr>
        <w:pStyle w:val="aff3"/>
        <w:jc w:val="center"/>
        <w:rPr>
          <w:rFonts w:ascii="Times New Roman" w:hAnsi="Times New Roman"/>
          <w:b/>
          <w:sz w:val="14"/>
          <w:szCs w:val="14"/>
        </w:rPr>
      </w:pPr>
      <w:r w:rsidRPr="00887586">
        <w:rPr>
          <w:rFonts w:ascii="Times New Roman" w:hAnsi="Times New Roman"/>
          <w:b/>
          <w:sz w:val="14"/>
          <w:szCs w:val="14"/>
        </w:rPr>
        <w:t>разработки, обсуждения, согласования и утверждения дизайн-проектов благоустройства многоквартирных домов, включенных в муниципальную программу «Формирование комфортной городской среды на 2023 — 2024 годы» на территории сельского поселения Просвет муниципального района Волжский Самарской области</w:t>
      </w:r>
    </w:p>
    <w:p w:rsidR="00887586" w:rsidRPr="00887586" w:rsidRDefault="00887586" w:rsidP="00887586">
      <w:pPr>
        <w:pStyle w:val="aff3"/>
        <w:jc w:val="center"/>
        <w:rPr>
          <w:rFonts w:ascii="Times New Roman" w:hAnsi="Times New Roman"/>
          <w:b/>
          <w:sz w:val="14"/>
          <w:szCs w:val="14"/>
        </w:rPr>
      </w:pPr>
    </w:p>
    <w:p w:rsidR="00887586" w:rsidRPr="00887586" w:rsidRDefault="00887586" w:rsidP="00887586">
      <w:pPr>
        <w:jc w:val="center"/>
        <w:rPr>
          <w:b/>
          <w:sz w:val="14"/>
          <w:szCs w:val="14"/>
        </w:rPr>
      </w:pPr>
      <w:r w:rsidRPr="00887586">
        <w:rPr>
          <w:b/>
          <w:sz w:val="14"/>
          <w:szCs w:val="14"/>
        </w:rPr>
        <w:t>1. Общие положения</w:t>
      </w:r>
    </w:p>
    <w:p w:rsidR="00887586" w:rsidRPr="00887586" w:rsidRDefault="00887586" w:rsidP="00887586">
      <w:pPr>
        <w:ind w:firstLine="851"/>
        <w:jc w:val="both"/>
        <w:rPr>
          <w:sz w:val="14"/>
          <w:szCs w:val="14"/>
        </w:rPr>
      </w:pPr>
      <w:r w:rsidRPr="00887586">
        <w:rPr>
          <w:sz w:val="14"/>
          <w:szCs w:val="14"/>
        </w:rPr>
        <w:t>1.1. Настоящий Порядок регламентирует процедуру разработки, обсуждения, согласования заинтересованными лицами дизайн-проектов благоустройства дворовых территорий многоквартирных домов, расположенных на территории сельского поселения Просвет муниципального района Волжский, и утверждения их в рамках реализации муниципальной программы «Формирование комфортной городской среды на 2023-2024 год» на территории сельского поселения Просвет муниципального района Волжский Самаркой области.</w:t>
      </w:r>
    </w:p>
    <w:p w:rsidR="00887586" w:rsidRPr="00887586" w:rsidRDefault="00887586" w:rsidP="00887586">
      <w:pPr>
        <w:ind w:firstLine="851"/>
        <w:jc w:val="both"/>
        <w:rPr>
          <w:sz w:val="14"/>
          <w:szCs w:val="14"/>
        </w:rPr>
      </w:pPr>
      <w:r w:rsidRPr="00887586">
        <w:rPr>
          <w:sz w:val="14"/>
          <w:szCs w:val="14"/>
        </w:rPr>
        <w:t>1.2. Дизайн-проекты состоят из графического и текстового материала с описанием работ, смет, предлагаемых к выполнению существующего положения (далее — дизайн-проект).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887586" w:rsidRPr="00887586" w:rsidRDefault="00887586" w:rsidP="00887586">
      <w:pPr>
        <w:ind w:firstLine="851"/>
        <w:jc w:val="both"/>
        <w:rPr>
          <w:sz w:val="14"/>
          <w:szCs w:val="14"/>
        </w:rPr>
      </w:pPr>
      <w:r w:rsidRPr="00887586">
        <w:rPr>
          <w:sz w:val="14"/>
          <w:szCs w:val="1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w:t>
      </w:r>
    </w:p>
    <w:p w:rsidR="00887586" w:rsidRPr="00887586" w:rsidRDefault="00887586" w:rsidP="00887586">
      <w:pPr>
        <w:ind w:firstLine="851"/>
        <w:jc w:val="center"/>
        <w:rPr>
          <w:b/>
          <w:sz w:val="14"/>
          <w:szCs w:val="14"/>
        </w:rPr>
      </w:pPr>
      <w:r w:rsidRPr="00887586">
        <w:rPr>
          <w:b/>
          <w:sz w:val="14"/>
          <w:szCs w:val="14"/>
        </w:rPr>
        <w:t>2. Разработка дизайн-проектов</w:t>
      </w:r>
    </w:p>
    <w:p w:rsidR="00887586" w:rsidRPr="00887586" w:rsidRDefault="00887586" w:rsidP="00887586">
      <w:pPr>
        <w:pStyle w:val="aff3"/>
        <w:ind w:firstLine="851"/>
        <w:jc w:val="both"/>
        <w:rPr>
          <w:rFonts w:ascii="Times New Roman" w:hAnsi="Times New Roman"/>
          <w:sz w:val="14"/>
          <w:szCs w:val="14"/>
        </w:rPr>
      </w:pPr>
      <w:r w:rsidRPr="00887586">
        <w:rPr>
          <w:rFonts w:ascii="Times New Roman" w:hAnsi="Times New Roman"/>
          <w:sz w:val="14"/>
          <w:szCs w:val="14"/>
        </w:rPr>
        <w:t>2.1. Разработка дизайн-проекта в отношении дворовых территорий многоквартирных домов, расположенных на территории сельского поселения Просвет муниципального района Волжский, осуществляется в соответствии с требованиями Градостроительного кодекса Российской Федерации, Правилами благоустройства территорий поселений, а также действующими строительными, санитарными и иными нормами и правилами.</w:t>
      </w:r>
    </w:p>
    <w:p w:rsidR="00887586" w:rsidRPr="00887586" w:rsidRDefault="00887586" w:rsidP="00887586">
      <w:pPr>
        <w:pStyle w:val="aff3"/>
        <w:ind w:firstLine="851"/>
        <w:jc w:val="both"/>
        <w:rPr>
          <w:rFonts w:ascii="Times New Roman" w:hAnsi="Times New Roman"/>
          <w:sz w:val="14"/>
          <w:szCs w:val="14"/>
        </w:rPr>
      </w:pPr>
      <w:r w:rsidRPr="00887586">
        <w:rPr>
          <w:rFonts w:ascii="Times New Roman" w:hAnsi="Times New Roman"/>
          <w:sz w:val="14"/>
          <w:szCs w:val="14"/>
        </w:rPr>
        <w:t>2.2. Разработка дизайн-проектов в отношении дворовых территорий многоквартирных домов, расположенных на территории сельского поселения Просвет муниципального района Волжский, осуществляется МБУ УГЖКХ Волжского района (текстовый материал или сметная документация) с учетом минимальных и дополнительных перечней работ по благоустройству дворовых территорий, утвержденных протоколами общих собраний собственников помещений в многоквартирных домах, в отношении которых разрабатываются дизайн-проекты благоустройства.</w:t>
      </w:r>
    </w:p>
    <w:p w:rsidR="00887586" w:rsidRPr="00887586" w:rsidRDefault="00887586" w:rsidP="00887586">
      <w:pPr>
        <w:ind w:firstLine="851"/>
        <w:jc w:val="center"/>
        <w:rPr>
          <w:b/>
          <w:sz w:val="14"/>
          <w:szCs w:val="14"/>
        </w:rPr>
      </w:pPr>
      <w:r w:rsidRPr="00887586">
        <w:rPr>
          <w:b/>
          <w:sz w:val="14"/>
          <w:szCs w:val="14"/>
        </w:rPr>
        <w:t>3. Обсуждение, согласование и утверждение дизайн-проектов</w:t>
      </w:r>
    </w:p>
    <w:p w:rsidR="00887586" w:rsidRPr="00887586" w:rsidRDefault="00887586" w:rsidP="00887586">
      <w:pPr>
        <w:pStyle w:val="aff3"/>
        <w:ind w:firstLine="851"/>
        <w:jc w:val="both"/>
        <w:rPr>
          <w:rFonts w:ascii="Times New Roman" w:hAnsi="Times New Roman"/>
          <w:sz w:val="14"/>
          <w:szCs w:val="14"/>
        </w:rPr>
      </w:pPr>
      <w:r w:rsidRPr="00887586">
        <w:rPr>
          <w:rFonts w:ascii="Times New Roman" w:hAnsi="Times New Roman"/>
          <w:sz w:val="14"/>
          <w:szCs w:val="14"/>
        </w:rPr>
        <w:t>3.1. В целях обсуждения, согласования и утверждения дизайн-проектов благоустройства дворовых территорий многоквартирных домов, Администрация сельского поселения Просвет муниципального района Волжский Самарской области, которая вправе действовать в интересах всех собственников помещений в многоквартирных домах, дворовая территория которых включена в адресный перечень дворовых территорий программы (далее — уполномоченное лицо), о готовности дизайн-проекта в течение 1 рабочего дня со дня изготовления дизайн-проекта.</w:t>
      </w:r>
    </w:p>
    <w:p w:rsidR="00887586" w:rsidRPr="00887586" w:rsidRDefault="00887586" w:rsidP="00887586">
      <w:pPr>
        <w:pStyle w:val="aff3"/>
        <w:ind w:firstLine="851"/>
        <w:jc w:val="both"/>
        <w:rPr>
          <w:rFonts w:ascii="Times New Roman" w:hAnsi="Times New Roman"/>
          <w:sz w:val="14"/>
          <w:szCs w:val="14"/>
        </w:rPr>
      </w:pPr>
      <w:r w:rsidRPr="00887586">
        <w:rPr>
          <w:rFonts w:ascii="Times New Roman" w:hAnsi="Times New Roman"/>
          <w:sz w:val="14"/>
          <w:szCs w:val="14"/>
        </w:rPr>
        <w:t>3.2. Согласование дизайн-проекта благоустройства дворовой территории многоквартирного дома осуществляется уполномоченным лицом.</w:t>
      </w:r>
    </w:p>
    <w:p w:rsidR="00887586" w:rsidRPr="00887586" w:rsidRDefault="00887586" w:rsidP="00887586">
      <w:pPr>
        <w:pStyle w:val="aff3"/>
        <w:ind w:firstLine="851"/>
        <w:jc w:val="both"/>
        <w:rPr>
          <w:rFonts w:ascii="Times New Roman" w:hAnsi="Times New Roman"/>
          <w:sz w:val="14"/>
          <w:szCs w:val="14"/>
        </w:rPr>
      </w:pPr>
    </w:p>
    <w:p w:rsidR="00887586" w:rsidRPr="00887586" w:rsidRDefault="00887586" w:rsidP="00887586">
      <w:pPr>
        <w:jc w:val="right"/>
        <w:rPr>
          <w:sz w:val="14"/>
          <w:szCs w:val="14"/>
        </w:rPr>
      </w:pPr>
      <w:r w:rsidRPr="00887586">
        <w:rPr>
          <w:sz w:val="14"/>
          <w:szCs w:val="14"/>
        </w:rPr>
        <w:t>Приложение №8</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pStyle w:val="aff3"/>
        <w:jc w:val="center"/>
        <w:rPr>
          <w:rFonts w:ascii="Times New Roman" w:hAnsi="Times New Roman"/>
          <w:sz w:val="14"/>
          <w:szCs w:val="14"/>
        </w:rPr>
      </w:pPr>
      <w:r w:rsidRPr="00887586">
        <w:rPr>
          <w:rFonts w:ascii="Times New Roman" w:hAnsi="Times New Roman"/>
          <w:sz w:val="14"/>
          <w:szCs w:val="14"/>
        </w:rPr>
        <w:t>Методика</w:t>
      </w:r>
    </w:p>
    <w:p w:rsidR="00887586" w:rsidRPr="00887586" w:rsidRDefault="00887586" w:rsidP="00887586">
      <w:pPr>
        <w:pStyle w:val="aff3"/>
        <w:jc w:val="center"/>
        <w:rPr>
          <w:rFonts w:ascii="Times New Roman" w:hAnsi="Times New Roman"/>
          <w:sz w:val="14"/>
          <w:szCs w:val="14"/>
        </w:rPr>
      </w:pPr>
      <w:r w:rsidRPr="00887586">
        <w:rPr>
          <w:rFonts w:ascii="Times New Roman" w:hAnsi="Times New Roman"/>
          <w:sz w:val="14"/>
          <w:szCs w:val="14"/>
        </w:rPr>
        <w:t>оценки эффективности реализации муниципальной программы</w:t>
      </w:r>
    </w:p>
    <w:p w:rsidR="00887586" w:rsidRPr="00887586" w:rsidRDefault="00887586" w:rsidP="00887586">
      <w:pPr>
        <w:ind w:firstLine="1134"/>
        <w:jc w:val="both"/>
        <w:rPr>
          <w:sz w:val="14"/>
          <w:szCs w:val="14"/>
        </w:rPr>
      </w:pPr>
      <w:r w:rsidRPr="00887586">
        <w:rPr>
          <w:sz w:val="14"/>
          <w:szCs w:val="14"/>
        </w:rPr>
        <w:t>Оценка эффективности реализации муниципальной программы осуществляться по годам в течение всего срока реализации Программы и в целом по окончанию ее реализации.</w:t>
      </w:r>
    </w:p>
    <w:p w:rsidR="00887586" w:rsidRPr="00887586" w:rsidRDefault="00887586" w:rsidP="00887586">
      <w:pPr>
        <w:ind w:firstLine="1134"/>
        <w:jc w:val="both"/>
        <w:rPr>
          <w:sz w:val="14"/>
          <w:szCs w:val="14"/>
        </w:rPr>
      </w:pPr>
      <w:r w:rsidRPr="00887586">
        <w:rPr>
          <w:sz w:val="14"/>
          <w:szCs w:val="14"/>
        </w:rPr>
        <w:t>Эффективность реализации муниципальной программы с учетом финансирования оценивается путем соотнесения степени достижения целевых показателей (индикаторов) Программы к уровню ее финансирования начала реализации Программы.</w:t>
      </w:r>
    </w:p>
    <w:p w:rsidR="00887586" w:rsidRPr="00887586" w:rsidRDefault="00887586" w:rsidP="00887586">
      <w:pPr>
        <w:ind w:firstLine="1134"/>
        <w:jc w:val="both"/>
        <w:rPr>
          <w:sz w:val="14"/>
          <w:szCs w:val="14"/>
        </w:rPr>
      </w:pPr>
      <w:r w:rsidRPr="00887586">
        <w:rPr>
          <w:sz w:val="14"/>
          <w:szCs w:val="14"/>
        </w:rPr>
        <w:t>Комплексный показатель эффективности реализации Программы (</w:t>
      </w:r>
      <w:r w:rsidRPr="00887586">
        <w:rPr>
          <w:sz w:val="14"/>
          <w:szCs w:val="14"/>
          <w:lang w:val="en-US"/>
        </w:rPr>
        <w:t>R</w:t>
      </w:r>
      <w:r w:rsidRPr="00887586">
        <w:rPr>
          <w:sz w:val="14"/>
          <w:szCs w:val="14"/>
        </w:rPr>
        <w:t>) рассчитывается по формуле:</w:t>
      </w:r>
    </w:p>
    <w:p w:rsidR="00887586" w:rsidRPr="00887586" w:rsidRDefault="00887586" w:rsidP="00887586">
      <w:pPr>
        <w:rPr>
          <w:sz w:val="14"/>
          <w:szCs w:val="14"/>
        </w:rPr>
      </w:pPr>
      <w:r w:rsidRPr="00887586">
        <w:rPr>
          <w:sz w:val="14"/>
          <w:szCs w:val="14"/>
        </w:rPr>
        <w:t xml:space="preserve"> </w:t>
      </w:r>
      <w:r w:rsidRPr="00887586">
        <w:rPr>
          <w:noProof/>
          <w:sz w:val="14"/>
          <w:szCs w:val="14"/>
        </w:rPr>
        <w:t xml:space="preserve">                 </w:t>
      </w:r>
      <w:r w:rsidRPr="00887586">
        <w:rPr>
          <w:noProof/>
          <w:sz w:val="14"/>
          <w:szCs w:val="14"/>
          <w:lang w:eastAsia="ru-RU"/>
        </w:rPr>
        <w:drawing>
          <wp:inline distT="0" distB="0" distL="0" distR="0">
            <wp:extent cx="16668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l="38571" t="49524" r="29420" b="36005"/>
                    <a:stretch>
                      <a:fillRect/>
                    </a:stretch>
                  </pic:blipFill>
                  <pic:spPr bwMode="auto">
                    <a:xfrm>
                      <a:off x="0" y="0"/>
                      <a:ext cx="1666875" cy="495300"/>
                    </a:xfrm>
                    <a:prstGeom prst="rect">
                      <a:avLst/>
                    </a:prstGeom>
                    <a:noFill/>
                    <a:ln>
                      <a:noFill/>
                    </a:ln>
                  </pic:spPr>
                </pic:pic>
              </a:graphicData>
            </a:graphic>
          </wp:inline>
        </w:drawing>
      </w:r>
    </w:p>
    <w:p w:rsidR="00887586" w:rsidRPr="00887586" w:rsidRDefault="00887586" w:rsidP="00887586">
      <w:pPr>
        <w:rPr>
          <w:sz w:val="14"/>
          <w:szCs w:val="14"/>
        </w:rPr>
      </w:pPr>
      <w:r w:rsidRPr="00887586">
        <w:rPr>
          <w:sz w:val="14"/>
          <w:szCs w:val="14"/>
        </w:rPr>
        <w:t>где:</w:t>
      </w:r>
    </w:p>
    <w:p w:rsidR="00887586" w:rsidRPr="00887586" w:rsidRDefault="00887586" w:rsidP="00887586">
      <w:pPr>
        <w:rPr>
          <w:sz w:val="14"/>
          <w:szCs w:val="14"/>
        </w:rPr>
      </w:pPr>
      <w:r w:rsidRPr="00887586">
        <w:rPr>
          <w:sz w:val="14"/>
          <w:szCs w:val="14"/>
          <w:lang w:val="en-US"/>
        </w:rPr>
        <w:t>N</w:t>
      </w:r>
      <w:r w:rsidRPr="00887586">
        <w:rPr>
          <w:sz w:val="14"/>
          <w:szCs w:val="14"/>
        </w:rPr>
        <w:t xml:space="preserve"> - </w:t>
      </w:r>
      <w:proofErr w:type="gramStart"/>
      <w:r w:rsidRPr="00887586">
        <w:rPr>
          <w:sz w:val="14"/>
          <w:szCs w:val="14"/>
        </w:rPr>
        <w:t>общее</w:t>
      </w:r>
      <w:proofErr w:type="gramEnd"/>
      <w:r w:rsidRPr="00887586">
        <w:rPr>
          <w:sz w:val="14"/>
          <w:szCs w:val="14"/>
        </w:rPr>
        <w:t xml:space="preserve"> число целевых показателей (индикаторов);</w:t>
      </w:r>
    </w:p>
    <w:p w:rsidR="00887586" w:rsidRPr="00887586" w:rsidRDefault="00887586" w:rsidP="00887586">
      <w:pPr>
        <w:rPr>
          <w:sz w:val="14"/>
          <w:szCs w:val="14"/>
        </w:rPr>
      </w:pPr>
      <w:r w:rsidRPr="00887586">
        <w:rPr>
          <w:sz w:val="14"/>
          <w:szCs w:val="14"/>
        </w:rPr>
        <w:t xml:space="preserve">Х </w:t>
      </w:r>
      <w:r w:rsidRPr="00887586">
        <w:rPr>
          <w:sz w:val="14"/>
          <w:szCs w:val="14"/>
          <w:vertAlign w:val="subscript"/>
          <w:lang w:val="en-US"/>
        </w:rPr>
        <w:t>n</w:t>
      </w:r>
      <w:r w:rsidRPr="00887586">
        <w:rPr>
          <w:sz w:val="14"/>
          <w:szCs w:val="14"/>
        </w:rPr>
        <w:t xml:space="preserve"> </w:t>
      </w:r>
      <w:r w:rsidRPr="00887586">
        <w:rPr>
          <w:sz w:val="14"/>
          <w:szCs w:val="14"/>
          <w:vertAlign w:val="superscript"/>
        </w:rPr>
        <w:t>план</w:t>
      </w:r>
      <w:r w:rsidRPr="00887586">
        <w:rPr>
          <w:sz w:val="14"/>
          <w:szCs w:val="14"/>
        </w:rPr>
        <w:t xml:space="preserve"> - плановое значение п-</w:t>
      </w:r>
      <w:proofErr w:type="spellStart"/>
      <w:r w:rsidRPr="00887586">
        <w:rPr>
          <w:sz w:val="14"/>
          <w:szCs w:val="14"/>
        </w:rPr>
        <w:t>го</w:t>
      </w:r>
      <w:proofErr w:type="spellEnd"/>
      <w:r w:rsidRPr="00887586">
        <w:rPr>
          <w:sz w:val="14"/>
          <w:szCs w:val="14"/>
        </w:rPr>
        <w:t xml:space="preserve"> показателя (индикатора);</w:t>
      </w:r>
    </w:p>
    <w:p w:rsidR="00887586" w:rsidRPr="00887586" w:rsidRDefault="00887586" w:rsidP="00887586">
      <w:pPr>
        <w:rPr>
          <w:sz w:val="14"/>
          <w:szCs w:val="14"/>
        </w:rPr>
      </w:pPr>
      <w:r w:rsidRPr="00887586">
        <w:rPr>
          <w:sz w:val="14"/>
          <w:szCs w:val="14"/>
        </w:rPr>
        <w:t>Х</w:t>
      </w:r>
      <w:r w:rsidRPr="00887586">
        <w:rPr>
          <w:sz w:val="14"/>
          <w:szCs w:val="14"/>
          <w:vertAlign w:val="subscript"/>
          <w:lang w:val="en-US"/>
        </w:rPr>
        <w:t>n</w:t>
      </w:r>
      <w:r w:rsidRPr="00887586">
        <w:rPr>
          <w:sz w:val="14"/>
          <w:szCs w:val="14"/>
        </w:rPr>
        <w:t xml:space="preserve"> </w:t>
      </w:r>
      <w:proofErr w:type="gramStart"/>
      <w:r w:rsidRPr="00887586">
        <w:rPr>
          <w:sz w:val="14"/>
          <w:szCs w:val="14"/>
          <w:vertAlign w:val="superscript"/>
        </w:rPr>
        <w:t>Тек</w:t>
      </w:r>
      <w:proofErr w:type="gramEnd"/>
      <w:r w:rsidRPr="00887586">
        <w:rPr>
          <w:sz w:val="14"/>
          <w:szCs w:val="14"/>
        </w:rPr>
        <w:t xml:space="preserve"> - текущее значение п-</w:t>
      </w:r>
      <w:proofErr w:type="spellStart"/>
      <w:r w:rsidRPr="00887586">
        <w:rPr>
          <w:sz w:val="14"/>
          <w:szCs w:val="14"/>
        </w:rPr>
        <w:t>го</w:t>
      </w:r>
      <w:proofErr w:type="spellEnd"/>
      <w:r w:rsidRPr="00887586">
        <w:rPr>
          <w:sz w:val="14"/>
          <w:szCs w:val="14"/>
        </w:rPr>
        <w:t xml:space="preserve"> показателя (индикатора);</w:t>
      </w:r>
    </w:p>
    <w:p w:rsidR="00887586" w:rsidRPr="00887586" w:rsidRDefault="00887586" w:rsidP="00887586">
      <w:pPr>
        <w:rPr>
          <w:sz w:val="14"/>
          <w:szCs w:val="14"/>
        </w:rPr>
      </w:pPr>
      <w:r w:rsidRPr="00887586">
        <w:rPr>
          <w:sz w:val="14"/>
          <w:szCs w:val="14"/>
          <w:lang w:val="en-US"/>
        </w:rPr>
        <w:t>F</w:t>
      </w:r>
      <w:r w:rsidRPr="00887586">
        <w:rPr>
          <w:sz w:val="14"/>
          <w:szCs w:val="14"/>
          <w:vertAlign w:val="superscript"/>
        </w:rPr>
        <w:t>план</w:t>
      </w:r>
      <w:r w:rsidRPr="00887586">
        <w:rPr>
          <w:sz w:val="14"/>
          <w:szCs w:val="14"/>
        </w:rPr>
        <w:t xml:space="preserve"> </w:t>
      </w:r>
      <w:proofErr w:type="gramStart"/>
      <w:r w:rsidRPr="00887586">
        <w:rPr>
          <w:sz w:val="14"/>
          <w:szCs w:val="14"/>
        </w:rPr>
        <w:t>-  плановая</w:t>
      </w:r>
      <w:proofErr w:type="gramEnd"/>
      <w:r w:rsidRPr="00887586">
        <w:rPr>
          <w:sz w:val="14"/>
          <w:szCs w:val="14"/>
        </w:rPr>
        <w:t xml:space="preserve"> сумма финансирования по Программе;</w:t>
      </w:r>
    </w:p>
    <w:p w:rsidR="00887586" w:rsidRPr="00887586" w:rsidRDefault="00887586" w:rsidP="00887586">
      <w:pPr>
        <w:rPr>
          <w:sz w:val="14"/>
          <w:szCs w:val="14"/>
        </w:rPr>
      </w:pPr>
      <w:r w:rsidRPr="00887586">
        <w:rPr>
          <w:sz w:val="14"/>
          <w:szCs w:val="14"/>
          <w:lang w:val="en-US"/>
        </w:rPr>
        <w:t>F</w:t>
      </w:r>
      <w:r w:rsidRPr="00887586">
        <w:rPr>
          <w:sz w:val="14"/>
          <w:szCs w:val="14"/>
          <w:vertAlign w:val="superscript"/>
        </w:rPr>
        <w:t>факт</w:t>
      </w:r>
      <w:r w:rsidRPr="00887586">
        <w:rPr>
          <w:sz w:val="14"/>
          <w:szCs w:val="14"/>
        </w:rPr>
        <w:t xml:space="preserve"> - сумма финансирования (расходов) на текущую дату.</w:t>
      </w:r>
    </w:p>
    <w:p w:rsidR="00887586" w:rsidRPr="00887586" w:rsidRDefault="00887586" w:rsidP="00887586">
      <w:pPr>
        <w:pStyle w:val="aff3"/>
        <w:ind w:firstLine="709"/>
        <w:jc w:val="both"/>
        <w:rPr>
          <w:rFonts w:ascii="Times New Roman" w:hAnsi="Times New Roman"/>
          <w:sz w:val="14"/>
          <w:szCs w:val="14"/>
        </w:rPr>
      </w:pPr>
      <w:r w:rsidRPr="00887586">
        <w:rPr>
          <w:rFonts w:ascii="Times New Roman" w:hAnsi="Times New Roman"/>
          <w:sz w:val="14"/>
          <w:szCs w:val="14"/>
        </w:rPr>
        <w:t>При значении комплексного показателя эффективности R от 80% до 100% и более реализации Программы признается эффективной, при значении показателя R от 60% до 80% - удовлетворительной, при значении показателя R менее 60% - неэффективной.</w:t>
      </w:r>
    </w:p>
    <w:p w:rsidR="00887586" w:rsidRPr="00887586" w:rsidRDefault="00887586" w:rsidP="00887586">
      <w:pPr>
        <w:jc w:val="right"/>
        <w:rPr>
          <w:sz w:val="14"/>
          <w:szCs w:val="14"/>
        </w:rPr>
      </w:pPr>
      <w:r w:rsidRPr="00887586">
        <w:rPr>
          <w:sz w:val="14"/>
          <w:szCs w:val="14"/>
        </w:rPr>
        <w:t>Приложение №9</w:t>
      </w:r>
    </w:p>
    <w:p w:rsidR="00887586" w:rsidRPr="00887586" w:rsidRDefault="00887586" w:rsidP="00887586">
      <w:pPr>
        <w:ind w:left="4536"/>
        <w:jc w:val="right"/>
        <w:rPr>
          <w:sz w:val="14"/>
          <w:szCs w:val="14"/>
        </w:rPr>
      </w:pPr>
      <w:r w:rsidRPr="00887586">
        <w:rPr>
          <w:sz w:val="14"/>
          <w:szCs w:val="14"/>
        </w:rPr>
        <w:t xml:space="preserve">к муниципальной программе «Формирование комфортной городской среды на 2023-2024» </w:t>
      </w:r>
    </w:p>
    <w:p w:rsidR="00887586" w:rsidRPr="00887586" w:rsidRDefault="00887586" w:rsidP="00887586">
      <w:pPr>
        <w:ind w:left="4536"/>
        <w:jc w:val="right"/>
        <w:rPr>
          <w:sz w:val="14"/>
          <w:szCs w:val="14"/>
        </w:rPr>
      </w:pPr>
      <w:r w:rsidRPr="00887586">
        <w:rPr>
          <w:sz w:val="14"/>
          <w:szCs w:val="14"/>
        </w:rPr>
        <w:t xml:space="preserve">на территории сельского поселения Просвет муниципального района Волжский </w:t>
      </w:r>
    </w:p>
    <w:p w:rsidR="00887586" w:rsidRPr="00887586" w:rsidRDefault="00887586" w:rsidP="00887586">
      <w:pPr>
        <w:ind w:left="4536"/>
        <w:jc w:val="right"/>
        <w:rPr>
          <w:sz w:val="14"/>
          <w:szCs w:val="14"/>
        </w:rPr>
      </w:pPr>
      <w:r w:rsidRPr="00887586">
        <w:rPr>
          <w:sz w:val="14"/>
          <w:szCs w:val="14"/>
        </w:rPr>
        <w:t>Самарской области</w:t>
      </w:r>
    </w:p>
    <w:p w:rsidR="00887586" w:rsidRPr="00887586" w:rsidRDefault="00887586" w:rsidP="00887586">
      <w:pPr>
        <w:jc w:val="center"/>
        <w:rPr>
          <w:b/>
          <w:sz w:val="14"/>
          <w:szCs w:val="14"/>
        </w:rPr>
      </w:pPr>
      <w:r w:rsidRPr="00887586">
        <w:rPr>
          <w:b/>
          <w:sz w:val="14"/>
          <w:szCs w:val="14"/>
        </w:rPr>
        <w:t>Оценка эффективности реализации муниципальной программы</w:t>
      </w:r>
    </w:p>
    <w:p w:rsidR="00887586" w:rsidRPr="00887586" w:rsidRDefault="00887586" w:rsidP="00887586">
      <w:pPr>
        <w:ind w:firstLine="1134"/>
        <w:jc w:val="both"/>
        <w:rPr>
          <w:sz w:val="14"/>
          <w:szCs w:val="14"/>
        </w:rPr>
      </w:pPr>
      <w:r w:rsidRPr="00887586">
        <w:rPr>
          <w:sz w:val="14"/>
          <w:szCs w:val="14"/>
        </w:rPr>
        <w:t>Оценка степени выполнения мероприятий Программы представляет собой отношение количества выполненных мероприятий к общему количеству запланированных мероприятий.</w:t>
      </w:r>
    </w:p>
    <w:p w:rsidR="00887586" w:rsidRPr="00887586" w:rsidRDefault="00887586" w:rsidP="00887586">
      <w:pPr>
        <w:ind w:firstLine="1134"/>
        <w:jc w:val="both"/>
        <w:rPr>
          <w:sz w:val="14"/>
          <w:szCs w:val="14"/>
        </w:rPr>
      </w:pPr>
      <w:r w:rsidRPr="00887586">
        <w:rPr>
          <w:sz w:val="14"/>
          <w:szCs w:val="14"/>
        </w:rPr>
        <w:t>Оценка эффективности реализации муниципальной — программы рассчитывается как средняя взвешенная всех оценок.</w:t>
      </w:r>
    </w:p>
    <w:p w:rsidR="00887586" w:rsidRPr="00887586" w:rsidRDefault="00887586" w:rsidP="00887586">
      <w:pPr>
        <w:ind w:firstLine="1134"/>
        <w:jc w:val="both"/>
        <w:rPr>
          <w:sz w:val="14"/>
          <w:szCs w:val="14"/>
        </w:rPr>
      </w:pPr>
      <w:r w:rsidRPr="00887586">
        <w:rPr>
          <w:sz w:val="14"/>
          <w:szCs w:val="14"/>
        </w:rPr>
        <w:t>Эффективность реализации муниципальной программы признается низкой:</w:t>
      </w:r>
    </w:p>
    <w:p w:rsidR="00887586" w:rsidRPr="00887586" w:rsidRDefault="00887586" w:rsidP="00887586">
      <w:pPr>
        <w:ind w:firstLine="1134"/>
        <w:jc w:val="both"/>
        <w:rPr>
          <w:sz w:val="14"/>
          <w:szCs w:val="14"/>
        </w:rPr>
      </w:pPr>
      <w:r w:rsidRPr="00887586">
        <w:rPr>
          <w:sz w:val="14"/>
          <w:szCs w:val="14"/>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887586" w:rsidRPr="00887586" w:rsidRDefault="00887586" w:rsidP="00887586">
      <w:pPr>
        <w:ind w:firstLine="1134"/>
        <w:jc w:val="both"/>
        <w:rPr>
          <w:sz w:val="14"/>
          <w:szCs w:val="14"/>
        </w:rPr>
      </w:pPr>
      <w:r w:rsidRPr="00887586">
        <w:rPr>
          <w:sz w:val="14"/>
          <w:szCs w:val="14"/>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887586" w:rsidRPr="00887586" w:rsidRDefault="00887586" w:rsidP="00887586">
      <w:pPr>
        <w:ind w:firstLine="1134"/>
        <w:jc w:val="both"/>
        <w:rPr>
          <w:sz w:val="14"/>
          <w:szCs w:val="14"/>
        </w:rPr>
      </w:pPr>
      <w:r w:rsidRPr="00887586">
        <w:rPr>
          <w:sz w:val="14"/>
          <w:szCs w:val="14"/>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887586" w:rsidRPr="00887586" w:rsidRDefault="00887586" w:rsidP="00887586">
      <w:pPr>
        <w:ind w:firstLine="1134"/>
        <w:jc w:val="both"/>
        <w:rPr>
          <w:sz w:val="14"/>
          <w:szCs w:val="14"/>
        </w:rPr>
      </w:pPr>
      <w:r w:rsidRPr="00887586">
        <w:rPr>
          <w:sz w:val="14"/>
          <w:szCs w:val="14"/>
        </w:rPr>
        <w:t>при значении показателя эффективности реализации муниципальной программы более или равном 80 процентов менее или равном 100 процентов, но степени выполнения мероприятий муниципальной программы менее 80 процентов;</w:t>
      </w:r>
    </w:p>
    <w:p w:rsidR="00887586" w:rsidRPr="00887586" w:rsidRDefault="00887586" w:rsidP="00887586">
      <w:pPr>
        <w:ind w:firstLine="1134"/>
        <w:jc w:val="both"/>
        <w:rPr>
          <w:sz w:val="14"/>
          <w:szCs w:val="14"/>
        </w:rPr>
      </w:pPr>
      <w:r w:rsidRPr="00887586">
        <w:rPr>
          <w:sz w:val="14"/>
          <w:szCs w:val="14"/>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887586" w:rsidRPr="00887586" w:rsidRDefault="00887586" w:rsidP="00887586">
      <w:pPr>
        <w:ind w:firstLine="1134"/>
        <w:jc w:val="both"/>
        <w:rPr>
          <w:sz w:val="14"/>
          <w:szCs w:val="14"/>
        </w:rPr>
      </w:pPr>
      <w:r w:rsidRPr="00887586">
        <w:rPr>
          <w:sz w:val="14"/>
          <w:szCs w:val="14"/>
        </w:rPr>
        <w:t>Программа признается эффективной:</w:t>
      </w:r>
    </w:p>
    <w:p w:rsidR="00887586" w:rsidRPr="00887586" w:rsidRDefault="00887586" w:rsidP="00887586">
      <w:pPr>
        <w:ind w:firstLine="1134"/>
        <w:jc w:val="both"/>
        <w:rPr>
          <w:sz w:val="14"/>
          <w:szCs w:val="14"/>
        </w:rPr>
      </w:pPr>
      <w:r w:rsidRPr="00887586">
        <w:rPr>
          <w:sz w:val="14"/>
          <w:szCs w:val="14"/>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887586" w:rsidRPr="00887586" w:rsidRDefault="00887586" w:rsidP="00887586">
      <w:pPr>
        <w:pStyle w:val="aff3"/>
        <w:ind w:firstLine="1134"/>
        <w:jc w:val="both"/>
        <w:rPr>
          <w:rFonts w:ascii="Times New Roman" w:hAnsi="Times New Roman"/>
          <w:sz w:val="14"/>
          <w:szCs w:val="14"/>
        </w:rPr>
      </w:pPr>
      <w:r w:rsidRPr="00887586">
        <w:rPr>
          <w:rFonts w:ascii="Times New Roman" w:hAnsi="Times New Roman"/>
          <w:sz w:val="14"/>
          <w:szCs w:val="14"/>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и менее 10 0 процентов;</w:t>
      </w:r>
    </w:p>
    <w:p w:rsidR="00887586" w:rsidRPr="00887586" w:rsidRDefault="00887586" w:rsidP="00887586">
      <w:pPr>
        <w:pStyle w:val="aff3"/>
        <w:ind w:firstLine="1134"/>
        <w:jc w:val="both"/>
        <w:rPr>
          <w:rFonts w:ascii="Times New Roman" w:hAnsi="Times New Roman"/>
          <w:sz w:val="14"/>
          <w:szCs w:val="14"/>
        </w:rPr>
      </w:pPr>
      <w:r w:rsidRPr="00887586">
        <w:rPr>
          <w:rFonts w:ascii="Times New Roman" w:hAnsi="Times New Roman"/>
          <w:sz w:val="14"/>
          <w:szCs w:val="14"/>
        </w:rPr>
        <w:t>Эффективность реализации муниципальной программы признается высокой:</w:t>
      </w:r>
    </w:p>
    <w:p w:rsidR="00887586" w:rsidRPr="00887586" w:rsidRDefault="00887586" w:rsidP="00887586">
      <w:pPr>
        <w:pStyle w:val="aff3"/>
        <w:ind w:firstLine="1134"/>
        <w:jc w:val="both"/>
        <w:rPr>
          <w:rFonts w:ascii="Times New Roman" w:hAnsi="Times New Roman"/>
          <w:sz w:val="14"/>
          <w:szCs w:val="14"/>
        </w:rPr>
      </w:pPr>
      <w:r w:rsidRPr="00887586">
        <w:rPr>
          <w:rFonts w:ascii="Times New Roman" w:hAnsi="Times New Roman"/>
          <w:sz w:val="14"/>
          <w:szCs w:val="14"/>
        </w:rPr>
        <w:t xml:space="preserve">при значении показателя эффективности реализации муниципальной программы более или равном 80 процентов или </w:t>
      </w:r>
      <w:proofErr w:type="gramStart"/>
      <w:r w:rsidRPr="00887586">
        <w:rPr>
          <w:rFonts w:ascii="Times New Roman" w:hAnsi="Times New Roman"/>
          <w:sz w:val="14"/>
          <w:szCs w:val="14"/>
        </w:rPr>
        <w:t>менее</w:t>
      </w:r>
      <w:proofErr w:type="gramEnd"/>
      <w:r w:rsidRPr="00887586">
        <w:rPr>
          <w:rFonts w:ascii="Times New Roman" w:hAnsi="Times New Roman"/>
          <w:sz w:val="14"/>
          <w:szCs w:val="14"/>
        </w:rPr>
        <w:t xml:space="preserve"> или равном 100 процентов и степени выполнения мероприятий муниципальной программы равной 100 процентов;</w:t>
      </w:r>
    </w:p>
    <w:tbl>
      <w:tblPr>
        <w:tblpPr w:leftFromText="180" w:rightFromText="180" w:vertAnchor="text" w:horzAnchor="margin" w:tblpY="585"/>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4183"/>
        <w:gridCol w:w="260"/>
        <w:gridCol w:w="2210"/>
      </w:tblGrid>
      <w:tr w:rsidR="00887586" w:rsidRPr="00887586" w:rsidTr="00887586">
        <w:trPr>
          <w:trHeight w:val="668"/>
        </w:trPr>
        <w:tc>
          <w:tcPr>
            <w:tcW w:w="3786" w:type="dxa"/>
            <w:tcBorders>
              <w:top w:val="nil"/>
              <w:left w:val="nil"/>
              <w:bottom w:val="nil"/>
              <w:right w:val="nil"/>
            </w:tcBorders>
          </w:tcPr>
          <w:p w:rsidR="00887586" w:rsidRPr="00887586" w:rsidRDefault="00887586" w:rsidP="00887586">
            <w:pPr>
              <w:ind w:left="426" w:right="-108" w:hanging="284"/>
              <w:jc w:val="both"/>
              <w:rPr>
                <w:sz w:val="14"/>
                <w:szCs w:val="14"/>
              </w:rPr>
            </w:pPr>
          </w:p>
        </w:tc>
        <w:tc>
          <w:tcPr>
            <w:tcW w:w="4183" w:type="dxa"/>
            <w:tcBorders>
              <w:top w:val="nil"/>
              <w:left w:val="nil"/>
              <w:bottom w:val="nil"/>
              <w:right w:val="nil"/>
            </w:tcBorders>
          </w:tcPr>
          <w:p w:rsidR="00887586" w:rsidRPr="00887586" w:rsidRDefault="00887586" w:rsidP="00887586">
            <w:pPr>
              <w:ind w:left="142" w:right="-108" w:hanging="284"/>
              <w:jc w:val="both"/>
              <w:rPr>
                <w:sz w:val="14"/>
                <w:szCs w:val="14"/>
              </w:rPr>
            </w:pPr>
          </w:p>
        </w:tc>
        <w:tc>
          <w:tcPr>
            <w:tcW w:w="260" w:type="dxa"/>
            <w:tcBorders>
              <w:top w:val="nil"/>
              <w:left w:val="nil"/>
              <w:bottom w:val="nil"/>
              <w:right w:val="nil"/>
            </w:tcBorders>
          </w:tcPr>
          <w:p w:rsidR="00887586" w:rsidRPr="00887586" w:rsidRDefault="00887586" w:rsidP="00887586">
            <w:pPr>
              <w:ind w:left="-75" w:right="-108" w:hanging="67"/>
              <w:jc w:val="right"/>
              <w:rPr>
                <w:sz w:val="14"/>
                <w:szCs w:val="14"/>
              </w:rPr>
            </w:pPr>
          </w:p>
        </w:tc>
        <w:tc>
          <w:tcPr>
            <w:tcW w:w="2210" w:type="dxa"/>
            <w:tcBorders>
              <w:top w:val="nil"/>
              <w:left w:val="nil"/>
              <w:bottom w:val="nil"/>
              <w:right w:val="nil"/>
            </w:tcBorders>
          </w:tcPr>
          <w:p w:rsidR="00887586" w:rsidRPr="00887586" w:rsidRDefault="00887586" w:rsidP="00887586">
            <w:pPr>
              <w:ind w:left="142" w:right="-108" w:hanging="284"/>
              <w:jc w:val="right"/>
              <w:rPr>
                <w:sz w:val="14"/>
                <w:szCs w:val="14"/>
              </w:rPr>
            </w:pPr>
          </w:p>
        </w:tc>
      </w:tr>
    </w:tbl>
    <w:p w:rsidR="00887586" w:rsidRPr="00887586" w:rsidRDefault="00887586" w:rsidP="00887586">
      <w:pPr>
        <w:pStyle w:val="aff3"/>
        <w:ind w:firstLine="1134"/>
        <w:jc w:val="both"/>
        <w:rPr>
          <w:rFonts w:ascii="Times New Roman" w:hAnsi="Times New Roman"/>
          <w:b/>
          <w:sz w:val="14"/>
          <w:szCs w:val="14"/>
        </w:rPr>
      </w:pPr>
      <w:r w:rsidRPr="00887586">
        <w:rPr>
          <w:rFonts w:ascii="Times New Roman" w:hAnsi="Times New Roman"/>
          <w:sz w:val="14"/>
          <w:szCs w:val="14"/>
        </w:rPr>
        <w:t xml:space="preserve">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w:t>
      </w:r>
      <w:proofErr w:type="gramStart"/>
      <w:r w:rsidRPr="00887586">
        <w:rPr>
          <w:rFonts w:ascii="Times New Roman" w:hAnsi="Times New Roman"/>
          <w:sz w:val="14"/>
          <w:szCs w:val="14"/>
        </w:rPr>
        <w:t>100  процентов</w:t>
      </w:r>
      <w:proofErr w:type="gramEnd"/>
      <w:r w:rsidRPr="00887586">
        <w:rPr>
          <w:rFonts w:ascii="Times New Roman" w:hAnsi="Times New Roman"/>
          <w:sz w:val="14"/>
          <w:szCs w:val="14"/>
        </w:rPr>
        <w:t>.</w:t>
      </w:r>
    </w:p>
    <w:p w:rsidR="00887586" w:rsidRPr="00887586" w:rsidRDefault="00887586" w:rsidP="00DC47A5">
      <w:pPr>
        <w:ind w:right="-185"/>
        <w:jc w:val="center"/>
        <w:rPr>
          <w:b/>
          <w:bCs/>
          <w:sz w:val="14"/>
          <w:szCs w:val="14"/>
          <w14:shadow w14:blurRad="50800" w14:dist="38100" w14:dir="2700000" w14:sx="100000" w14:sy="100000" w14:kx="0" w14:ky="0" w14:algn="tl">
            <w14:srgbClr w14:val="000000">
              <w14:alpha w14:val="60000"/>
            </w14:srgbClr>
          </w14:shadow>
        </w:rPr>
      </w:pPr>
    </w:p>
    <w:p w:rsidR="00887586" w:rsidRDefault="00887586" w:rsidP="00DC47A5">
      <w:pPr>
        <w:ind w:right="-185"/>
        <w:jc w:val="center"/>
        <w:rPr>
          <w:b/>
          <w:bCs/>
          <w:sz w:val="15"/>
          <w:szCs w:val="15"/>
          <w14:shadow w14:blurRad="50800" w14:dist="38100" w14:dir="2700000" w14:sx="100000" w14:sy="100000" w14:kx="0" w14:ky="0" w14:algn="tl">
            <w14:srgbClr w14:val="000000">
              <w14:alpha w14:val="60000"/>
            </w14:srgbClr>
          </w14:shadow>
        </w:rPr>
      </w:pPr>
    </w:p>
    <w:p w:rsidR="00887586" w:rsidRDefault="00887586" w:rsidP="00DC47A5">
      <w:pPr>
        <w:ind w:right="-185"/>
        <w:jc w:val="center"/>
        <w:rPr>
          <w:b/>
          <w:bCs/>
          <w:sz w:val="15"/>
          <w:szCs w:val="15"/>
          <w14:shadow w14:blurRad="50800" w14:dist="38100" w14:dir="2700000" w14:sx="100000" w14:sy="100000" w14:kx="0" w14:ky="0" w14:algn="tl">
            <w14:srgbClr w14:val="000000">
              <w14:alpha w14:val="60000"/>
            </w14:srgbClr>
          </w14:shadow>
        </w:rPr>
      </w:pPr>
    </w:p>
    <w:p w:rsidR="00887586" w:rsidRDefault="00887586" w:rsidP="00DC47A5">
      <w:pPr>
        <w:ind w:right="-185"/>
        <w:jc w:val="center"/>
        <w:rPr>
          <w:b/>
          <w:bCs/>
          <w:sz w:val="15"/>
          <w:szCs w:val="15"/>
          <w14:shadow w14:blurRad="50800" w14:dist="38100" w14:dir="2700000" w14:sx="100000" w14:sy="100000" w14:kx="0" w14:ky="0" w14:algn="tl">
            <w14:srgbClr w14:val="000000">
              <w14:alpha w14:val="60000"/>
            </w14:srgbClr>
          </w14:shadow>
        </w:rPr>
      </w:pPr>
    </w:p>
    <w:p w:rsidR="008B2F2C" w:rsidRDefault="008B2F2C" w:rsidP="00DC47A5">
      <w:pPr>
        <w:ind w:right="-185"/>
        <w:jc w:val="center"/>
        <w:rPr>
          <w:b/>
          <w:bCs/>
          <w:sz w:val="15"/>
          <w:szCs w:val="15"/>
          <w14:shadow w14:blurRad="50800" w14:dist="38100" w14:dir="2700000" w14:sx="100000" w14:sy="100000" w14:kx="0" w14:ky="0" w14:algn="tl">
            <w14:srgbClr w14:val="000000">
              <w14:alpha w14:val="60000"/>
            </w14:srgbClr>
          </w14:shadow>
        </w:rPr>
      </w:pPr>
    </w:p>
    <w:p w:rsidR="000C7AE0" w:rsidRDefault="000C7AE0" w:rsidP="00DC47A5">
      <w:pPr>
        <w:ind w:right="-185"/>
        <w:jc w:val="center"/>
        <w:rPr>
          <w:b/>
          <w:bCs/>
          <w:sz w:val="15"/>
          <w:szCs w:val="15"/>
          <w14:shadow w14:blurRad="50800" w14:dist="38100" w14:dir="2700000" w14:sx="100000" w14:sy="100000" w14:kx="0" w14:ky="0" w14:algn="tl">
            <w14:srgbClr w14:val="000000">
              <w14:alpha w14:val="60000"/>
            </w14:srgbClr>
          </w14:shadow>
        </w:rPr>
      </w:pPr>
    </w:p>
    <w:p w:rsidR="00DC47A5" w:rsidRPr="00DC6B3A" w:rsidRDefault="00DC47A5" w:rsidP="00DC47A5">
      <w:pPr>
        <w:ind w:right="-185"/>
        <w:jc w:val="center"/>
        <w:rPr>
          <w:b/>
          <w:bCs/>
          <w:sz w:val="15"/>
          <w:szCs w:val="15"/>
          <w14:shadow w14:blurRad="50800" w14:dist="38100" w14:dir="2700000" w14:sx="100000" w14:sy="100000" w14:kx="0" w14:ky="0" w14:algn="tl">
            <w14:srgbClr w14:val="000000">
              <w14:alpha w14:val="60000"/>
            </w14:srgbClr>
          </w14:shadow>
        </w:rPr>
      </w:pPr>
      <w:r w:rsidRPr="00DC6B3A">
        <w:rPr>
          <w:b/>
          <w:bCs/>
          <w:sz w:val="15"/>
          <w:szCs w:val="15"/>
          <w14:shadow w14:blurRad="50800" w14:dist="38100" w14:dir="2700000" w14:sx="100000" w14:sy="100000" w14:kx="0" w14:ky="0" w14:algn="tl">
            <w14:srgbClr w14:val="000000">
              <w14:alpha w14:val="60000"/>
            </w14:srgbClr>
          </w14:shadow>
        </w:rPr>
        <w:t>АДМИНИСТРАЦИЯ СЕЛЬСКОГО ПОСЕЛЕНИЯ ПРОСВЕТ</w:t>
      </w:r>
    </w:p>
    <w:p w:rsidR="00DC47A5" w:rsidRPr="00DC6B3A" w:rsidRDefault="00DC47A5" w:rsidP="00DC6B3A">
      <w:pPr>
        <w:ind w:right="-185"/>
        <w:jc w:val="center"/>
        <w:rPr>
          <w:b/>
          <w:bCs/>
          <w:sz w:val="15"/>
          <w:szCs w:val="15"/>
          <w14:shadow w14:blurRad="50800" w14:dist="38100" w14:dir="2700000" w14:sx="100000" w14:sy="100000" w14:kx="0" w14:ky="0" w14:algn="tl">
            <w14:srgbClr w14:val="000000">
              <w14:alpha w14:val="60000"/>
            </w14:srgbClr>
          </w14:shadow>
        </w:rPr>
      </w:pPr>
      <w:r w:rsidRPr="00DC6B3A">
        <w:rPr>
          <w:b/>
          <w:bCs/>
          <w:sz w:val="15"/>
          <w:szCs w:val="15"/>
          <w14:shadow w14:blurRad="50800" w14:dist="38100" w14:dir="2700000" w14:sx="100000" w14:sy="100000" w14:kx="0" w14:ky="0" w14:algn="tl">
            <w14:srgbClr w14:val="000000">
              <w14:alpha w14:val="60000"/>
            </w14:srgbClr>
          </w14:shadow>
        </w:rPr>
        <w:t xml:space="preserve">МУНИЦИПАЛЬНОГО РАЙОНА ВОЛЖСКИЙ </w:t>
      </w:r>
    </w:p>
    <w:p w:rsidR="00DC47A5" w:rsidRPr="00DC6B3A" w:rsidRDefault="00DC47A5" w:rsidP="00DC6B3A">
      <w:pPr>
        <w:ind w:right="-185"/>
        <w:jc w:val="center"/>
        <w:rPr>
          <w:b/>
          <w:bCs/>
          <w:sz w:val="15"/>
          <w:szCs w:val="15"/>
          <w14:shadow w14:blurRad="50800" w14:dist="38100" w14:dir="2700000" w14:sx="100000" w14:sy="100000" w14:kx="0" w14:ky="0" w14:algn="tl">
            <w14:srgbClr w14:val="000000">
              <w14:alpha w14:val="60000"/>
            </w14:srgbClr>
          </w14:shadow>
        </w:rPr>
      </w:pPr>
      <w:r w:rsidRPr="00DC6B3A">
        <w:rPr>
          <w:b/>
          <w:bCs/>
          <w:sz w:val="15"/>
          <w:szCs w:val="15"/>
          <w14:shadow w14:blurRad="50800" w14:dist="38100" w14:dir="2700000" w14:sx="100000" w14:sy="100000" w14:kx="0" w14:ky="0" w14:algn="tl">
            <w14:srgbClr w14:val="000000">
              <w14:alpha w14:val="60000"/>
            </w14:srgbClr>
          </w14:shadow>
        </w:rPr>
        <w:t>САМАРСКОЙ ОБЛАСТИ</w:t>
      </w:r>
    </w:p>
    <w:p w:rsidR="00DC47A5" w:rsidRPr="00DC6B3A" w:rsidRDefault="00DC47A5" w:rsidP="00DC6B3A">
      <w:pPr>
        <w:ind w:right="-185"/>
        <w:rPr>
          <w:sz w:val="15"/>
          <w:szCs w:val="15"/>
        </w:rPr>
      </w:pPr>
    </w:p>
    <w:p w:rsidR="00DC47A5" w:rsidRPr="00DC6B3A" w:rsidRDefault="00DC47A5" w:rsidP="00DC6B3A">
      <w:pPr>
        <w:ind w:right="-185"/>
        <w:jc w:val="center"/>
        <w:rPr>
          <w:b/>
          <w:bCs/>
          <w:sz w:val="15"/>
          <w:szCs w:val="15"/>
        </w:rPr>
      </w:pPr>
      <w:r w:rsidRPr="00DC6B3A">
        <w:rPr>
          <w:b/>
          <w:bCs/>
          <w:sz w:val="15"/>
          <w:szCs w:val="15"/>
        </w:rPr>
        <w:t>ПОСТАНОВЛЕНИЕ</w:t>
      </w:r>
    </w:p>
    <w:p w:rsidR="00DC47A5" w:rsidRPr="00DC6B3A" w:rsidRDefault="00DC47A5" w:rsidP="00DC6B3A">
      <w:pPr>
        <w:ind w:right="-185"/>
        <w:rPr>
          <w:b/>
          <w:bCs/>
          <w:sz w:val="15"/>
          <w:szCs w:val="15"/>
        </w:rPr>
      </w:pPr>
    </w:p>
    <w:p w:rsidR="00DC47A5" w:rsidRPr="00DC6B3A" w:rsidRDefault="00DC47A5" w:rsidP="00DC6B3A">
      <w:pPr>
        <w:ind w:right="-185"/>
        <w:jc w:val="center"/>
        <w:rPr>
          <w:sz w:val="15"/>
          <w:szCs w:val="15"/>
        </w:rPr>
      </w:pPr>
      <w:r w:rsidRPr="00DC6B3A">
        <w:rPr>
          <w:sz w:val="15"/>
          <w:szCs w:val="15"/>
        </w:rPr>
        <w:t>от 18.08.2022 №66</w:t>
      </w:r>
    </w:p>
    <w:p w:rsidR="00DC47A5" w:rsidRPr="00DC6B3A" w:rsidRDefault="00DC47A5" w:rsidP="00DC6B3A">
      <w:pPr>
        <w:ind w:right="-185"/>
        <w:jc w:val="center"/>
        <w:rPr>
          <w:sz w:val="15"/>
          <w:szCs w:val="15"/>
        </w:rPr>
      </w:pPr>
    </w:p>
    <w:p w:rsidR="00DC47A5" w:rsidRPr="00DC6B3A" w:rsidRDefault="00DC47A5" w:rsidP="00DC6B3A">
      <w:pPr>
        <w:ind w:right="-185"/>
        <w:jc w:val="center"/>
        <w:rPr>
          <w:sz w:val="15"/>
          <w:szCs w:val="15"/>
        </w:rPr>
      </w:pPr>
      <w:r w:rsidRPr="00DC6B3A">
        <w:rPr>
          <w:sz w:val="15"/>
          <w:szCs w:val="15"/>
        </w:rPr>
        <w:t>О проведении публичных слушаний по проекту планировки территории с проектом межевания территории</w:t>
      </w:r>
    </w:p>
    <w:p w:rsidR="00DC47A5" w:rsidRPr="00DC6B3A" w:rsidRDefault="00DC47A5" w:rsidP="00DC6B3A">
      <w:pPr>
        <w:ind w:right="-185"/>
        <w:jc w:val="center"/>
        <w:rPr>
          <w:bCs/>
          <w:color w:val="000000"/>
          <w:sz w:val="15"/>
          <w:szCs w:val="15"/>
        </w:rPr>
      </w:pPr>
      <w:r w:rsidRPr="00DC6B3A">
        <w:rPr>
          <w:sz w:val="15"/>
          <w:szCs w:val="15"/>
        </w:rPr>
        <w:t xml:space="preserve"> для строительства объекта АО «Самаранефтегаз»: </w:t>
      </w:r>
      <w:r w:rsidRPr="00DC6B3A">
        <w:rPr>
          <w:bCs/>
          <w:color w:val="000000"/>
          <w:sz w:val="15"/>
          <w:szCs w:val="15"/>
        </w:rPr>
        <w:t xml:space="preserve">8640П «Сбор нефти и газа со скважины № 906 </w:t>
      </w:r>
    </w:p>
    <w:p w:rsidR="00DC47A5" w:rsidRPr="00DC6B3A" w:rsidRDefault="00DC47A5" w:rsidP="00DC6B3A">
      <w:pPr>
        <w:ind w:right="-185"/>
        <w:jc w:val="center"/>
        <w:rPr>
          <w:sz w:val="15"/>
          <w:szCs w:val="15"/>
        </w:rPr>
      </w:pPr>
      <w:r w:rsidRPr="00DC6B3A">
        <w:rPr>
          <w:bCs/>
          <w:color w:val="000000"/>
          <w:sz w:val="15"/>
          <w:szCs w:val="15"/>
        </w:rPr>
        <w:t>Кудиновского месторождения»</w:t>
      </w:r>
      <w:r w:rsidRPr="00DC6B3A">
        <w:rPr>
          <w:sz w:val="15"/>
          <w:szCs w:val="15"/>
        </w:rPr>
        <w:t xml:space="preserve"> на территории сельского поселения Просвет </w:t>
      </w:r>
    </w:p>
    <w:p w:rsidR="00DC47A5" w:rsidRPr="00DC6B3A" w:rsidRDefault="00DC47A5" w:rsidP="00DC47A5">
      <w:pPr>
        <w:ind w:right="-185"/>
        <w:jc w:val="center"/>
        <w:rPr>
          <w:sz w:val="15"/>
          <w:szCs w:val="15"/>
        </w:rPr>
      </w:pPr>
      <w:r w:rsidRPr="00DC6B3A">
        <w:rPr>
          <w:sz w:val="15"/>
          <w:szCs w:val="15"/>
        </w:rPr>
        <w:t>муниципального района Волжский Самарской области</w:t>
      </w:r>
    </w:p>
    <w:p w:rsidR="00DC47A5" w:rsidRPr="00DC6B3A" w:rsidRDefault="00DC47A5" w:rsidP="00DC47A5">
      <w:pPr>
        <w:ind w:right="-185" w:firstLine="567"/>
        <w:jc w:val="center"/>
        <w:rPr>
          <w:sz w:val="15"/>
          <w:szCs w:val="15"/>
        </w:rPr>
      </w:pPr>
    </w:p>
    <w:p w:rsidR="00DC47A5" w:rsidRPr="00DC6B3A" w:rsidRDefault="00DC47A5" w:rsidP="00DC47A5">
      <w:pPr>
        <w:ind w:firstLine="567"/>
        <w:jc w:val="both"/>
        <w:rPr>
          <w:sz w:val="15"/>
          <w:szCs w:val="15"/>
        </w:rPr>
      </w:pPr>
      <w:r w:rsidRPr="00DC6B3A">
        <w:rPr>
          <w:sz w:val="15"/>
          <w:szCs w:val="15"/>
        </w:rPr>
        <w:t>Рассмотрев заявление Общества с ограниченной ответственностью «</w:t>
      </w:r>
      <w:proofErr w:type="spellStart"/>
      <w:r w:rsidRPr="00DC6B3A">
        <w:rPr>
          <w:sz w:val="15"/>
          <w:szCs w:val="15"/>
        </w:rPr>
        <w:t>СамараНИПИнефть</w:t>
      </w:r>
      <w:proofErr w:type="spellEnd"/>
      <w:r w:rsidRPr="00DC6B3A">
        <w:rPr>
          <w:sz w:val="15"/>
          <w:szCs w:val="15"/>
        </w:rPr>
        <w:t xml:space="preserve">», </w:t>
      </w:r>
      <w:proofErr w:type="spellStart"/>
      <w:r w:rsidRPr="00DC6B3A">
        <w:rPr>
          <w:sz w:val="15"/>
          <w:szCs w:val="15"/>
        </w:rPr>
        <w:t>вх</w:t>
      </w:r>
      <w:proofErr w:type="spellEnd"/>
      <w:r w:rsidRPr="00DC6B3A">
        <w:rPr>
          <w:sz w:val="15"/>
          <w:szCs w:val="15"/>
        </w:rPr>
        <w:t xml:space="preserve">. № 2262 </w:t>
      </w:r>
      <w:proofErr w:type="spellStart"/>
      <w:r w:rsidRPr="00DC6B3A">
        <w:rPr>
          <w:sz w:val="15"/>
          <w:szCs w:val="15"/>
        </w:rPr>
        <w:t>эл.п</w:t>
      </w:r>
      <w:proofErr w:type="spellEnd"/>
      <w:r w:rsidRPr="00DC6B3A">
        <w:rPr>
          <w:sz w:val="15"/>
          <w:szCs w:val="15"/>
        </w:rPr>
        <w:t>. от 04.08.2022г., в соответствии со статьей 5.1, частью 12.1 статьи 45 Градостроительного кодекса Российской Федерации, в соответствии с пунктом 2 статьи 7 Федерального закона от 14.03.2022 №58-ФЗ  "О внесении изменений в отдельные законодательные акты Российской Федерации", руководствуясь Уставом сельского поселения Просвет муниципального района Волжский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Просвет муниципального района Волжский Самарской области, утвержденным решением собрания представителей сельского поселения Просвет муниципального района Волжский Самарской области от 24.09.2019 №199, Администрация сельского поселения Просвет муниципального района Волжский Самарской области ПОСТАНОВЛЯЕТ:</w:t>
      </w:r>
    </w:p>
    <w:p w:rsidR="00DC47A5" w:rsidRPr="00DC6B3A" w:rsidRDefault="00DC47A5" w:rsidP="00DC47A5">
      <w:pPr>
        <w:ind w:firstLine="567"/>
        <w:jc w:val="both"/>
        <w:rPr>
          <w:sz w:val="15"/>
          <w:szCs w:val="15"/>
        </w:rPr>
      </w:pPr>
      <w:r w:rsidRPr="00DC6B3A">
        <w:rPr>
          <w:sz w:val="15"/>
          <w:szCs w:val="15"/>
        </w:rPr>
        <w:t xml:space="preserve">1. Провести на территории сельского поселения Просвет муниципального района Волжский Самарской области публичные слушания по проекту планировки территории с проектом межевания территории для строительства объекта АО «Самаранефтегаз»: </w:t>
      </w:r>
      <w:r w:rsidRPr="00DC6B3A">
        <w:rPr>
          <w:bCs/>
          <w:sz w:val="15"/>
          <w:szCs w:val="15"/>
        </w:rPr>
        <w:t>8640П «Сбор нефти и газа со скважины № 906 Кудиновского месторождения»</w:t>
      </w:r>
      <w:r w:rsidRPr="00DC6B3A">
        <w:rPr>
          <w:sz w:val="15"/>
          <w:szCs w:val="15"/>
        </w:rPr>
        <w:t xml:space="preserve"> на территории сельского поселения Просвет муниципального района Волжский Самарской области (далее – проект).</w:t>
      </w:r>
    </w:p>
    <w:p w:rsidR="00DC47A5" w:rsidRPr="00DC6B3A" w:rsidRDefault="00DC47A5" w:rsidP="00DC47A5">
      <w:pPr>
        <w:ind w:firstLine="567"/>
        <w:jc w:val="both"/>
        <w:rPr>
          <w:sz w:val="15"/>
          <w:szCs w:val="15"/>
        </w:rPr>
      </w:pPr>
      <w:r w:rsidRPr="00DC6B3A">
        <w:rPr>
          <w:sz w:val="15"/>
          <w:szCs w:val="15"/>
        </w:rPr>
        <w:t>2. Срок проведения публичных слушаний по проекту – 19.08.2022 по 17.09.2022г.</w:t>
      </w:r>
    </w:p>
    <w:p w:rsidR="00DC47A5" w:rsidRPr="00DC6B3A" w:rsidRDefault="00DC47A5" w:rsidP="00DC47A5">
      <w:pPr>
        <w:ind w:firstLine="567"/>
        <w:jc w:val="both"/>
        <w:rPr>
          <w:sz w:val="15"/>
          <w:szCs w:val="15"/>
        </w:rPr>
      </w:pPr>
      <w:r w:rsidRPr="00DC6B3A">
        <w:rPr>
          <w:sz w:val="15"/>
          <w:szCs w:val="15"/>
        </w:rPr>
        <w:t>3. Срок проведения публичных слушаний исчисляется со дня официального опубликования проекта до дня официального опубликования заключения о результатах публичных слушаний.</w:t>
      </w:r>
    </w:p>
    <w:p w:rsidR="00DC47A5" w:rsidRPr="00DC6B3A" w:rsidRDefault="00DC47A5" w:rsidP="00DC47A5">
      <w:pPr>
        <w:ind w:firstLine="567"/>
        <w:jc w:val="both"/>
        <w:rPr>
          <w:sz w:val="15"/>
          <w:szCs w:val="15"/>
        </w:rPr>
      </w:pPr>
      <w:r w:rsidRPr="00DC6B3A">
        <w:rPr>
          <w:sz w:val="15"/>
          <w:szCs w:val="15"/>
        </w:rPr>
        <w:t>4. Участниками публичных слушаний по проекту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C47A5" w:rsidRPr="00DC6B3A" w:rsidRDefault="00DC47A5" w:rsidP="00DC47A5">
      <w:pPr>
        <w:ind w:firstLine="567"/>
        <w:jc w:val="both"/>
        <w:rPr>
          <w:sz w:val="15"/>
          <w:szCs w:val="15"/>
        </w:rPr>
      </w:pPr>
      <w:r w:rsidRPr="00DC6B3A">
        <w:rPr>
          <w:sz w:val="15"/>
          <w:szCs w:val="15"/>
        </w:rPr>
        <w:t>5. Органом, уполномоченным на организацию и проведение публичных слушаний (организатором публичных слушаний) по проекту в соответствии с настоящим Постановлением является Администрация сельского поселения Просвет муниципального района Волжский Самарской области.</w:t>
      </w:r>
    </w:p>
    <w:p w:rsidR="00DC47A5" w:rsidRPr="00DC6B3A" w:rsidRDefault="00DC47A5" w:rsidP="00DC47A5">
      <w:pPr>
        <w:ind w:firstLine="567"/>
        <w:jc w:val="both"/>
        <w:rPr>
          <w:sz w:val="15"/>
          <w:szCs w:val="15"/>
        </w:rPr>
      </w:pPr>
      <w:r w:rsidRPr="00DC6B3A">
        <w:rPr>
          <w:sz w:val="15"/>
          <w:szCs w:val="15"/>
        </w:rPr>
        <w:t xml:space="preserve">6. Представление участниками публичных слушаний предложений и замечаний </w:t>
      </w:r>
      <w:r w:rsidRPr="00DC6B3A">
        <w:rPr>
          <w:rFonts w:eastAsia="Arial Unicode MS"/>
          <w:kern w:val="2"/>
          <w:sz w:val="15"/>
          <w:szCs w:val="15"/>
        </w:rPr>
        <w:t>по проекту</w:t>
      </w:r>
      <w:r w:rsidRPr="00DC6B3A">
        <w:rPr>
          <w:sz w:val="15"/>
          <w:szCs w:val="15"/>
        </w:rPr>
        <w:t>, а также их учет осуществляется в соответствии с требованиями статьи 5.1 Градостроительного кодекса Российской Федерации.</w:t>
      </w:r>
    </w:p>
    <w:p w:rsidR="00DC47A5" w:rsidRPr="00DC6B3A" w:rsidRDefault="00DC47A5" w:rsidP="00DC47A5">
      <w:pPr>
        <w:widowControl w:val="0"/>
        <w:ind w:firstLine="567"/>
        <w:jc w:val="both"/>
        <w:rPr>
          <w:sz w:val="15"/>
          <w:szCs w:val="15"/>
        </w:rPr>
      </w:pPr>
      <w:r w:rsidRPr="00DC6B3A">
        <w:rPr>
          <w:sz w:val="15"/>
          <w:szCs w:val="15"/>
        </w:rPr>
        <w:t>7. </w:t>
      </w:r>
      <w:r w:rsidRPr="00DC6B3A">
        <w:rPr>
          <w:rFonts w:eastAsia="Arial Unicode MS"/>
          <w:kern w:val="2"/>
          <w:sz w:val="15"/>
          <w:szCs w:val="15"/>
        </w:rPr>
        <w:t>Место проведения публичных слушаний (место проведения экспозиции проекта) в сельском поселении Просвет муниципального района Волжский Самарской области: 443526, Самарская область, Волжский район, п. Просвет, ул. Самарская, 13.</w:t>
      </w:r>
    </w:p>
    <w:p w:rsidR="00DC47A5" w:rsidRPr="00DC6B3A" w:rsidRDefault="00DC47A5" w:rsidP="00DC47A5">
      <w:pPr>
        <w:ind w:firstLine="567"/>
        <w:jc w:val="both"/>
        <w:rPr>
          <w:rFonts w:eastAsia="Arial Unicode MS"/>
          <w:kern w:val="2"/>
          <w:sz w:val="15"/>
          <w:szCs w:val="15"/>
        </w:rPr>
      </w:pPr>
      <w:r w:rsidRPr="00DC6B3A">
        <w:rPr>
          <w:rFonts w:eastAsia="Arial Unicode MS"/>
          <w:kern w:val="2"/>
          <w:sz w:val="15"/>
          <w:szCs w:val="15"/>
        </w:rPr>
        <w:t>Датой открытия экспозиции считается дата официального опубликования проекта и его размещения на официальном сайте Администрации сельского поселения Просвет муниципального района Волжский Самарской области в информационно-коммуникационной сети «Интернет» в порядке, установленном пунктом 1 части 8 статьи 5.1 Градостроительного кодекса Российской Федерации.</w:t>
      </w:r>
    </w:p>
    <w:p w:rsidR="00DC47A5" w:rsidRPr="00DC6B3A" w:rsidRDefault="00DC47A5" w:rsidP="00DC47A5">
      <w:pPr>
        <w:ind w:firstLine="567"/>
        <w:jc w:val="both"/>
        <w:rPr>
          <w:rFonts w:eastAsia="Arial Unicode MS"/>
          <w:kern w:val="2"/>
          <w:sz w:val="15"/>
          <w:szCs w:val="15"/>
        </w:rPr>
      </w:pPr>
      <w:r w:rsidRPr="00DC6B3A">
        <w:rPr>
          <w:rFonts w:eastAsia="Arial Unicode MS"/>
          <w:kern w:val="2"/>
          <w:sz w:val="15"/>
          <w:szCs w:val="15"/>
        </w:rPr>
        <w:t xml:space="preserve">Экспозиция проекта проводится в срок до даты окончания публичных слушаний. </w:t>
      </w:r>
    </w:p>
    <w:p w:rsidR="00DC47A5" w:rsidRPr="00DC6B3A" w:rsidRDefault="00DC47A5" w:rsidP="00DC47A5">
      <w:pPr>
        <w:ind w:firstLine="567"/>
        <w:jc w:val="both"/>
        <w:rPr>
          <w:rFonts w:eastAsia="Arial Unicode MS"/>
          <w:kern w:val="2"/>
          <w:sz w:val="15"/>
          <w:szCs w:val="15"/>
        </w:rPr>
      </w:pPr>
      <w:r w:rsidRPr="00DC6B3A">
        <w:rPr>
          <w:rFonts w:eastAsia="Arial Unicode MS"/>
          <w:kern w:val="2"/>
          <w:sz w:val="15"/>
          <w:szCs w:val="15"/>
        </w:rPr>
        <w:t>Посещение экспозиции возможно в рабочие дни (с понедельника по пятницу) с 10.00 до 16.00.</w:t>
      </w:r>
    </w:p>
    <w:p w:rsidR="00DC47A5" w:rsidRPr="00DC6B3A" w:rsidRDefault="00DC47A5" w:rsidP="00DC47A5">
      <w:pPr>
        <w:widowControl w:val="0"/>
        <w:ind w:firstLine="567"/>
        <w:jc w:val="both"/>
        <w:rPr>
          <w:sz w:val="15"/>
          <w:szCs w:val="15"/>
        </w:rPr>
      </w:pPr>
      <w:r w:rsidRPr="00DC6B3A">
        <w:rPr>
          <w:sz w:val="15"/>
          <w:szCs w:val="15"/>
        </w:rPr>
        <w:t xml:space="preserve">8. Провести собрание участников публичных слушаний 26 августа 2022 года в 10.00 по адресу: </w:t>
      </w:r>
      <w:r w:rsidRPr="00DC6B3A">
        <w:rPr>
          <w:rFonts w:eastAsia="Arial Unicode MS"/>
          <w:kern w:val="2"/>
          <w:sz w:val="15"/>
          <w:szCs w:val="15"/>
        </w:rPr>
        <w:t>443526, Самарская область, Волжский район, п. Просвет, ул. Самарская, 13.</w:t>
      </w:r>
    </w:p>
    <w:p w:rsidR="00DC47A5" w:rsidRPr="00DC6B3A" w:rsidRDefault="00DC47A5" w:rsidP="00DC47A5">
      <w:pPr>
        <w:ind w:firstLine="567"/>
        <w:jc w:val="both"/>
        <w:rPr>
          <w:sz w:val="15"/>
          <w:szCs w:val="15"/>
        </w:rPr>
      </w:pPr>
      <w:r w:rsidRPr="00DC6B3A">
        <w:rPr>
          <w:sz w:val="15"/>
          <w:szCs w:val="15"/>
        </w:rPr>
        <w:t>9. В целях доведения до участников публичных слушаний информации по проекту, подлежащему рассмотрению на публичных слушаниях, обеспечить:</w:t>
      </w:r>
    </w:p>
    <w:p w:rsidR="00DC47A5" w:rsidRPr="00DC6B3A" w:rsidRDefault="00DC47A5" w:rsidP="00DC47A5">
      <w:pPr>
        <w:ind w:firstLine="567"/>
        <w:jc w:val="both"/>
        <w:rPr>
          <w:sz w:val="15"/>
          <w:szCs w:val="15"/>
        </w:rPr>
      </w:pPr>
      <w:r w:rsidRPr="00DC6B3A">
        <w:rPr>
          <w:sz w:val="15"/>
          <w:szCs w:val="15"/>
        </w:rPr>
        <w:t>- доступ к ознакомлению с проектом в месте, указанном в пункте 7 настоящего Постановления;</w:t>
      </w:r>
    </w:p>
    <w:p w:rsidR="00DC47A5" w:rsidRPr="00DC6B3A" w:rsidRDefault="00DC47A5" w:rsidP="00DC47A5">
      <w:pPr>
        <w:ind w:firstLine="567"/>
        <w:jc w:val="both"/>
        <w:rPr>
          <w:sz w:val="15"/>
          <w:szCs w:val="15"/>
        </w:rPr>
      </w:pPr>
      <w:r w:rsidRPr="00DC6B3A">
        <w:rPr>
          <w:sz w:val="15"/>
          <w:szCs w:val="15"/>
        </w:rPr>
        <w:t xml:space="preserve">- размещение проекта на официальном сайте Администрации сельского поселения Просвет муниципального района Волжский Самарской области </w:t>
      </w:r>
      <w:r w:rsidRPr="00DC6B3A">
        <w:rPr>
          <w:rFonts w:eastAsia="Arial Unicode MS"/>
          <w:kern w:val="2"/>
          <w:sz w:val="15"/>
          <w:szCs w:val="15"/>
        </w:rPr>
        <w:t xml:space="preserve">в информационно-телекоммуникационной сети «Интернет» - </w:t>
      </w:r>
      <w:r w:rsidRPr="00DC6B3A">
        <w:rPr>
          <w:rFonts w:eastAsia="Arial Unicode MS"/>
          <w:kern w:val="2"/>
          <w:sz w:val="15"/>
          <w:szCs w:val="15"/>
          <w:u w:val="single"/>
        </w:rPr>
        <w:t>http://www.prosvet-adm.ru/</w:t>
      </w:r>
      <w:r w:rsidRPr="00DC6B3A">
        <w:rPr>
          <w:rFonts w:eastAsia="Arial Unicode MS"/>
          <w:kern w:val="2"/>
          <w:sz w:val="15"/>
          <w:szCs w:val="15"/>
        </w:rPr>
        <w:t xml:space="preserve">.  </w:t>
      </w:r>
    </w:p>
    <w:p w:rsidR="00DC47A5" w:rsidRPr="00DC6B3A" w:rsidRDefault="00DC47A5" w:rsidP="00DC47A5">
      <w:pPr>
        <w:ind w:firstLine="567"/>
        <w:jc w:val="both"/>
        <w:rPr>
          <w:sz w:val="15"/>
          <w:szCs w:val="15"/>
        </w:rPr>
      </w:pPr>
      <w:r w:rsidRPr="00DC6B3A">
        <w:rPr>
          <w:sz w:val="15"/>
          <w:szCs w:val="15"/>
        </w:rPr>
        <w:t xml:space="preserve">10. Замечания и предложения по проекту могут быть внесены участниками публичных слушаний: </w:t>
      </w:r>
    </w:p>
    <w:p w:rsidR="00DC47A5" w:rsidRPr="00DC6B3A" w:rsidRDefault="00DC47A5" w:rsidP="00DC47A5">
      <w:pPr>
        <w:ind w:firstLine="567"/>
        <w:jc w:val="both"/>
        <w:rPr>
          <w:sz w:val="15"/>
          <w:szCs w:val="15"/>
        </w:rPr>
      </w:pPr>
      <w:r w:rsidRPr="00DC6B3A">
        <w:rPr>
          <w:sz w:val="15"/>
          <w:szCs w:val="15"/>
        </w:rPr>
        <w:t xml:space="preserve">- в письменной или устной форме в ходе проведения собрания участников публичных слушаний; </w:t>
      </w:r>
    </w:p>
    <w:p w:rsidR="00DC47A5" w:rsidRPr="00DC6B3A" w:rsidRDefault="00DC47A5" w:rsidP="00DC47A5">
      <w:pPr>
        <w:ind w:firstLine="567"/>
        <w:jc w:val="both"/>
        <w:rPr>
          <w:sz w:val="15"/>
          <w:szCs w:val="15"/>
        </w:rPr>
      </w:pPr>
      <w:r w:rsidRPr="00DC6B3A">
        <w:rPr>
          <w:sz w:val="15"/>
          <w:szCs w:val="15"/>
        </w:rPr>
        <w:t xml:space="preserve">- в письменной форме в адрес организатора публичных слушаний; </w:t>
      </w:r>
    </w:p>
    <w:p w:rsidR="00DC47A5" w:rsidRPr="00DC6B3A" w:rsidRDefault="00DC47A5" w:rsidP="00DC47A5">
      <w:pPr>
        <w:ind w:firstLine="567"/>
        <w:jc w:val="both"/>
        <w:rPr>
          <w:sz w:val="15"/>
          <w:szCs w:val="15"/>
        </w:rPr>
      </w:pPr>
      <w:r w:rsidRPr="00DC6B3A">
        <w:rPr>
          <w:sz w:val="15"/>
          <w:szCs w:val="15"/>
        </w:rPr>
        <w:t>- посредством записи в книге (журнале) учета посетителей экспозиции проекта, подлежащего рассмотрению на публичных слушаниях.</w:t>
      </w:r>
    </w:p>
    <w:p w:rsidR="00DC47A5" w:rsidRPr="00DC6B3A" w:rsidRDefault="00DC47A5" w:rsidP="00DC47A5">
      <w:pPr>
        <w:ind w:firstLine="567"/>
        <w:jc w:val="both"/>
        <w:rPr>
          <w:sz w:val="15"/>
          <w:szCs w:val="15"/>
        </w:rPr>
      </w:pPr>
      <w:r w:rsidRPr="00DC6B3A">
        <w:rPr>
          <w:sz w:val="15"/>
          <w:szCs w:val="15"/>
        </w:rPr>
        <w:t>11. Прием замечаний и предложений по проекту прекращается за 7 (семь) дней до окончания срока публичных слушаний, указанного в пункте 2 настоящего Постановления, 10.09.2022.</w:t>
      </w:r>
    </w:p>
    <w:p w:rsidR="00DC47A5" w:rsidRPr="00DC6B3A" w:rsidRDefault="00DC47A5" w:rsidP="00DC47A5">
      <w:pPr>
        <w:ind w:firstLine="567"/>
        <w:jc w:val="both"/>
        <w:rPr>
          <w:sz w:val="15"/>
          <w:szCs w:val="15"/>
        </w:rPr>
      </w:pPr>
      <w:r w:rsidRPr="00DC6B3A">
        <w:rPr>
          <w:sz w:val="15"/>
          <w:szCs w:val="15"/>
        </w:rPr>
        <w:t>12. Назначить:</w:t>
      </w:r>
    </w:p>
    <w:p w:rsidR="00DC47A5" w:rsidRPr="00DC6B3A" w:rsidRDefault="00DC47A5" w:rsidP="00DC47A5">
      <w:pPr>
        <w:ind w:firstLine="567"/>
        <w:jc w:val="both"/>
        <w:rPr>
          <w:sz w:val="15"/>
          <w:szCs w:val="15"/>
        </w:rPr>
      </w:pPr>
      <w:r w:rsidRPr="00DC6B3A">
        <w:rPr>
          <w:sz w:val="15"/>
          <w:szCs w:val="15"/>
        </w:rPr>
        <w:t>- </w:t>
      </w:r>
      <w:r w:rsidRPr="00DC6B3A">
        <w:rPr>
          <w:kern w:val="2"/>
          <w:sz w:val="15"/>
          <w:szCs w:val="15"/>
        </w:rPr>
        <w:t xml:space="preserve">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проекта, </w:t>
      </w:r>
      <w:r w:rsidRPr="00DC6B3A">
        <w:rPr>
          <w:noProof/>
          <w:kern w:val="2"/>
          <w:sz w:val="15"/>
          <w:szCs w:val="15"/>
        </w:rPr>
        <w:t>Ю.С. Борину</w:t>
      </w:r>
      <w:r w:rsidRPr="00DC6B3A">
        <w:rPr>
          <w:sz w:val="15"/>
          <w:szCs w:val="15"/>
        </w:rPr>
        <w:t>.</w:t>
      </w:r>
    </w:p>
    <w:p w:rsidR="00DC47A5" w:rsidRPr="00DC6B3A" w:rsidRDefault="00DC47A5" w:rsidP="00DC47A5">
      <w:pPr>
        <w:ind w:firstLine="567"/>
        <w:jc w:val="both"/>
        <w:rPr>
          <w:sz w:val="15"/>
          <w:szCs w:val="15"/>
        </w:rPr>
      </w:pPr>
      <w:r w:rsidRPr="00DC6B3A">
        <w:rPr>
          <w:sz w:val="15"/>
          <w:szCs w:val="15"/>
        </w:rPr>
        <w:t>- </w:t>
      </w:r>
      <w:r w:rsidRPr="00DC6B3A">
        <w:rPr>
          <w:kern w:val="2"/>
          <w:sz w:val="15"/>
          <w:szCs w:val="15"/>
        </w:rPr>
        <w:t>Назначить лицом, уполномоченным председательствовать на собрании участников публичных слушаний, Главу сельского поселения Просвет муниципального района Волжский Самарской области – С.И. Шевцова.</w:t>
      </w:r>
    </w:p>
    <w:p w:rsidR="00DC47A5" w:rsidRPr="00DC6B3A" w:rsidRDefault="00DC47A5" w:rsidP="00DC47A5">
      <w:pPr>
        <w:ind w:firstLine="567"/>
        <w:jc w:val="both"/>
        <w:rPr>
          <w:sz w:val="15"/>
          <w:szCs w:val="15"/>
        </w:rPr>
      </w:pPr>
      <w:r w:rsidRPr="00DC6B3A">
        <w:rPr>
          <w:sz w:val="15"/>
          <w:szCs w:val="15"/>
        </w:rPr>
        <w:t xml:space="preserve">13. Настоящее постановление является оповещением о начале публичных слушаний и подлежит официальному опубликованию в средствах массовой информации муниципального района Волжский Самарской области, а также размещению на официальном сайте Администрации сельского поселения Просвет муниципального района Волжский Самарской области в </w:t>
      </w:r>
      <w:r w:rsidRPr="00DC6B3A">
        <w:rPr>
          <w:rFonts w:eastAsia="Arial Unicode MS"/>
          <w:kern w:val="2"/>
          <w:sz w:val="15"/>
          <w:szCs w:val="15"/>
        </w:rPr>
        <w:t>информационно-телекоммуникационной сети «Интернет».</w:t>
      </w:r>
    </w:p>
    <w:p w:rsidR="00DC47A5" w:rsidRPr="00DC6B3A" w:rsidRDefault="00DC47A5" w:rsidP="00DC47A5">
      <w:pPr>
        <w:ind w:firstLine="567"/>
        <w:jc w:val="both"/>
        <w:rPr>
          <w:sz w:val="15"/>
          <w:szCs w:val="15"/>
        </w:rPr>
      </w:pPr>
      <w:r w:rsidRPr="00DC6B3A">
        <w:rPr>
          <w:sz w:val="15"/>
          <w:szCs w:val="15"/>
        </w:rPr>
        <w:t>14. Контроль за исполнением настоящего Постановления оставляю за собой.</w:t>
      </w:r>
    </w:p>
    <w:p w:rsidR="00DC47A5" w:rsidRPr="00DC6B3A" w:rsidRDefault="00DC47A5" w:rsidP="00DC47A5">
      <w:pPr>
        <w:ind w:right="-1" w:firstLine="567"/>
        <w:jc w:val="right"/>
        <w:rPr>
          <w:sz w:val="15"/>
          <w:szCs w:val="15"/>
        </w:rPr>
      </w:pPr>
      <w:r w:rsidRPr="00DC6B3A">
        <w:rPr>
          <w:sz w:val="15"/>
          <w:szCs w:val="15"/>
        </w:rPr>
        <w:t xml:space="preserve">С.И. Шевцов </w:t>
      </w:r>
    </w:p>
    <w:p w:rsidR="00DC47A5" w:rsidRPr="00DC6B3A" w:rsidRDefault="00DC47A5" w:rsidP="00DC47A5">
      <w:pPr>
        <w:ind w:right="-1" w:firstLine="567"/>
        <w:jc w:val="right"/>
        <w:rPr>
          <w:sz w:val="15"/>
          <w:szCs w:val="15"/>
        </w:rPr>
      </w:pPr>
      <w:r w:rsidRPr="00DC6B3A">
        <w:rPr>
          <w:sz w:val="15"/>
          <w:szCs w:val="15"/>
        </w:rPr>
        <w:t xml:space="preserve">Глава сельского поселения </w:t>
      </w:r>
    </w:p>
    <w:p w:rsidR="00DC47A5" w:rsidRPr="00DC6B3A" w:rsidRDefault="00DC47A5" w:rsidP="00DC47A5">
      <w:pPr>
        <w:ind w:right="-1" w:firstLine="567"/>
        <w:jc w:val="right"/>
        <w:rPr>
          <w:sz w:val="15"/>
          <w:szCs w:val="15"/>
        </w:rPr>
      </w:pPr>
      <w:r w:rsidRPr="00DC6B3A">
        <w:rPr>
          <w:sz w:val="15"/>
          <w:szCs w:val="15"/>
        </w:rPr>
        <w:t>Просвет муниципального района</w:t>
      </w:r>
    </w:p>
    <w:p w:rsidR="00DC47A5" w:rsidRPr="00DC6B3A" w:rsidRDefault="00DC47A5" w:rsidP="00DC47A5">
      <w:pPr>
        <w:ind w:right="-567" w:firstLine="567"/>
        <w:jc w:val="right"/>
        <w:rPr>
          <w:sz w:val="15"/>
          <w:szCs w:val="15"/>
        </w:rPr>
      </w:pPr>
      <w:r w:rsidRPr="00DC6B3A">
        <w:rPr>
          <w:sz w:val="15"/>
          <w:szCs w:val="15"/>
        </w:rPr>
        <w:t xml:space="preserve">            Волжский Самарской области      </w:t>
      </w:r>
      <w:r w:rsidRPr="00DC6B3A">
        <w:rPr>
          <w:sz w:val="15"/>
          <w:szCs w:val="15"/>
        </w:rPr>
        <w:tab/>
      </w:r>
    </w:p>
    <w:p w:rsidR="00DC47A5" w:rsidRPr="00DC6B3A" w:rsidRDefault="00DC47A5" w:rsidP="00DC47A5">
      <w:pPr>
        <w:pStyle w:val="affe"/>
        <w:ind w:firstLine="567"/>
        <w:rPr>
          <w:rFonts w:ascii="Times New Roman" w:hAnsi="Times New Roman" w:cs="Times New Roman"/>
          <w:b w:val="0"/>
          <w:bCs w:val="0"/>
          <w:sz w:val="15"/>
          <w:szCs w:val="15"/>
        </w:rPr>
      </w:pPr>
    </w:p>
    <w:p w:rsidR="00FE38DF" w:rsidRDefault="008B2F2C" w:rsidP="00663A53">
      <w:pPr>
        <w:pStyle w:val="30"/>
        <w:numPr>
          <w:ilvl w:val="0"/>
          <w:numId w:val="0"/>
        </w:numPr>
        <w:tabs>
          <w:tab w:val="left" w:pos="567"/>
          <w:tab w:val="left" w:pos="10332"/>
        </w:tabs>
        <w:autoSpaceDN w:val="0"/>
        <w:adjustRightInd w:val="0"/>
        <w:spacing w:line="276" w:lineRule="auto"/>
        <w:ind w:firstLine="284"/>
        <w:jc w:val="both"/>
        <w:rPr>
          <w:rFonts w:ascii="Times New Roman" w:hAnsi="Times New Roman" w:cs="Times New Roman"/>
          <w:sz w:val="15"/>
          <w:szCs w:val="15"/>
          <w:u w:val="none"/>
        </w:rPr>
      </w:pPr>
      <w:r>
        <w:rPr>
          <w:rFonts w:ascii="Times New Roman" w:hAnsi="Times New Roman" w:cs="Times New Roman"/>
          <w:sz w:val="15"/>
          <w:szCs w:val="15"/>
          <w:u w:val="none"/>
        </w:rPr>
        <w:t xml:space="preserve">    </w:t>
      </w:r>
    </w:p>
    <w:tbl>
      <w:tblPr>
        <w:tblpPr w:leftFromText="180" w:rightFromText="180" w:vertAnchor="text" w:horzAnchor="margin" w:tblpY="1521"/>
        <w:tblW w:w="10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370"/>
        <w:gridCol w:w="272"/>
        <w:gridCol w:w="2309"/>
      </w:tblGrid>
      <w:tr w:rsidR="000C7AE0" w:rsidRPr="00DC6B3A" w:rsidTr="000C7AE0">
        <w:trPr>
          <w:trHeight w:val="1519"/>
        </w:trPr>
        <w:tc>
          <w:tcPr>
            <w:tcW w:w="3955" w:type="dxa"/>
            <w:tcBorders>
              <w:top w:val="nil"/>
              <w:left w:val="nil"/>
              <w:bottom w:val="nil"/>
              <w:right w:val="nil"/>
            </w:tcBorders>
          </w:tcPr>
          <w:p w:rsidR="000C7AE0" w:rsidRPr="00DC6B3A" w:rsidRDefault="000C7AE0" w:rsidP="000C7AE0">
            <w:pPr>
              <w:ind w:right="-108"/>
              <w:rPr>
                <w:sz w:val="15"/>
                <w:szCs w:val="15"/>
              </w:rPr>
            </w:pPr>
            <w:r w:rsidRPr="00DC6B3A">
              <w:rPr>
                <w:sz w:val="15"/>
                <w:szCs w:val="15"/>
              </w:rPr>
              <w:t xml:space="preserve">    Учредитель – </w:t>
            </w:r>
          </w:p>
          <w:p w:rsidR="000C7AE0" w:rsidRPr="00DC6B3A" w:rsidRDefault="000C7AE0" w:rsidP="000C7AE0">
            <w:pPr>
              <w:ind w:left="426" w:right="-108" w:hanging="284"/>
              <w:jc w:val="both"/>
              <w:rPr>
                <w:sz w:val="15"/>
                <w:szCs w:val="15"/>
              </w:rPr>
            </w:pPr>
            <w:r w:rsidRPr="00DC6B3A">
              <w:rPr>
                <w:sz w:val="15"/>
                <w:szCs w:val="15"/>
              </w:rPr>
              <w:t>Администрация</w:t>
            </w:r>
          </w:p>
          <w:p w:rsidR="000C7AE0" w:rsidRPr="00DC6B3A" w:rsidRDefault="000C7AE0" w:rsidP="000C7AE0">
            <w:pPr>
              <w:ind w:left="426" w:right="-108" w:hanging="284"/>
              <w:jc w:val="both"/>
              <w:rPr>
                <w:sz w:val="15"/>
                <w:szCs w:val="15"/>
              </w:rPr>
            </w:pPr>
            <w:r w:rsidRPr="00DC6B3A">
              <w:rPr>
                <w:sz w:val="15"/>
                <w:szCs w:val="15"/>
              </w:rPr>
              <w:t>сельского поселения Просвет</w:t>
            </w:r>
          </w:p>
          <w:p w:rsidR="000C7AE0" w:rsidRPr="00DC6B3A" w:rsidRDefault="000C7AE0" w:rsidP="000C7AE0">
            <w:pPr>
              <w:ind w:left="426" w:right="-108" w:hanging="284"/>
              <w:jc w:val="both"/>
              <w:rPr>
                <w:sz w:val="15"/>
                <w:szCs w:val="15"/>
              </w:rPr>
            </w:pPr>
            <w:r w:rsidRPr="00DC6B3A">
              <w:rPr>
                <w:sz w:val="15"/>
                <w:szCs w:val="15"/>
              </w:rPr>
              <w:t>муниципального района Волжский</w:t>
            </w:r>
          </w:p>
          <w:p w:rsidR="000C7AE0" w:rsidRPr="00DC6B3A" w:rsidRDefault="000C7AE0" w:rsidP="000C7AE0">
            <w:pPr>
              <w:ind w:left="426" w:right="-108" w:hanging="284"/>
              <w:jc w:val="both"/>
              <w:rPr>
                <w:sz w:val="15"/>
                <w:szCs w:val="15"/>
              </w:rPr>
            </w:pPr>
            <w:r w:rsidRPr="00DC6B3A">
              <w:rPr>
                <w:sz w:val="15"/>
                <w:szCs w:val="15"/>
              </w:rPr>
              <w:t>Самарской области</w:t>
            </w:r>
          </w:p>
        </w:tc>
        <w:tc>
          <w:tcPr>
            <w:tcW w:w="4370" w:type="dxa"/>
            <w:tcBorders>
              <w:top w:val="nil"/>
              <w:left w:val="nil"/>
              <w:bottom w:val="nil"/>
              <w:right w:val="nil"/>
            </w:tcBorders>
          </w:tcPr>
          <w:p w:rsidR="000C7AE0" w:rsidRPr="00DC6B3A" w:rsidRDefault="000C7AE0" w:rsidP="000C7AE0">
            <w:pPr>
              <w:tabs>
                <w:tab w:val="left" w:pos="2145"/>
              </w:tabs>
              <w:ind w:right="-108"/>
              <w:jc w:val="both"/>
              <w:rPr>
                <w:sz w:val="15"/>
                <w:szCs w:val="15"/>
              </w:rPr>
            </w:pPr>
            <w:r w:rsidRPr="00DC6B3A">
              <w:rPr>
                <w:sz w:val="15"/>
                <w:szCs w:val="15"/>
              </w:rPr>
              <w:t xml:space="preserve">Главный редактор – Борина Ю.С. </w:t>
            </w:r>
          </w:p>
          <w:p w:rsidR="000C7AE0" w:rsidRPr="00DC6B3A" w:rsidRDefault="000C7AE0" w:rsidP="000C7AE0">
            <w:pPr>
              <w:ind w:left="142" w:right="-108" w:hanging="284"/>
              <w:jc w:val="both"/>
              <w:rPr>
                <w:sz w:val="15"/>
                <w:szCs w:val="15"/>
              </w:rPr>
            </w:pPr>
            <w:r w:rsidRPr="00DC6B3A">
              <w:rPr>
                <w:sz w:val="15"/>
                <w:szCs w:val="15"/>
              </w:rPr>
              <w:t xml:space="preserve">   Ответственный секретарь – </w:t>
            </w:r>
            <w:proofErr w:type="spellStart"/>
            <w:r w:rsidRPr="00DC6B3A">
              <w:rPr>
                <w:sz w:val="15"/>
                <w:szCs w:val="15"/>
              </w:rPr>
              <w:t>Шевкун</w:t>
            </w:r>
            <w:proofErr w:type="spellEnd"/>
            <w:r w:rsidRPr="00DC6B3A">
              <w:rPr>
                <w:sz w:val="15"/>
                <w:szCs w:val="15"/>
              </w:rPr>
              <w:t xml:space="preserve"> Л.Н.</w:t>
            </w:r>
          </w:p>
        </w:tc>
        <w:tc>
          <w:tcPr>
            <w:tcW w:w="272" w:type="dxa"/>
            <w:tcBorders>
              <w:top w:val="nil"/>
              <w:left w:val="nil"/>
              <w:bottom w:val="nil"/>
              <w:right w:val="nil"/>
            </w:tcBorders>
          </w:tcPr>
          <w:p w:rsidR="000C7AE0" w:rsidRPr="00DC6B3A" w:rsidRDefault="000C7AE0" w:rsidP="000C7AE0">
            <w:pPr>
              <w:ind w:left="-75" w:right="-108" w:hanging="67"/>
              <w:jc w:val="right"/>
              <w:rPr>
                <w:sz w:val="15"/>
                <w:szCs w:val="15"/>
              </w:rPr>
            </w:pPr>
          </w:p>
        </w:tc>
        <w:tc>
          <w:tcPr>
            <w:tcW w:w="2309" w:type="dxa"/>
            <w:tcBorders>
              <w:top w:val="nil"/>
              <w:left w:val="nil"/>
              <w:bottom w:val="nil"/>
              <w:right w:val="nil"/>
            </w:tcBorders>
          </w:tcPr>
          <w:p w:rsidR="000C7AE0" w:rsidRPr="00DC6B3A" w:rsidRDefault="000C7AE0" w:rsidP="000C7AE0">
            <w:pPr>
              <w:ind w:right="-108"/>
              <w:jc w:val="right"/>
              <w:rPr>
                <w:sz w:val="15"/>
                <w:szCs w:val="15"/>
              </w:rPr>
            </w:pPr>
            <w:r w:rsidRPr="00DC6B3A">
              <w:rPr>
                <w:sz w:val="15"/>
                <w:szCs w:val="15"/>
              </w:rPr>
              <w:t>Адрес:</w:t>
            </w:r>
          </w:p>
          <w:p w:rsidR="000C7AE0" w:rsidRPr="00DC6B3A" w:rsidRDefault="000C7AE0" w:rsidP="000C7AE0">
            <w:pPr>
              <w:ind w:left="142" w:right="-108" w:hanging="284"/>
              <w:jc w:val="right"/>
              <w:rPr>
                <w:sz w:val="15"/>
                <w:szCs w:val="15"/>
              </w:rPr>
            </w:pPr>
            <w:r w:rsidRPr="00DC6B3A">
              <w:rPr>
                <w:sz w:val="15"/>
                <w:szCs w:val="15"/>
              </w:rPr>
              <w:t>443526, Самарская область,</w:t>
            </w:r>
          </w:p>
          <w:p w:rsidR="000C7AE0" w:rsidRPr="00DC6B3A" w:rsidRDefault="000C7AE0" w:rsidP="000C7AE0">
            <w:pPr>
              <w:ind w:left="-776" w:right="-108" w:hanging="284"/>
              <w:jc w:val="right"/>
              <w:rPr>
                <w:sz w:val="15"/>
                <w:szCs w:val="15"/>
              </w:rPr>
            </w:pPr>
            <w:r w:rsidRPr="00DC6B3A">
              <w:rPr>
                <w:sz w:val="15"/>
                <w:szCs w:val="15"/>
              </w:rPr>
              <w:t>Волжский район, п. Просвет</w:t>
            </w:r>
          </w:p>
          <w:p w:rsidR="000C7AE0" w:rsidRPr="00DC6B3A" w:rsidRDefault="000C7AE0" w:rsidP="000C7AE0">
            <w:pPr>
              <w:ind w:left="142" w:right="-108" w:hanging="284"/>
              <w:jc w:val="right"/>
              <w:rPr>
                <w:sz w:val="15"/>
                <w:szCs w:val="15"/>
              </w:rPr>
            </w:pPr>
            <w:r w:rsidRPr="00DC6B3A">
              <w:rPr>
                <w:sz w:val="15"/>
                <w:szCs w:val="15"/>
              </w:rPr>
              <w:t>ул. Самарская, д.13</w:t>
            </w:r>
          </w:p>
          <w:p w:rsidR="000C7AE0" w:rsidRPr="00DC6B3A" w:rsidRDefault="000C7AE0" w:rsidP="000C7AE0">
            <w:pPr>
              <w:ind w:left="142" w:right="-108" w:hanging="284"/>
              <w:jc w:val="right"/>
              <w:rPr>
                <w:sz w:val="15"/>
                <w:szCs w:val="15"/>
              </w:rPr>
            </w:pPr>
            <w:r w:rsidRPr="00DC6B3A">
              <w:rPr>
                <w:sz w:val="15"/>
                <w:szCs w:val="15"/>
              </w:rPr>
              <w:t>Телефон (факс):8(846) 982-25-25</w:t>
            </w:r>
          </w:p>
          <w:p w:rsidR="000C7AE0" w:rsidRPr="00DC6B3A" w:rsidRDefault="000C7AE0" w:rsidP="000C7AE0">
            <w:pPr>
              <w:ind w:left="142" w:right="-108" w:hanging="284"/>
              <w:jc w:val="right"/>
              <w:rPr>
                <w:sz w:val="15"/>
                <w:szCs w:val="15"/>
              </w:rPr>
            </w:pPr>
            <w:r w:rsidRPr="00DC6B3A">
              <w:rPr>
                <w:sz w:val="15"/>
                <w:szCs w:val="15"/>
              </w:rPr>
              <w:t>Тираж 150 экз.</w:t>
            </w:r>
          </w:p>
        </w:tc>
      </w:tr>
    </w:tbl>
    <w:p w:rsidR="00DC47A5" w:rsidRPr="00D0298E" w:rsidRDefault="008B2F2C" w:rsidP="00D0298E">
      <w:pPr>
        <w:spacing w:line="276" w:lineRule="auto"/>
        <w:ind w:firstLine="425"/>
        <w:jc w:val="both"/>
        <w:rPr>
          <w:b/>
          <w:sz w:val="16"/>
          <w:szCs w:val="16"/>
        </w:rPr>
      </w:pPr>
      <w:r w:rsidRPr="00FE38DF">
        <w:rPr>
          <w:b/>
          <w:sz w:val="16"/>
          <w:szCs w:val="16"/>
        </w:rPr>
        <w:t xml:space="preserve"> Документация по </w:t>
      </w:r>
      <w:r w:rsidR="00FE38DF" w:rsidRPr="00FE38DF">
        <w:rPr>
          <w:b/>
          <w:sz w:val="16"/>
          <w:szCs w:val="16"/>
        </w:rPr>
        <w:t>проекту планировки территории с проектом межевания территории для строительст</w:t>
      </w:r>
      <w:r w:rsidR="00FE38DF">
        <w:rPr>
          <w:b/>
          <w:sz w:val="16"/>
          <w:szCs w:val="16"/>
        </w:rPr>
        <w:t xml:space="preserve">ва объекта АО «Самаранефтегаз»: </w:t>
      </w:r>
      <w:r w:rsidR="00FE38DF" w:rsidRPr="00FE38DF">
        <w:rPr>
          <w:b/>
          <w:bCs/>
          <w:sz w:val="16"/>
          <w:szCs w:val="16"/>
        </w:rPr>
        <w:t>8640П «Сбор нефти и газа со скважины № 906 Кудиновского месторождения»</w:t>
      </w:r>
      <w:r w:rsidR="00FE38DF" w:rsidRPr="00FE38DF">
        <w:rPr>
          <w:b/>
          <w:sz w:val="16"/>
          <w:szCs w:val="16"/>
        </w:rPr>
        <w:t xml:space="preserve"> на территории сельского поселени</w:t>
      </w:r>
      <w:r w:rsidR="00FE38DF">
        <w:rPr>
          <w:b/>
          <w:sz w:val="16"/>
          <w:szCs w:val="16"/>
        </w:rPr>
        <w:t xml:space="preserve">я Просвет муниципального района </w:t>
      </w:r>
      <w:r w:rsidR="00FE38DF" w:rsidRPr="00FE38DF">
        <w:rPr>
          <w:b/>
          <w:sz w:val="16"/>
          <w:szCs w:val="16"/>
        </w:rPr>
        <w:t>Волжский Самарской области</w:t>
      </w:r>
      <w:r w:rsidR="00FE38DF">
        <w:rPr>
          <w:b/>
          <w:sz w:val="16"/>
          <w:szCs w:val="16"/>
        </w:rPr>
        <w:t xml:space="preserve"> </w:t>
      </w:r>
      <w:r w:rsidR="00FE38DF" w:rsidRPr="00FE38DF">
        <w:rPr>
          <w:b/>
          <w:sz w:val="16"/>
          <w:szCs w:val="16"/>
        </w:rPr>
        <w:t xml:space="preserve">и </w:t>
      </w:r>
      <w:r w:rsidR="00887586" w:rsidRPr="00FE38DF">
        <w:rPr>
          <w:b/>
          <w:sz w:val="16"/>
          <w:szCs w:val="16"/>
        </w:rPr>
        <w:t xml:space="preserve">графический материал размещены на официальном сайте Администрации сельского поселения Просвет </w:t>
      </w:r>
      <w:r w:rsidR="00D0298E">
        <w:rPr>
          <w:b/>
          <w:sz w:val="16"/>
          <w:szCs w:val="16"/>
        </w:rPr>
        <w:t xml:space="preserve">в разделе «Публичные слушания» </w:t>
      </w:r>
      <w:hyperlink r:id="rId17" w:history="1">
        <w:r w:rsidR="00D0298E" w:rsidRPr="00D0298E">
          <w:rPr>
            <w:rStyle w:val="ae"/>
            <w:b/>
            <w:sz w:val="16"/>
            <w:szCs w:val="16"/>
          </w:rPr>
          <w:t>http://www.prosvet-adm.ru/Publich_Slush/2022/post-66_ot_18.08.2022_ps_8640p_prosvet.doc</w:t>
        </w:r>
      </w:hyperlink>
    </w:p>
    <w:p w:rsidR="008B2F2C" w:rsidRPr="00D0298E" w:rsidRDefault="008B2F2C" w:rsidP="00DC47A5">
      <w:pPr>
        <w:spacing w:line="276" w:lineRule="auto"/>
        <w:jc w:val="center"/>
        <w:rPr>
          <w:b/>
          <w:iCs/>
          <w:sz w:val="16"/>
          <w:szCs w:val="16"/>
        </w:rPr>
      </w:pPr>
    </w:p>
    <w:p w:rsidR="008B2F2C" w:rsidRDefault="008B2F2C" w:rsidP="00DC47A5">
      <w:pPr>
        <w:spacing w:line="276" w:lineRule="auto"/>
        <w:jc w:val="center"/>
        <w:rPr>
          <w:b/>
          <w:iCs/>
          <w:sz w:val="15"/>
          <w:szCs w:val="15"/>
        </w:rPr>
      </w:pPr>
    </w:p>
    <w:p w:rsidR="008B2F2C" w:rsidRDefault="000C7AE0" w:rsidP="00DC47A5">
      <w:pPr>
        <w:spacing w:line="276" w:lineRule="auto"/>
        <w:jc w:val="center"/>
        <w:rPr>
          <w:b/>
          <w:iCs/>
          <w:sz w:val="15"/>
          <w:szCs w:val="15"/>
        </w:rPr>
      </w:pPr>
      <w:bookmarkStart w:id="0" w:name="_GoBack"/>
      <w:r w:rsidRPr="00DC6B3A">
        <w:rPr>
          <w:b/>
          <w:noProof/>
          <w:sz w:val="15"/>
          <w:szCs w:val="15"/>
          <w:lang w:eastAsia="ru-RU"/>
        </w:rPr>
        <mc:AlternateContent>
          <mc:Choice Requires="wps">
            <w:drawing>
              <wp:anchor distT="0" distB="0" distL="114300" distR="114300" simplePos="0" relativeHeight="251663360" behindDoc="0" locked="0" layoutInCell="1" allowOverlap="1" wp14:anchorId="55066333" wp14:editId="71187DFB">
                <wp:simplePos x="0" y="0"/>
                <wp:positionH relativeFrom="margin">
                  <wp:posOffset>20955</wp:posOffset>
                </wp:positionH>
                <wp:positionV relativeFrom="paragraph">
                  <wp:posOffset>5080</wp:posOffset>
                </wp:positionV>
                <wp:extent cx="6962775" cy="45085"/>
                <wp:effectExtent l="0" t="0" r="28575" b="311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45085"/>
                        </a:xfrm>
                        <a:prstGeom prst="straightConnector1">
                          <a:avLst/>
                        </a:prstGeom>
                        <a:noFill/>
                        <a:ln w="222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C300B" id="_x0000_t32" coordsize="21600,21600" o:spt="32" o:oned="t" path="m,l21600,21600e" filled="f">
                <v:path arrowok="t" fillok="f" o:connecttype="none"/>
                <o:lock v:ext="edit" shapetype="t"/>
              </v:shapetype>
              <v:shape id="Прямая со стрелкой 12" o:spid="_x0000_s1026" type="#_x0000_t32" style="position:absolute;margin-left:1.65pt;margin-top:.4pt;width:548.25pt;height:3.5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" strokecolor="#272727" strokeweight="1.75pt">
                <w10:wrap anchorx="margin"/>
              </v:shape>
            </w:pict>
          </mc:Fallback>
        </mc:AlternateContent>
      </w:r>
      <w:bookmarkEnd w:id="0"/>
    </w:p>
    <w:p w:rsidR="008B2F2C" w:rsidRDefault="008B2F2C" w:rsidP="00DC47A5">
      <w:pPr>
        <w:spacing w:line="276" w:lineRule="auto"/>
        <w:jc w:val="center"/>
        <w:rPr>
          <w:b/>
          <w:iCs/>
          <w:sz w:val="15"/>
          <w:szCs w:val="15"/>
        </w:rPr>
      </w:pPr>
    </w:p>
    <w:p w:rsidR="008B2F2C" w:rsidRDefault="008B2F2C" w:rsidP="00DC47A5">
      <w:pPr>
        <w:spacing w:line="276" w:lineRule="auto"/>
        <w:jc w:val="center"/>
        <w:rPr>
          <w:b/>
          <w:iCs/>
          <w:sz w:val="15"/>
          <w:szCs w:val="15"/>
        </w:rPr>
      </w:pPr>
    </w:p>
    <w:sectPr w:rsidR="008B2F2C" w:rsidSect="00DC6B3A">
      <w:headerReference w:type="default" r:id="rId1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3C" w:rsidRDefault="00B9033C" w:rsidP="00DC6B3A">
      <w:r>
        <w:separator/>
      </w:r>
    </w:p>
  </w:endnote>
  <w:endnote w:type="continuationSeparator" w:id="0">
    <w:p w:rsidR="00B9033C" w:rsidRDefault="00B9033C" w:rsidP="00D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Open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3C" w:rsidRDefault="00B9033C" w:rsidP="00DC6B3A">
      <w:r>
        <w:separator/>
      </w:r>
    </w:p>
  </w:footnote>
  <w:footnote w:type="continuationSeparator" w:id="0">
    <w:p w:rsidR="00B9033C" w:rsidRDefault="00B9033C" w:rsidP="00D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65089"/>
      <w:docPartObj>
        <w:docPartGallery w:val="Page Numbers (Top of Page)"/>
        <w:docPartUnique/>
      </w:docPartObj>
    </w:sdtPr>
    <w:sdtEndPr>
      <w:rPr>
        <w:sz w:val="20"/>
        <w:szCs w:val="20"/>
      </w:rPr>
    </w:sdtEndPr>
    <w:sdtContent>
      <w:p w:rsidR="00FE38DF" w:rsidRDefault="00FE38DF" w:rsidP="00DC6B3A">
        <w:pPr>
          <w:pStyle w:val="af0"/>
          <w:jc w:val="right"/>
        </w:pPr>
        <w:r w:rsidRPr="00DC6B3A">
          <w:rPr>
            <w:sz w:val="20"/>
            <w:szCs w:val="20"/>
          </w:rPr>
          <w:fldChar w:fldCharType="begin"/>
        </w:r>
        <w:r w:rsidRPr="00DC6B3A">
          <w:rPr>
            <w:sz w:val="20"/>
            <w:szCs w:val="20"/>
          </w:rPr>
          <w:instrText>PAGE   \* MERGEFORMAT</w:instrText>
        </w:r>
        <w:r w:rsidRPr="00DC6B3A">
          <w:rPr>
            <w:sz w:val="20"/>
            <w:szCs w:val="20"/>
          </w:rPr>
          <w:fldChar w:fldCharType="separate"/>
        </w:r>
        <w:r w:rsidR="000C7AE0">
          <w:rPr>
            <w:noProof/>
            <w:sz w:val="20"/>
            <w:szCs w:val="20"/>
          </w:rPr>
          <w:t>7</w:t>
        </w:r>
        <w:r w:rsidRPr="00DC6B3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15:restartNumberingAfterBreak="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005840"/>
    <w:lvl w:ilvl="0">
      <w:start w:val="1"/>
      <w:numFmt w:val="bullet"/>
      <w:pStyle w:val="a"/>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FA07B96"/>
    <w:lvl w:ilvl="0">
      <w:start w:val="1"/>
      <w:numFmt w:val="decimal"/>
      <w:pStyle w:val="a0"/>
      <w:lvlText w:val="%1"/>
      <w:lvlJc w:val="left"/>
      <w:pPr>
        <w:tabs>
          <w:tab w:val="num" w:pos="360"/>
        </w:tabs>
        <w:ind w:left="170" w:hanging="170"/>
      </w:p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6"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8" w15:restartNumberingAfterBreak="0">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871A27"/>
    <w:multiLevelType w:val="hybridMultilevel"/>
    <w:tmpl w:val="127C9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6C614BB"/>
    <w:multiLevelType w:val="hybridMultilevel"/>
    <w:tmpl w:val="F13E69EE"/>
    <w:lvl w:ilvl="0" w:tplc="9FC4A7A4">
      <w:start w:val="1"/>
      <w:numFmt w:val="bullet"/>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15:restartNumberingAfterBreak="0">
    <w:nsid w:val="0A202425"/>
    <w:multiLevelType w:val="hybridMultilevel"/>
    <w:tmpl w:val="BE6A8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D04E30"/>
    <w:multiLevelType w:val="hybridMultilevel"/>
    <w:tmpl w:val="B39C029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F991B7C"/>
    <w:multiLevelType w:val="hybridMultilevel"/>
    <w:tmpl w:val="015C9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096098E"/>
    <w:multiLevelType w:val="hybridMultilevel"/>
    <w:tmpl w:val="59B62D56"/>
    <w:lvl w:ilvl="0" w:tplc="C436E63E">
      <w:start w:val="1"/>
      <w:numFmt w:val="decimal"/>
      <w:pStyle w:val="31"/>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174F65A5"/>
    <w:multiLevelType w:val="hybridMultilevel"/>
    <w:tmpl w:val="0FC2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410FAC"/>
    <w:multiLevelType w:val="multilevel"/>
    <w:tmpl w:val="06764D22"/>
    <w:lvl w:ilvl="0">
      <w:start w:val="1"/>
      <w:numFmt w:val="decimal"/>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18" w15:restartNumberingAfterBreak="0">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5B1776C"/>
    <w:multiLevelType w:val="hybridMultilevel"/>
    <w:tmpl w:val="582E5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3" w15:restartNumberingAfterBreak="0">
    <w:nsid w:val="370B6673"/>
    <w:multiLevelType w:val="hybridMultilevel"/>
    <w:tmpl w:val="0FC2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DC7DA0"/>
    <w:multiLevelType w:val="singleLevel"/>
    <w:tmpl w:val="2DF445D4"/>
    <w:lvl w:ilvl="0">
      <w:start w:val="1"/>
      <w:numFmt w:val="bullet"/>
      <w:pStyle w:val="a4"/>
      <w:lvlText w:val=""/>
      <w:lvlJc w:val="left"/>
      <w:pPr>
        <w:tabs>
          <w:tab w:val="num" w:pos="1440"/>
        </w:tabs>
        <w:ind w:left="0" w:firstLine="720"/>
      </w:pPr>
      <w:rPr>
        <w:rFonts w:ascii="Symbol" w:hAnsi="Symbol" w:hint="default"/>
      </w:rPr>
    </w:lvl>
  </w:abstractNum>
  <w:abstractNum w:abstractNumId="25" w15:restartNumberingAfterBreak="0">
    <w:nsid w:val="3AED59DC"/>
    <w:multiLevelType w:val="hybridMultilevel"/>
    <w:tmpl w:val="05D055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1134DE"/>
    <w:multiLevelType w:val="hybridMultilevel"/>
    <w:tmpl w:val="6166D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1" w15:restartNumberingAfterBreak="0">
    <w:nsid w:val="50440CA2"/>
    <w:multiLevelType w:val="singleLevel"/>
    <w:tmpl w:val="2CAC0CE6"/>
    <w:lvl w:ilvl="0">
      <w:numFmt w:val="decimal"/>
      <w:pStyle w:val="a7"/>
      <w:lvlText w:val=""/>
      <w:lvlJc w:val="left"/>
    </w:lvl>
  </w:abstractNum>
  <w:abstractNum w:abstractNumId="32" w15:restartNumberingAfterBreak="0">
    <w:nsid w:val="53361803"/>
    <w:multiLevelType w:val="hybridMultilevel"/>
    <w:tmpl w:val="A076692E"/>
    <w:lvl w:ilvl="0" w:tplc="FFFFFFFF">
      <w:start w:val="1"/>
      <w:numFmt w:val="bullet"/>
      <w:lvlRestart w:val="0"/>
      <w:lvlText w:val=""/>
      <w:lvlJc w:val="left"/>
      <w:pPr>
        <w:tabs>
          <w:tab w:val="num" w:pos="1655"/>
        </w:tabs>
        <w:ind w:left="215" w:firstLine="720"/>
      </w:pPr>
      <w:rPr>
        <w:rFonts w:ascii="Symbol" w:hAnsi="Symbol" w:hint="default"/>
      </w:rPr>
    </w:lvl>
    <w:lvl w:ilvl="1" w:tplc="FFFFFFFF">
      <w:start w:val="1"/>
      <w:numFmt w:val="bullet"/>
      <w:lvlText w:val="o"/>
      <w:lvlJc w:val="left"/>
      <w:pPr>
        <w:ind w:left="2307" w:hanging="360"/>
      </w:pPr>
      <w:rPr>
        <w:rFonts w:ascii="Courier New" w:hAnsi="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33" w15:restartNumberingAfterBreak="0">
    <w:nsid w:val="56542C9A"/>
    <w:multiLevelType w:val="hybridMultilevel"/>
    <w:tmpl w:val="A948C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36" w15:restartNumberingAfterBreak="0">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8" w15:restartNumberingAfterBreak="0">
    <w:nsid w:val="6A503A0F"/>
    <w:multiLevelType w:val="hybridMultilevel"/>
    <w:tmpl w:val="0D46A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6BB540F2"/>
    <w:multiLevelType w:val="hybridMultilevel"/>
    <w:tmpl w:val="943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E218D3"/>
    <w:multiLevelType w:val="hybridMultilevel"/>
    <w:tmpl w:val="11E6E368"/>
    <w:styleLink w:val="201011"/>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abstractNum w:abstractNumId="44" w15:restartNumberingAfterBreak="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4"/>
  </w:num>
  <w:num w:numId="10">
    <w:abstractNumId w:val="43"/>
  </w:num>
  <w:num w:numId="11">
    <w:abstractNumId w:val="3"/>
  </w:num>
  <w:num w:numId="12">
    <w:abstractNumId w:val="28"/>
  </w:num>
  <w:num w:numId="13">
    <w:abstractNumId w:val="2"/>
  </w:num>
  <w:num w:numId="14">
    <w:abstractNumId w:val="1"/>
  </w:num>
  <w:num w:numId="15">
    <w:abstractNumId w:val="30"/>
  </w:num>
  <w:num w:numId="16">
    <w:abstractNumId w:val="7"/>
  </w:num>
  <w:num w:numId="17">
    <w:abstractNumId w:val="40"/>
  </w:num>
  <w:num w:numId="18">
    <w:abstractNumId w:val="36"/>
  </w:num>
  <w:num w:numId="19">
    <w:abstractNumId w:val="18"/>
  </w:num>
  <w:num w:numId="20">
    <w:abstractNumId w:val="19"/>
  </w:num>
  <w:num w:numId="21">
    <w:abstractNumId w:val="11"/>
  </w:num>
  <w:num w:numId="22">
    <w:abstractNumId w:val="44"/>
  </w:num>
  <w:num w:numId="23">
    <w:abstractNumId w:val="0"/>
  </w:num>
  <w:num w:numId="24">
    <w:abstractNumId w:val="20"/>
  </w:num>
  <w:num w:numId="25">
    <w:abstractNumId w:val="37"/>
  </w:num>
  <w:num w:numId="26">
    <w:abstractNumId w:val="31"/>
  </w:num>
  <w:num w:numId="27">
    <w:abstractNumId w:val="22"/>
  </w:num>
  <w:num w:numId="28">
    <w:abstractNumId w:val="29"/>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8"/>
  </w:num>
  <w:num w:numId="32">
    <w:abstractNumId w:val="14"/>
  </w:num>
  <w:num w:numId="33">
    <w:abstractNumId w:val="35"/>
  </w:num>
  <w:num w:numId="34">
    <w:abstractNumId w:val="34"/>
  </w:num>
  <w:num w:numId="35">
    <w:abstractNumId w:val="26"/>
  </w:num>
  <w:num w:numId="36">
    <w:abstractNumId w:val="8"/>
  </w:num>
  <w:num w:numId="37">
    <w:abstractNumId w:val="32"/>
  </w:num>
  <w:num w:numId="38">
    <w:abstractNumId w:val="13"/>
  </w:num>
  <w:num w:numId="39">
    <w:abstractNumId w:val="42"/>
  </w:num>
  <w:num w:numId="40">
    <w:abstractNumId w:val="39"/>
  </w:num>
  <w:num w:numId="41">
    <w:abstractNumId w:val="9"/>
  </w:num>
  <w:num w:numId="42">
    <w:abstractNumId w:val="33"/>
  </w:num>
  <w:num w:numId="43">
    <w:abstractNumId w:val="41"/>
  </w:num>
  <w:num w:numId="44">
    <w:abstractNumId w:val="21"/>
  </w:num>
  <w:num w:numId="45">
    <w:abstractNumId w:val="12"/>
  </w:num>
  <w:num w:numId="46">
    <w:abstractNumId w:val="27"/>
  </w:num>
  <w:num w:numId="47">
    <w:abstractNumId w:val="23"/>
  </w:num>
  <w:num w:numId="48">
    <w:abstractNumId w:val="16"/>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8"/>
    <w:rsid w:val="00035B15"/>
    <w:rsid w:val="000C7AE0"/>
    <w:rsid w:val="001A4BA5"/>
    <w:rsid w:val="00401789"/>
    <w:rsid w:val="00404B81"/>
    <w:rsid w:val="00501AA5"/>
    <w:rsid w:val="0053005E"/>
    <w:rsid w:val="0054053B"/>
    <w:rsid w:val="005D7000"/>
    <w:rsid w:val="00632F7D"/>
    <w:rsid w:val="00663A53"/>
    <w:rsid w:val="00687CA3"/>
    <w:rsid w:val="00826B6E"/>
    <w:rsid w:val="00864959"/>
    <w:rsid w:val="00887586"/>
    <w:rsid w:val="008B2F2C"/>
    <w:rsid w:val="00A82153"/>
    <w:rsid w:val="00AD62C9"/>
    <w:rsid w:val="00B8549B"/>
    <w:rsid w:val="00B9033C"/>
    <w:rsid w:val="00CD784A"/>
    <w:rsid w:val="00CF6BD8"/>
    <w:rsid w:val="00D0298E"/>
    <w:rsid w:val="00DC47A5"/>
    <w:rsid w:val="00DC6B3A"/>
    <w:rsid w:val="00EA5310"/>
    <w:rsid w:val="00F24F70"/>
    <w:rsid w:val="00F30BE4"/>
    <w:rsid w:val="00FE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A3E63-6E29-4F40-B6D7-A14C7D93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C47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a"/>
    <w:next w:val="aa"/>
    <w:link w:val="12"/>
    <w:qFormat/>
    <w:rsid w:val="00DC47A5"/>
    <w:pPr>
      <w:keepNext/>
      <w:numPr>
        <w:numId w:val="1"/>
      </w:numPr>
      <w:jc w:val="center"/>
      <w:outlineLvl w:val="0"/>
    </w:pPr>
    <w:rPr>
      <w:b/>
      <w:bCs/>
    </w:rPr>
  </w:style>
  <w:style w:type="paragraph" w:styleId="2">
    <w:name w:val="heading 2"/>
    <w:basedOn w:val="aa"/>
    <w:next w:val="aa"/>
    <w:link w:val="21"/>
    <w:unhideWhenUsed/>
    <w:qFormat/>
    <w:rsid w:val="00DC47A5"/>
    <w:pPr>
      <w:keepNext/>
      <w:numPr>
        <w:ilvl w:val="1"/>
        <w:numId w:val="1"/>
      </w:numPr>
      <w:autoSpaceDE w:val="0"/>
      <w:outlineLvl w:val="1"/>
    </w:pPr>
    <w:rPr>
      <w:rFonts w:ascii="Arial" w:hAnsi="Arial" w:cs="Arial"/>
      <w:u w:val="single"/>
    </w:rPr>
  </w:style>
  <w:style w:type="paragraph" w:styleId="30">
    <w:name w:val="heading 3"/>
    <w:basedOn w:val="aa"/>
    <w:next w:val="aa"/>
    <w:link w:val="32"/>
    <w:unhideWhenUsed/>
    <w:qFormat/>
    <w:rsid w:val="00DC47A5"/>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unhideWhenUsed/>
    <w:qFormat/>
    <w:rsid w:val="00DC47A5"/>
    <w:pPr>
      <w:keepNext/>
      <w:numPr>
        <w:ilvl w:val="3"/>
        <w:numId w:val="1"/>
      </w:numPr>
      <w:autoSpaceDE w:val="0"/>
      <w:outlineLvl w:val="3"/>
    </w:pPr>
    <w:rPr>
      <w:rFonts w:ascii="Arial" w:hAnsi="Arial" w:cs="Arial"/>
      <w:b/>
      <w:bCs/>
      <w:sz w:val="22"/>
    </w:rPr>
  </w:style>
  <w:style w:type="paragraph" w:styleId="5">
    <w:name w:val="heading 5"/>
    <w:aliases w:val="наимен. табл,Bold,òàáëèöà,Block Label,Underline,Block Label1,Block Label2,Block Label3,Block Label11,Block Label21,Block Label4,Block Label12,Block Label22,Block Label5,Block Label13,Block Label23,Block Label6,Block Label7,Block Label8,H5"/>
    <w:basedOn w:val="aa"/>
    <w:next w:val="aa"/>
    <w:link w:val="50"/>
    <w:unhideWhenUsed/>
    <w:qFormat/>
    <w:rsid w:val="00DC47A5"/>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NOT FOR USE (6),Приложения А-Я,ðèñóíîê,?enoiie,Табличные приложения,Heading 6(р.),Heading6,lvm6, Знак6,Знак6"/>
    <w:basedOn w:val="aa"/>
    <w:next w:val="aa"/>
    <w:link w:val="60"/>
    <w:unhideWhenUsed/>
    <w:qFormat/>
    <w:rsid w:val="00DC47A5"/>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Heading 7 NOT IN USE,Приложения 1-30,Заголовок 9.1, Знак5,Знак5,Append"/>
    <w:basedOn w:val="aa"/>
    <w:next w:val="aa"/>
    <w:link w:val="70"/>
    <w:unhideWhenUsed/>
    <w:qFormat/>
    <w:rsid w:val="00DC47A5"/>
    <w:pPr>
      <w:suppressAutoHyphens w:val="0"/>
      <w:spacing w:before="240" w:after="60"/>
      <w:ind w:firstLine="720"/>
      <w:outlineLvl w:val="6"/>
    </w:pPr>
    <w:rPr>
      <w:lang w:eastAsia="ru-RU"/>
    </w:rPr>
  </w:style>
  <w:style w:type="paragraph" w:styleId="8">
    <w:name w:val="heading 8"/>
    <w:aliases w:val="not In use,Знак8,Heading 8 NOT IN USE,GFDSN H, Heading 8 NOT IN USE, Знак8,1) список с цифрами,Текст подпункта после пункта,Заголовок 0, Знак4,Знак4,Appendix"/>
    <w:basedOn w:val="aa"/>
    <w:next w:val="aa"/>
    <w:link w:val="80"/>
    <w:unhideWhenUsed/>
    <w:qFormat/>
    <w:rsid w:val="00DC47A5"/>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Heading 9 NOT IN USE,Title,Знак3"/>
    <w:basedOn w:val="aa"/>
    <w:next w:val="aa"/>
    <w:link w:val="90"/>
    <w:unhideWhenUsed/>
    <w:qFormat/>
    <w:rsid w:val="00DC47A5"/>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
    <w:rsid w:val="00DC47A5"/>
    <w:rPr>
      <w:rFonts w:ascii="Times New Roman" w:eastAsia="Times New Roman" w:hAnsi="Times New Roman" w:cs="Times New Roman"/>
      <w:b/>
      <w:bCs/>
      <w:sz w:val="24"/>
      <w:szCs w:val="24"/>
      <w:lang w:eastAsia="ar-SA"/>
    </w:rPr>
  </w:style>
  <w:style w:type="character" w:customStyle="1" w:styleId="21">
    <w:name w:val="Заголовок 2 Знак"/>
    <w:basedOn w:val="ab"/>
    <w:link w:val="2"/>
    <w:rsid w:val="00DC47A5"/>
    <w:rPr>
      <w:rFonts w:ascii="Arial" w:eastAsia="Times New Roman" w:hAnsi="Arial" w:cs="Arial"/>
      <w:sz w:val="24"/>
      <w:szCs w:val="24"/>
      <w:u w:val="single"/>
      <w:lang w:eastAsia="ar-SA"/>
    </w:rPr>
  </w:style>
  <w:style w:type="character" w:customStyle="1" w:styleId="32">
    <w:name w:val="Заголовок 3 Знак"/>
    <w:basedOn w:val="ab"/>
    <w:link w:val="30"/>
    <w:rsid w:val="00DC47A5"/>
    <w:rPr>
      <w:rFonts w:ascii="Arial" w:eastAsia="Times New Roman" w:hAnsi="Arial" w:cs="Arial"/>
      <w:b/>
      <w:bCs/>
      <w:szCs w:val="24"/>
      <w:u w:val="single"/>
      <w:lang w:eastAsia="ar-SA"/>
    </w:rPr>
  </w:style>
  <w:style w:type="character" w:customStyle="1" w:styleId="41">
    <w:name w:val="Заголовок 4 Знак"/>
    <w:basedOn w:val="ab"/>
    <w:link w:val="40"/>
    <w:rsid w:val="00DC47A5"/>
    <w:rPr>
      <w:rFonts w:ascii="Arial" w:eastAsia="Times New Roman" w:hAnsi="Arial" w:cs="Arial"/>
      <w:b/>
      <w:bCs/>
      <w:szCs w:val="24"/>
      <w:lang w:eastAsia="ar-SA"/>
    </w:rPr>
  </w:style>
  <w:style w:type="character" w:customStyle="1" w:styleId="50">
    <w:name w:val="Заголовок 5 Знак"/>
    <w:aliases w:val="наимен. табл Знак,Bold Знак,òàáëèöà Знак,Block Label Знак,Underline Знак,Block Label1 Знак,Block Label2 Знак,Block Label3 Знак,Block Label11 Знак,Block Label21 Знак,Block Label4 Знак,Block Label12 Знак,Block Label22 Знак,H5 Знак"/>
    <w:basedOn w:val="ab"/>
    <w:link w:val="5"/>
    <w:rsid w:val="00DC47A5"/>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NOT FOR USE (6) Знак,Приложения А-Я Знак,ðèñóíîê Знак,lvm6 Знак"/>
    <w:basedOn w:val="ab"/>
    <w:link w:val="6"/>
    <w:rsid w:val="00DC47A5"/>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Heading 7 NOT IN USE Знак,Приложения 1-30 Знак,Заголовок 9.1 Знак, Знак5 Знак,Знак5 Знак,Append Знак"/>
    <w:basedOn w:val="ab"/>
    <w:link w:val="7"/>
    <w:rsid w:val="00DC47A5"/>
    <w:rPr>
      <w:rFonts w:ascii="Times New Roman" w:eastAsia="Times New Roman" w:hAnsi="Times New Roman" w:cs="Times New Roman"/>
      <w:sz w:val="24"/>
      <w:szCs w:val="24"/>
      <w:lang w:eastAsia="ru-RU"/>
    </w:rPr>
  </w:style>
  <w:style w:type="character" w:customStyle="1" w:styleId="80">
    <w:name w:val="Заголовок 8 Знак"/>
    <w:aliases w:val="not In use Знак,Знак8 Знак,Heading 8 NOT IN USE Знак,GFDSN H Знак, Heading 8 NOT IN USE Знак, Знак8 Знак,1) список с цифрами Знак,Текст подпункта после пункта Знак,Заголовок 0 Знак, Знак4 Знак,Знак4 Знак,Appendix Знак"/>
    <w:basedOn w:val="ab"/>
    <w:link w:val="8"/>
    <w:rsid w:val="00DC47A5"/>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Заголовок 90 Знак,Heading 9 NOT IN USE Знак,примечание Знак, Heading 9 NOT IN USE Знак,Title Знак,Знак3 Знак"/>
    <w:basedOn w:val="ab"/>
    <w:link w:val="9"/>
    <w:rsid w:val="00DC47A5"/>
    <w:rPr>
      <w:rFonts w:ascii="Arial" w:eastAsia="Times New Roman" w:hAnsi="Arial" w:cs="Arial"/>
      <w:lang w:eastAsia="ru-RU"/>
    </w:rPr>
  </w:style>
  <w:style w:type="character" w:styleId="ae">
    <w:name w:val="Hyperlink"/>
    <w:basedOn w:val="ab"/>
    <w:uiPriority w:val="99"/>
    <w:unhideWhenUsed/>
    <w:rsid w:val="00DC47A5"/>
    <w:rPr>
      <w:color w:val="0563C1" w:themeColor="hyperlink"/>
      <w:u w:val="single"/>
    </w:rPr>
  </w:style>
  <w:style w:type="character" w:styleId="af">
    <w:name w:val="FollowedHyperlink"/>
    <w:basedOn w:val="ab"/>
    <w:uiPriority w:val="99"/>
    <w:unhideWhenUsed/>
    <w:rsid w:val="00DC47A5"/>
    <w:rPr>
      <w:color w:val="954F72" w:themeColor="followedHyperlink"/>
      <w:u w:val="singl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b"/>
    <w:semiHidden/>
    <w:rsid w:val="00DC47A5"/>
    <w:rPr>
      <w:rFonts w:asciiTheme="majorHAnsi" w:eastAsiaTheme="majorEastAsia" w:hAnsiTheme="majorHAnsi" w:cstheme="majorBidi" w:hint="default"/>
      <w:color w:val="1F4D78"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b"/>
    <w:semiHidden/>
    <w:rsid w:val="00DC47A5"/>
    <w:rPr>
      <w:rFonts w:asciiTheme="majorHAnsi" w:eastAsiaTheme="majorEastAsia" w:hAnsiTheme="majorHAnsi" w:cstheme="majorBidi" w:hint="default"/>
      <w:i/>
      <w:iCs/>
      <w:color w:val="1F4D78"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b"/>
    <w:semiHidden/>
    <w:rsid w:val="00DC47A5"/>
    <w:rPr>
      <w:rFonts w:asciiTheme="majorHAnsi" w:eastAsiaTheme="majorEastAsia" w:hAnsiTheme="majorHAnsi" w:cstheme="majorBidi" w:hint="default"/>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b"/>
    <w:semiHidden/>
    <w:rsid w:val="00DC47A5"/>
    <w:rPr>
      <w:rFonts w:asciiTheme="majorHAnsi" w:eastAsiaTheme="majorEastAsia" w:hAnsiTheme="majorHAnsi" w:cstheme="majorBidi" w:hint="default"/>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b"/>
    <w:semiHidden/>
    <w:rsid w:val="00DC47A5"/>
    <w:rPr>
      <w:rFonts w:asciiTheme="majorHAnsi" w:eastAsiaTheme="majorEastAsia" w:hAnsiTheme="majorHAnsi" w:cstheme="majorBidi" w:hint="default"/>
      <w:i/>
      <w:iCs/>
      <w:color w:val="404040" w:themeColor="text1" w:themeTint="BF"/>
      <w:lang w:eastAsia="ar-SA"/>
    </w:rPr>
  </w:style>
  <w:style w:type="paragraph" w:styleId="13">
    <w:name w:val="toc 1"/>
    <w:basedOn w:val="aa"/>
    <w:next w:val="aa"/>
    <w:link w:val="14"/>
    <w:autoRedefine/>
    <w:unhideWhenUsed/>
    <w:rsid w:val="00DC47A5"/>
    <w:pPr>
      <w:tabs>
        <w:tab w:val="right" w:pos="9214"/>
      </w:tabs>
      <w:spacing w:after="100"/>
      <w:ind w:left="567"/>
    </w:pPr>
  </w:style>
  <w:style w:type="paragraph" w:styleId="22">
    <w:name w:val="toc 2"/>
    <w:basedOn w:val="aa"/>
    <w:next w:val="aa"/>
    <w:autoRedefine/>
    <w:unhideWhenUsed/>
    <w:rsid w:val="00DC47A5"/>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DC47A5"/>
    <w:pPr>
      <w:numPr>
        <w:numId w:val="2"/>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af0">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1"/>
    <w:uiPriority w:val="99"/>
    <w:unhideWhenUsed/>
    <w:rsid w:val="00DC47A5"/>
    <w:pPr>
      <w:tabs>
        <w:tab w:val="center" w:pos="4677"/>
        <w:tab w:val="right" w:pos="9355"/>
      </w:tabs>
    </w:pPr>
  </w:style>
  <w:style w:type="character" w:customStyle="1" w:styleId="af1">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0"/>
    <w:uiPriority w:val="99"/>
    <w:rsid w:val="00DC47A5"/>
    <w:rPr>
      <w:rFonts w:ascii="Times New Roman" w:eastAsia="Times New Roman" w:hAnsi="Times New Roman" w:cs="Times New Roman"/>
      <w:sz w:val="24"/>
      <w:szCs w:val="24"/>
      <w:lang w:eastAsia="ar-SA"/>
    </w:rPr>
  </w:style>
  <w:style w:type="paragraph" w:styleId="af2">
    <w:name w:val="footer"/>
    <w:basedOn w:val="aa"/>
    <w:link w:val="af3"/>
    <w:uiPriority w:val="99"/>
    <w:unhideWhenUsed/>
    <w:rsid w:val="00DC47A5"/>
    <w:pPr>
      <w:tabs>
        <w:tab w:val="center" w:pos="4677"/>
        <w:tab w:val="right" w:pos="9355"/>
      </w:tabs>
    </w:pPr>
  </w:style>
  <w:style w:type="character" w:customStyle="1" w:styleId="af3">
    <w:name w:val="Нижний колонтитул Знак"/>
    <w:basedOn w:val="ab"/>
    <w:link w:val="af2"/>
    <w:uiPriority w:val="99"/>
    <w:rsid w:val="00DC47A5"/>
    <w:rPr>
      <w:rFonts w:ascii="Times New Roman" w:eastAsia="Times New Roman" w:hAnsi="Times New Roman" w:cs="Times New Roman"/>
      <w:sz w:val="24"/>
      <w:szCs w:val="24"/>
      <w:lang w:eastAsia="ar-SA"/>
    </w:rPr>
  </w:style>
  <w:style w:type="character" w:customStyle="1" w:styleId="15">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4"/>
    <w:locked/>
    <w:rsid w:val="00DC47A5"/>
    <w:rPr>
      <w:rFonts w:ascii="Arial" w:hAnsi="Arial" w:cs="Arial"/>
      <w:b/>
    </w:rPr>
  </w:style>
  <w:style w:type="paragraph" w:styleId="a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5"/>
    <w:unhideWhenUsed/>
    <w:qFormat/>
    <w:rsid w:val="00DC47A5"/>
    <w:pPr>
      <w:suppressAutoHyphens w:val="0"/>
      <w:spacing w:before="120" w:after="120"/>
    </w:pPr>
    <w:rPr>
      <w:rFonts w:ascii="Arial" w:eastAsiaTheme="minorHAnsi" w:hAnsi="Arial" w:cs="Arial"/>
      <w:b/>
      <w:sz w:val="22"/>
      <w:szCs w:val="22"/>
      <w:lang w:eastAsia="en-US"/>
    </w:rPr>
  </w:style>
  <w:style w:type="paragraph" w:styleId="af5">
    <w:name w:val="Body Text"/>
    <w:aliases w:val="Абзац"/>
    <w:basedOn w:val="aa"/>
    <w:link w:val="af6"/>
    <w:unhideWhenUsed/>
    <w:rsid w:val="00DC47A5"/>
    <w:pPr>
      <w:jc w:val="both"/>
    </w:pPr>
  </w:style>
  <w:style w:type="character" w:customStyle="1" w:styleId="af6">
    <w:name w:val="Основной текст Знак"/>
    <w:aliases w:val="Абзац Знак1"/>
    <w:basedOn w:val="ab"/>
    <w:link w:val="af5"/>
    <w:rsid w:val="00DC47A5"/>
    <w:rPr>
      <w:rFonts w:ascii="Times New Roman" w:eastAsia="Times New Roman" w:hAnsi="Times New Roman" w:cs="Times New Roman"/>
      <w:sz w:val="24"/>
      <w:szCs w:val="24"/>
      <w:lang w:eastAsia="ar-SA"/>
    </w:rPr>
  </w:style>
  <w:style w:type="paragraph" w:styleId="af7">
    <w:name w:val="List"/>
    <w:basedOn w:val="af5"/>
    <w:unhideWhenUsed/>
    <w:rsid w:val="00DC47A5"/>
    <w:rPr>
      <w:rFonts w:cs="Mangal"/>
    </w:rPr>
  </w:style>
  <w:style w:type="character" w:customStyle="1" w:styleId="af8">
    <w:name w:val="Маркированный список Знак"/>
    <w:link w:val="a4"/>
    <w:locked/>
    <w:rsid w:val="00DC47A5"/>
    <w:rPr>
      <w:rFonts w:ascii="Arial" w:hAnsi="Arial"/>
    </w:rPr>
  </w:style>
  <w:style w:type="paragraph" w:styleId="a4">
    <w:name w:val="List Bullet"/>
    <w:basedOn w:val="aa"/>
    <w:link w:val="af8"/>
    <w:unhideWhenUsed/>
    <w:rsid w:val="00DC47A5"/>
    <w:pPr>
      <w:numPr>
        <w:numId w:val="3"/>
      </w:numPr>
      <w:suppressAutoHyphens w:val="0"/>
      <w:jc w:val="both"/>
    </w:pPr>
    <w:rPr>
      <w:rFonts w:ascii="Arial" w:eastAsiaTheme="minorHAnsi" w:hAnsi="Arial" w:cstheme="minorBidi"/>
      <w:sz w:val="22"/>
      <w:szCs w:val="22"/>
      <w:lang w:eastAsia="en-US"/>
    </w:rPr>
  </w:style>
  <w:style w:type="paragraph" w:styleId="af9">
    <w:name w:val="Title"/>
    <w:basedOn w:val="aa"/>
    <w:link w:val="afa"/>
    <w:qFormat/>
    <w:rsid w:val="00DC47A5"/>
    <w:pPr>
      <w:suppressAutoHyphens w:val="0"/>
      <w:jc w:val="center"/>
    </w:pPr>
    <w:rPr>
      <w:sz w:val="32"/>
      <w:lang w:eastAsia="en-US"/>
    </w:rPr>
  </w:style>
  <w:style w:type="character" w:customStyle="1" w:styleId="afa">
    <w:name w:val="Название Знак"/>
    <w:basedOn w:val="ab"/>
    <w:link w:val="af9"/>
    <w:rsid w:val="00DC47A5"/>
    <w:rPr>
      <w:rFonts w:ascii="Times New Roman" w:eastAsia="Times New Roman" w:hAnsi="Times New Roman" w:cs="Times New Roman"/>
      <w:sz w:val="32"/>
      <w:szCs w:val="24"/>
    </w:rPr>
  </w:style>
  <w:style w:type="paragraph" w:styleId="afb">
    <w:name w:val="Body Text Indent"/>
    <w:aliases w:val=" Знак Знак"/>
    <w:basedOn w:val="aa"/>
    <w:link w:val="afc"/>
    <w:unhideWhenUsed/>
    <w:rsid w:val="00DC47A5"/>
    <w:pPr>
      <w:ind w:left="426"/>
    </w:pPr>
  </w:style>
  <w:style w:type="character" w:customStyle="1" w:styleId="afc">
    <w:name w:val="Основной текст с отступом Знак"/>
    <w:aliases w:val=" Знак Знак Знак"/>
    <w:basedOn w:val="ab"/>
    <w:link w:val="afb"/>
    <w:rsid w:val="00DC47A5"/>
    <w:rPr>
      <w:rFonts w:ascii="Times New Roman" w:eastAsia="Times New Roman" w:hAnsi="Times New Roman" w:cs="Times New Roman"/>
      <w:sz w:val="24"/>
      <w:szCs w:val="24"/>
      <w:lang w:eastAsia="ar-SA"/>
    </w:rPr>
  </w:style>
  <w:style w:type="paragraph" w:styleId="23">
    <w:name w:val="Body Text 2"/>
    <w:basedOn w:val="aa"/>
    <w:link w:val="24"/>
    <w:unhideWhenUsed/>
    <w:rsid w:val="00DC47A5"/>
    <w:pPr>
      <w:spacing w:after="120" w:line="480" w:lineRule="auto"/>
    </w:pPr>
  </w:style>
  <w:style w:type="character" w:customStyle="1" w:styleId="24">
    <w:name w:val="Основной текст 2 Знак"/>
    <w:basedOn w:val="ab"/>
    <w:link w:val="23"/>
    <w:rsid w:val="00DC47A5"/>
    <w:rPr>
      <w:rFonts w:ascii="Times New Roman" w:eastAsia="Times New Roman" w:hAnsi="Times New Roman" w:cs="Times New Roman"/>
      <w:sz w:val="24"/>
      <w:szCs w:val="24"/>
      <w:lang w:eastAsia="ar-SA"/>
    </w:rPr>
  </w:style>
  <w:style w:type="paragraph" w:styleId="afd">
    <w:name w:val="Document Map"/>
    <w:basedOn w:val="aa"/>
    <w:link w:val="afe"/>
    <w:unhideWhenUsed/>
    <w:rsid w:val="00DC47A5"/>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b"/>
    <w:link w:val="afd"/>
    <w:rsid w:val="00DC47A5"/>
    <w:rPr>
      <w:rFonts w:ascii="Tahoma" w:eastAsia="Times New Roman" w:hAnsi="Tahoma" w:cs="Tahoma"/>
      <w:sz w:val="20"/>
      <w:szCs w:val="20"/>
      <w:shd w:val="clear" w:color="auto" w:fill="000080"/>
      <w:lang w:eastAsia="ru-RU"/>
    </w:rPr>
  </w:style>
  <w:style w:type="paragraph" w:styleId="aff">
    <w:name w:val="Plain Text"/>
    <w:basedOn w:val="aa"/>
    <w:link w:val="aff0"/>
    <w:unhideWhenUsed/>
    <w:rsid w:val="00DC47A5"/>
    <w:pPr>
      <w:suppressAutoHyphens w:val="0"/>
      <w:spacing w:after="200" w:line="276" w:lineRule="auto"/>
    </w:pPr>
    <w:rPr>
      <w:rFonts w:ascii="Courier New" w:eastAsiaTheme="minorHAnsi" w:hAnsi="Courier New" w:cstheme="minorBidi"/>
      <w:sz w:val="22"/>
      <w:szCs w:val="22"/>
      <w:lang w:eastAsia="en-US"/>
    </w:rPr>
  </w:style>
  <w:style w:type="character" w:customStyle="1" w:styleId="aff0">
    <w:name w:val="Текст Знак"/>
    <w:basedOn w:val="ab"/>
    <w:link w:val="aff"/>
    <w:rsid w:val="00DC47A5"/>
    <w:rPr>
      <w:rFonts w:ascii="Courier New" w:hAnsi="Courier New"/>
    </w:rPr>
  </w:style>
  <w:style w:type="paragraph" w:styleId="aff1">
    <w:name w:val="Balloon Text"/>
    <w:basedOn w:val="aa"/>
    <w:link w:val="aff2"/>
    <w:unhideWhenUsed/>
    <w:rsid w:val="00DC47A5"/>
    <w:pPr>
      <w:suppressAutoHyphens w:val="0"/>
    </w:pPr>
    <w:rPr>
      <w:rFonts w:ascii="Tahoma" w:hAnsi="Tahoma" w:cs="Tahoma"/>
      <w:sz w:val="16"/>
      <w:szCs w:val="16"/>
      <w:lang w:eastAsia="ru-RU"/>
    </w:rPr>
  </w:style>
  <w:style w:type="character" w:customStyle="1" w:styleId="aff2">
    <w:name w:val="Текст выноски Знак"/>
    <w:basedOn w:val="ab"/>
    <w:link w:val="aff1"/>
    <w:rsid w:val="00DC47A5"/>
    <w:rPr>
      <w:rFonts w:ascii="Tahoma" w:eastAsia="Times New Roman" w:hAnsi="Tahoma" w:cs="Tahoma"/>
      <w:sz w:val="16"/>
      <w:szCs w:val="16"/>
      <w:lang w:eastAsia="ru-RU"/>
    </w:rPr>
  </w:style>
  <w:style w:type="paragraph" w:styleId="aff3">
    <w:name w:val="No Spacing"/>
    <w:basedOn w:val="aa"/>
    <w:uiPriority w:val="1"/>
    <w:qFormat/>
    <w:rsid w:val="00DC47A5"/>
    <w:pPr>
      <w:suppressAutoHyphens w:val="0"/>
    </w:pPr>
    <w:rPr>
      <w:rFonts w:ascii="Calibri" w:eastAsia="Calibri" w:hAnsi="Calibri"/>
      <w:sz w:val="22"/>
      <w:szCs w:val="22"/>
      <w:lang w:eastAsia="en-US"/>
    </w:rPr>
  </w:style>
  <w:style w:type="paragraph" w:styleId="aff4">
    <w:name w:val="List Paragraph"/>
    <w:aliases w:val="Bullet_IRAO,Мой Список,List Paragraph,Маркированный,Табл_гор,Нумерованные списки,название"/>
    <w:basedOn w:val="aa"/>
    <w:link w:val="aff5"/>
    <w:uiPriority w:val="34"/>
    <w:qFormat/>
    <w:rsid w:val="00DC47A5"/>
    <w:pPr>
      <w:spacing w:after="200" w:line="276" w:lineRule="auto"/>
      <w:ind w:left="720"/>
    </w:pPr>
    <w:rPr>
      <w:rFonts w:ascii="Calibri" w:eastAsia="Calibri" w:hAnsi="Calibri" w:cs="Calibri"/>
      <w:sz w:val="22"/>
      <w:szCs w:val="22"/>
    </w:rPr>
  </w:style>
  <w:style w:type="paragraph" w:styleId="aff6">
    <w:name w:val="TOC Heading"/>
    <w:basedOn w:val="1"/>
    <w:next w:val="aa"/>
    <w:uiPriority w:val="39"/>
    <w:unhideWhenUsed/>
    <w:qFormat/>
    <w:rsid w:val="00DC47A5"/>
    <w:pPr>
      <w:keepLines/>
      <w:numPr>
        <w:numId w:val="0"/>
      </w:numPr>
      <w:suppressAutoHyphens w:val="0"/>
      <w:spacing w:before="480" w:line="276" w:lineRule="auto"/>
      <w:jc w:val="left"/>
      <w:outlineLvl w:val="9"/>
    </w:pPr>
    <w:rPr>
      <w:rFonts w:asciiTheme="majorHAnsi" w:eastAsiaTheme="majorEastAsia" w:hAnsiTheme="majorHAnsi" w:cstheme="majorBidi"/>
      <w:color w:val="2E74B5" w:themeColor="accent1" w:themeShade="BF"/>
      <w:sz w:val="28"/>
      <w:szCs w:val="28"/>
      <w:lang w:eastAsia="ru-RU"/>
    </w:rPr>
  </w:style>
  <w:style w:type="paragraph" w:customStyle="1" w:styleId="aff7">
    <w:name w:val="Заголовок"/>
    <w:basedOn w:val="aa"/>
    <w:next w:val="af5"/>
    <w:rsid w:val="00DC47A5"/>
    <w:pPr>
      <w:keepNext/>
      <w:spacing w:before="240" w:after="120"/>
    </w:pPr>
    <w:rPr>
      <w:rFonts w:ascii="Arial" w:eastAsia="Microsoft YaHei" w:hAnsi="Arial" w:cs="Mangal"/>
      <w:sz w:val="28"/>
      <w:szCs w:val="28"/>
    </w:rPr>
  </w:style>
  <w:style w:type="paragraph" w:customStyle="1" w:styleId="16">
    <w:name w:val="Название1"/>
    <w:basedOn w:val="aa"/>
    <w:rsid w:val="00DC47A5"/>
    <w:pPr>
      <w:suppressLineNumbers/>
      <w:spacing w:before="120" w:after="120"/>
    </w:pPr>
    <w:rPr>
      <w:rFonts w:cs="Mangal"/>
      <w:i/>
      <w:iCs/>
    </w:rPr>
  </w:style>
  <w:style w:type="paragraph" w:customStyle="1" w:styleId="17">
    <w:name w:val="Указатель1"/>
    <w:basedOn w:val="aa"/>
    <w:rsid w:val="00DC47A5"/>
    <w:pPr>
      <w:suppressLineNumbers/>
    </w:pPr>
    <w:rPr>
      <w:rFonts w:cs="Mangal"/>
    </w:rPr>
  </w:style>
  <w:style w:type="paragraph" w:customStyle="1" w:styleId="210">
    <w:name w:val="Основной текст с отступом 21"/>
    <w:basedOn w:val="aa"/>
    <w:rsid w:val="00DC47A5"/>
    <w:pPr>
      <w:ind w:left="426"/>
      <w:jc w:val="both"/>
    </w:pPr>
  </w:style>
  <w:style w:type="paragraph" w:customStyle="1" w:styleId="18">
    <w:name w:val="Цитата1"/>
    <w:basedOn w:val="aa"/>
    <w:rsid w:val="00DC47A5"/>
    <w:pPr>
      <w:ind w:left="360" w:right="-185" w:firstLine="360"/>
      <w:jc w:val="both"/>
    </w:pPr>
    <w:rPr>
      <w:sz w:val="28"/>
    </w:rPr>
  </w:style>
  <w:style w:type="paragraph" w:customStyle="1" w:styleId="310">
    <w:name w:val="Основной текст 31"/>
    <w:basedOn w:val="aa"/>
    <w:rsid w:val="00DC47A5"/>
    <w:pPr>
      <w:spacing w:after="120"/>
    </w:pPr>
    <w:rPr>
      <w:sz w:val="16"/>
      <w:szCs w:val="16"/>
    </w:rPr>
  </w:style>
  <w:style w:type="paragraph" w:customStyle="1" w:styleId="19">
    <w:name w:val="Схема документа1"/>
    <w:basedOn w:val="aa"/>
    <w:rsid w:val="00DC47A5"/>
    <w:pPr>
      <w:shd w:val="clear" w:color="auto" w:fill="000080"/>
    </w:pPr>
    <w:rPr>
      <w:rFonts w:ascii="Tahoma" w:hAnsi="Tahoma" w:cs="Tahoma"/>
      <w:sz w:val="20"/>
      <w:szCs w:val="20"/>
    </w:rPr>
  </w:style>
  <w:style w:type="paragraph" w:customStyle="1" w:styleId="nienie">
    <w:name w:val="nienie"/>
    <w:basedOn w:val="aa"/>
    <w:rsid w:val="00DC47A5"/>
    <w:pPr>
      <w:keepLines/>
      <w:widowControl w:val="0"/>
      <w:numPr>
        <w:numId w:val="4"/>
      </w:numPr>
      <w:ind w:left="709" w:hanging="284"/>
      <w:jc w:val="both"/>
    </w:pPr>
    <w:rPr>
      <w:rFonts w:ascii="Peterburg" w:hAnsi="Peterburg" w:cs="Peterburg"/>
      <w:szCs w:val="20"/>
    </w:rPr>
  </w:style>
  <w:style w:type="paragraph" w:customStyle="1" w:styleId="aff8">
    <w:name w:val="Содержимое врезки"/>
    <w:basedOn w:val="af5"/>
    <w:rsid w:val="00DC47A5"/>
  </w:style>
  <w:style w:type="paragraph" w:customStyle="1" w:styleId="aff9">
    <w:name w:val="Содержимое таблицы"/>
    <w:basedOn w:val="aa"/>
    <w:qFormat/>
    <w:rsid w:val="00DC47A5"/>
    <w:pPr>
      <w:suppressLineNumbers/>
    </w:pPr>
  </w:style>
  <w:style w:type="paragraph" w:customStyle="1" w:styleId="affa">
    <w:name w:val="Заголовок таблицы"/>
    <w:basedOn w:val="aff9"/>
    <w:rsid w:val="00DC47A5"/>
    <w:pPr>
      <w:jc w:val="center"/>
    </w:pPr>
    <w:rPr>
      <w:b/>
      <w:bCs/>
    </w:rPr>
  </w:style>
  <w:style w:type="character" w:customStyle="1" w:styleId="affb">
    <w:name w:val="Основной текст СамНИПИ Знак"/>
    <w:link w:val="affc"/>
    <w:locked/>
    <w:rsid w:val="00DC47A5"/>
    <w:rPr>
      <w:rFonts w:ascii="Arial" w:hAnsi="Arial" w:cs="Arial"/>
      <w:bCs/>
    </w:rPr>
  </w:style>
  <w:style w:type="paragraph" w:customStyle="1" w:styleId="affc">
    <w:name w:val="Основной текст СамНИПИ"/>
    <w:link w:val="affb"/>
    <w:rsid w:val="00DC47A5"/>
    <w:pPr>
      <w:suppressAutoHyphens/>
      <w:spacing w:before="120" w:after="0" w:line="240" w:lineRule="auto"/>
      <w:ind w:firstLine="720"/>
      <w:jc w:val="both"/>
    </w:pPr>
    <w:rPr>
      <w:rFonts w:ascii="Arial" w:hAnsi="Arial" w:cs="Arial"/>
      <w:bCs/>
    </w:rPr>
  </w:style>
  <w:style w:type="character" w:customStyle="1" w:styleId="1a">
    <w:name w:val="Маркированный список СамНИПИ Знак1"/>
    <w:link w:val="a1"/>
    <w:locked/>
    <w:rsid w:val="00DC47A5"/>
    <w:rPr>
      <w:rFonts w:ascii="Arial" w:hAnsi="Arial"/>
      <w:lang w:eastAsia="ja-JP"/>
    </w:rPr>
  </w:style>
  <w:style w:type="paragraph" w:customStyle="1" w:styleId="a1">
    <w:name w:val="Маркированный список СамНИПИ"/>
    <w:link w:val="1a"/>
    <w:rsid w:val="00DC47A5"/>
    <w:pPr>
      <w:numPr>
        <w:numId w:val="5"/>
      </w:numPr>
      <w:tabs>
        <w:tab w:val="left" w:pos="1038"/>
      </w:tabs>
      <w:spacing w:after="0" w:line="240" w:lineRule="auto"/>
      <w:jc w:val="both"/>
    </w:pPr>
    <w:rPr>
      <w:rFonts w:ascii="Arial" w:hAnsi="Arial"/>
      <w:lang w:eastAsia="ja-JP"/>
    </w:rPr>
  </w:style>
  <w:style w:type="character" w:customStyle="1" w:styleId="affd">
    <w:name w:val="Титульный СамНИПИ Знак"/>
    <w:link w:val="affe"/>
    <w:locked/>
    <w:rsid w:val="00DC47A5"/>
    <w:rPr>
      <w:rFonts w:ascii="Arial" w:hAnsi="Arial" w:cs="Arial"/>
      <w:b/>
      <w:bCs/>
      <w:sz w:val="32"/>
    </w:rPr>
  </w:style>
  <w:style w:type="paragraph" w:customStyle="1" w:styleId="affe">
    <w:name w:val="Титульный СамНИПИ"/>
    <w:next w:val="affc"/>
    <w:link w:val="affd"/>
    <w:rsid w:val="00DC47A5"/>
    <w:pPr>
      <w:spacing w:after="0" w:line="240" w:lineRule="auto"/>
      <w:jc w:val="center"/>
    </w:pPr>
    <w:rPr>
      <w:rFonts w:ascii="Arial" w:hAnsi="Arial" w:cs="Arial"/>
      <w:b/>
      <w:bCs/>
      <w:sz w:val="32"/>
    </w:rPr>
  </w:style>
  <w:style w:type="character" w:customStyle="1" w:styleId="33">
    <w:name w:val="Заголовок №3_"/>
    <w:link w:val="34"/>
    <w:locked/>
    <w:rsid w:val="00DC47A5"/>
    <w:rPr>
      <w:rFonts w:ascii="Arial" w:eastAsia="Arial" w:hAnsi="Arial" w:cs="Arial"/>
      <w:b/>
      <w:bCs/>
      <w:sz w:val="30"/>
      <w:szCs w:val="30"/>
      <w:shd w:val="clear" w:color="auto" w:fill="FFFFFF"/>
    </w:rPr>
  </w:style>
  <w:style w:type="paragraph" w:customStyle="1" w:styleId="34">
    <w:name w:val="Заголовок №3"/>
    <w:basedOn w:val="aa"/>
    <w:link w:val="33"/>
    <w:rsid w:val="00DC47A5"/>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en-US"/>
    </w:rPr>
  </w:style>
  <w:style w:type="character" w:customStyle="1" w:styleId="afff">
    <w:name w:val="Основной текст_"/>
    <w:link w:val="42"/>
    <w:locked/>
    <w:rsid w:val="00DC47A5"/>
    <w:rPr>
      <w:rFonts w:ascii="Arial" w:eastAsia="Arial" w:hAnsi="Arial" w:cs="Arial"/>
      <w:sz w:val="18"/>
      <w:szCs w:val="18"/>
      <w:shd w:val="clear" w:color="auto" w:fill="FFFFFF"/>
    </w:rPr>
  </w:style>
  <w:style w:type="paragraph" w:customStyle="1" w:styleId="42">
    <w:name w:val="Основной текст4"/>
    <w:basedOn w:val="aa"/>
    <w:link w:val="afff"/>
    <w:rsid w:val="00DC47A5"/>
    <w:pPr>
      <w:widowControl w:val="0"/>
      <w:shd w:val="clear" w:color="auto" w:fill="FFFFFF"/>
      <w:suppressAutoHyphens w:val="0"/>
      <w:spacing w:before="60" w:line="110" w:lineRule="exact"/>
      <w:ind w:hanging="700"/>
    </w:pPr>
    <w:rPr>
      <w:rFonts w:ascii="Arial" w:eastAsia="Arial" w:hAnsi="Arial" w:cs="Arial"/>
      <w:sz w:val="18"/>
      <w:szCs w:val="18"/>
      <w:lang w:eastAsia="en-US"/>
    </w:rPr>
  </w:style>
  <w:style w:type="paragraph" w:customStyle="1" w:styleId="10">
    <w:name w:val="Маркированный список1"/>
    <w:basedOn w:val="aa"/>
    <w:rsid w:val="00DC47A5"/>
    <w:pPr>
      <w:numPr>
        <w:numId w:val="6"/>
      </w:numPr>
      <w:suppressAutoHyphens w:val="0"/>
      <w:jc w:val="both"/>
    </w:pPr>
    <w:rPr>
      <w:rFonts w:ascii="Arial" w:hAnsi="Arial"/>
      <w:sz w:val="20"/>
      <w:szCs w:val="20"/>
      <w:lang w:eastAsia="ru-RU"/>
    </w:rPr>
  </w:style>
  <w:style w:type="character" w:customStyle="1" w:styleId="afff0">
    <w:name w:val="Таблица_Строка_СамНИПИ Знак"/>
    <w:link w:val="afff1"/>
    <w:locked/>
    <w:rsid w:val="00DC47A5"/>
    <w:rPr>
      <w:rFonts w:ascii="Arial" w:hAnsi="Arial" w:cs="Arial"/>
    </w:rPr>
  </w:style>
  <w:style w:type="paragraph" w:customStyle="1" w:styleId="afff1">
    <w:name w:val="Таблица_Строка_СамНИПИ"/>
    <w:link w:val="afff0"/>
    <w:rsid w:val="00DC47A5"/>
    <w:pPr>
      <w:snapToGrid w:val="0"/>
      <w:spacing w:before="120" w:after="0" w:line="240" w:lineRule="auto"/>
    </w:pPr>
    <w:rPr>
      <w:rFonts w:ascii="Arial" w:hAnsi="Arial" w:cs="Arial"/>
    </w:rPr>
  </w:style>
  <w:style w:type="character" w:customStyle="1" w:styleId="afff2">
    <w:name w:val="Таблица_Шапка_СамНИПИ Знак"/>
    <w:link w:val="afff3"/>
    <w:locked/>
    <w:rsid w:val="00DC47A5"/>
    <w:rPr>
      <w:rFonts w:ascii="Arial" w:hAnsi="Arial" w:cs="Arial"/>
      <w:b/>
    </w:rPr>
  </w:style>
  <w:style w:type="paragraph" w:customStyle="1" w:styleId="afff3">
    <w:name w:val="Таблица_Шапка_СамНИПИ"/>
    <w:link w:val="afff2"/>
    <w:rsid w:val="00DC47A5"/>
    <w:pPr>
      <w:snapToGrid w:val="0"/>
      <w:spacing w:after="0" w:line="240" w:lineRule="auto"/>
      <w:jc w:val="center"/>
    </w:pPr>
    <w:rPr>
      <w:rFonts w:ascii="Arial" w:hAnsi="Arial" w:cs="Arial"/>
      <w:b/>
    </w:rPr>
  </w:style>
  <w:style w:type="paragraph" w:customStyle="1" w:styleId="afff4">
    <w:name w:val="Рис_Номер_СамНИПИ"/>
    <w:next w:val="affc"/>
    <w:rsid w:val="00DC47A5"/>
    <w:pPr>
      <w:keepLines/>
      <w:spacing w:before="120" w:after="120" w:line="240" w:lineRule="auto"/>
      <w:jc w:val="center"/>
    </w:pPr>
    <w:rPr>
      <w:rFonts w:ascii="Arial" w:eastAsia="Times New Roman" w:hAnsi="Arial" w:cs="Times New Roman"/>
      <w:b/>
      <w:sz w:val="20"/>
      <w:szCs w:val="20"/>
      <w:lang w:eastAsia="ru-RU"/>
    </w:rPr>
  </w:style>
  <w:style w:type="character" w:customStyle="1" w:styleId="afff5">
    <w:name w:val="Таблица_Номер_СамНИПИ Знак"/>
    <w:link w:val="afff6"/>
    <w:locked/>
    <w:rsid w:val="00DC47A5"/>
    <w:rPr>
      <w:rFonts w:ascii="Arial" w:hAnsi="Arial" w:cs="Arial"/>
      <w:b/>
    </w:rPr>
  </w:style>
  <w:style w:type="paragraph" w:customStyle="1" w:styleId="afff6">
    <w:name w:val="Таблица_Номер_СамНИПИ"/>
    <w:next w:val="affc"/>
    <w:link w:val="afff5"/>
    <w:rsid w:val="00DC47A5"/>
    <w:pPr>
      <w:keepLines/>
      <w:spacing w:before="120" w:after="120" w:line="240" w:lineRule="auto"/>
    </w:pPr>
    <w:rPr>
      <w:rFonts w:ascii="Arial" w:hAnsi="Arial" w:cs="Arial"/>
      <w:b/>
    </w:rPr>
  </w:style>
  <w:style w:type="paragraph" w:customStyle="1" w:styleId="afff7">
    <w:name w:val="НазваниеРис"/>
    <w:basedOn w:val="af5"/>
    <w:next w:val="af5"/>
    <w:rsid w:val="00DC47A5"/>
    <w:pPr>
      <w:keepLines/>
      <w:suppressAutoHyphens w:val="0"/>
      <w:spacing w:before="120" w:after="120"/>
      <w:ind w:firstLine="720"/>
      <w:jc w:val="center"/>
    </w:pPr>
    <w:rPr>
      <w:rFonts w:ascii="Arial" w:hAnsi="Arial"/>
      <w:b/>
      <w:sz w:val="20"/>
      <w:szCs w:val="20"/>
    </w:rPr>
  </w:style>
  <w:style w:type="paragraph" w:customStyle="1" w:styleId="afff8">
    <w:name w:val="Знак Знак Знак Знак"/>
    <w:basedOn w:val="aa"/>
    <w:rsid w:val="00DC47A5"/>
    <w:pPr>
      <w:suppressAutoHyphens w:val="0"/>
      <w:spacing w:after="160" w:line="240" w:lineRule="exact"/>
    </w:pPr>
    <w:rPr>
      <w:rFonts w:ascii="Verdana" w:hAnsi="Verdana"/>
      <w:sz w:val="20"/>
      <w:szCs w:val="20"/>
      <w:lang w:val="en-US" w:eastAsia="en-US"/>
    </w:rPr>
  </w:style>
  <w:style w:type="character" w:customStyle="1" w:styleId="afff9">
    <w:name w:val="Таблица_Строка Знак"/>
    <w:link w:val="afffa"/>
    <w:locked/>
    <w:rsid w:val="00DC47A5"/>
    <w:rPr>
      <w:rFonts w:ascii="Arial" w:hAnsi="Arial" w:cs="Arial"/>
    </w:rPr>
  </w:style>
  <w:style w:type="paragraph" w:customStyle="1" w:styleId="afffa">
    <w:name w:val="Таблица_Строка"/>
    <w:basedOn w:val="aa"/>
    <w:link w:val="afff9"/>
    <w:qFormat/>
    <w:rsid w:val="00DC47A5"/>
    <w:pPr>
      <w:suppressAutoHyphens w:val="0"/>
      <w:snapToGrid w:val="0"/>
      <w:spacing w:before="120"/>
    </w:pPr>
    <w:rPr>
      <w:rFonts w:ascii="Arial" w:eastAsiaTheme="minorHAnsi" w:hAnsi="Arial" w:cs="Arial"/>
      <w:sz w:val="22"/>
      <w:szCs w:val="22"/>
      <w:lang w:eastAsia="en-US"/>
    </w:rPr>
  </w:style>
  <w:style w:type="character" w:customStyle="1" w:styleId="afffb">
    <w:name w:val="Таблица_Шапка Знак"/>
    <w:link w:val="afffc"/>
    <w:locked/>
    <w:rsid w:val="00DC47A5"/>
    <w:rPr>
      <w:rFonts w:ascii="Arial" w:hAnsi="Arial" w:cs="Arial"/>
      <w:b/>
    </w:rPr>
  </w:style>
  <w:style w:type="paragraph" w:customStyle="1" w:styleId="afffc">
    <w:name w:val="Таблица_Шапка"/>
    <w:basedOn w:val="aa"/>
    <w:link w:val="afffb"/>
    <w:qFormat/>
    <w:rsid w:val="00DC47A5"/>
    <w:pPr>
      <w:suppressAutoHyphens w:val="0"/>
      <w:snapToGrid w:val="0"/>
      <w:jc w:val="center"/>
    </w:pPr>
    <w:rPr>
      <w:rFonts w:ascii="Arial" w:eastAsiaTheme="minorHAnsi" w:hAnsi="Arial" w:cs="Arial"/>
      <w:b/>
      <w:sz w:val="22"/>
      <w:szCs w:val="22"/>
      <w:lang w:eastAsia="en-US"/>
    </w:rPr>
  </w:style>
  <w:style w:type="character" w:customStyle="1" w:styleId="afffd">
    <w:name w:val="Основной текст.Абзац Знак"/>
    <w:link w:val="afffe"/>
    <w:locked/>
    <w:rsid w:val="00DC47A5"/>
    <w:rPr>
      <w:rFonts w:ascii="Arial" w:hAnsi="Arial" w:cs="Arial"/>
    </w:rPr>
  </w:style>
  <w:style w:type="paragraph" w:customStyle="1" w:styleId="afffe">
    <w:name w:val="Основной текст.Абзац"/>
    <w:basedOn w:val="aa"/>
    <w:link w:val="afffd"/>
    <w:rsid w:val="00DC47A5"/>
    <w:pPr>
      <w:spacing w:before="120"/>
      <w:ind w:firstLine="680"/>
      <w:jc w:val="both"/>
    </w:pPr>
    <w:rPr>
      <w:rFonts w:ascii="Arial" w:eastAsiaTheme="minorHAnsi" w:hAnsi="Arial" w:cs="Arial"/>
      <w:sz w:val="22"/>
      <w:szCs w:val="22"/>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DC47A5"/>
    <w:pPr>
      <w:spacing w:before="120"/>
      <w:ind w:firstLine="680"/>
      <w:jc w:val="both"/>
    </w:pPr>
    <w:rPr>
      <w:rFonts w:ascii="Arial" w:hAnsi="Arial"/>
      <w:sz w:val="20"/>
      <w:szCs w:val="20"/>
      <w:lang w:eastAsia="ru-RU"/>
    </w:rPr>
  </w:style>
  <w:style w:type="paragraph" w:customStyle="1" w:styleId="1b">
    <w:name w:val="Обычный1"/>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a"/>
    <w:rsid w:val="00DC47A5"/>
    <w:pPr>
      <w:suppressAutoHyphens w:val="0"/>
      <w:ind w:left="720"/>
    </w:pPr>
    <w:rPr>
      <w:lang w:eastAsia="ru-RU"/>
    </w:rPr>
  </w:style>
  <w:style w:type="character" w:customStyle="1" w:styleId="1d">
    <w:name w:val="Стиль1 Знак"/>
    <w:link w:val="1e"/>
    <w:locked/>
    <w:rsid w:val="00DC47A5"/>
    <w:rPr>
      <w:rFonts w:ascii="Arial" w:hAnsi="Arial" w:cs="Arial"/>
      <w:bCs/>
    </w:rPr>
  </w:style>
  <w:style w:type="paragraph" w:customStyle="1" w:styleId="1e">
    <w:name w:val="Стиль1"/>
    <w:basedOn w:val="affc"/>
    <w:link w:val="1d"/>
    <w:qFormat/>
    <w:rsid w:val="00DC47A5"/>
  </w:style>
  <w:style w:type="paragraph" w:customStyle="1" w:styleId="25">
    <w:name w:val="Обычный2"/>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2">
    <w:name w:val="Цветной список - Акцент 12"/>
    <w:basedOn w:val="aa"/>
    <w:uiPriority w:val="34"/>
    <w:qFormat/>
    <w:rsid w:val="00DC47A5"/>
    <w:pPr>
      <w:suppressAutoHyphens w:val="0"/>
      <w:ind w:left="720"/>
      <w:contextualSpacing/>
    </w:pPr>
    <w:rPr>
      <w:lang w:eastAsia="ru-RU"/>
    </w:rPr>
  </w:style>
  <w:style w:type="character" w:customStyle="1" w:styleId="affff0">
    <w:name w:val="Нумерованный список СамНИПИ Знак"/>
    <w:link w:val="affff1"/>
    <w:locked/>
    <w:rsid w:val="00DC47A5"/>
    <w:rPr>
      <w:rFonts w:ascii="Arial" w:hAnsi="Arial" w:cs="Arial"/>
    </w:rPr>
  </w:style>
  <w:style w:type="paragraph" w:customStyle="1" w:styleId="affff1">
    <w:name w:val="Нумерованный список СамНИПИ"/>
    <w:link w:val="affff0"/>
    <w:rsid w:val="00DC47A5"/>
    <w:pPr>
      <w:spacing w:after="0" w:line="240" w:lineRule="auto"/>
      <w:ind w:firstLine="720"/>
    </w:pPr>
    <w:rPr>
      <w:rFonts w:ascii="Arial" w:hAnsi="Arial" w:cs="Arial"/>
    </w:rPr>
  </w:style>
  <w:style w:type="character" w:customStyle="1" w:styleId="affff2">
    <w:name w:val="ГОЧС Основной текст Знак"/>
    <w:link w:val="affff3"/>
    <w:locked/>
    <w:rsid w:val="00DC47A5"/>
  </w:style>
  <w:style w:type="paragraph" w:customStyle="1" w:styleId="affff3">
    <w:name w:val="ГОЧС Основной текст"/>
    <w:basedOn w:val="aa"/>
    <w:link w:val="affff2"/>
    <w:autoRedefine/>
    <w:qFormat/>
    <w:rsid w:val="00DC47A5"/>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paragraph" w:customStyle="1" w:styleId="xl63">
    <w:name w:val="xl63"/>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ConsPlusNormal">
    <w:name w:val="ConsPlusNormal"/>
    <w:link w:val="ConsPlusNormal0"/>
    <w:qFormat/>
    <w:rsid w:val="00DC47A5"/>
    <w:pPr>
      <w:widowControl w:val="0"/>
      <w:autoSpaceDE w:val="0"/>
      <w:autoSpaceDN w:val="0"/>
      <w:spacing w:after="0" w:line="240" w:lineRule="auto"/>
    </w:pPr>
    <w:rPr>
      <w:rFonts w:ascii="Calibri" w:eastAsia="Times New Roman" w:hAnsi="Calibri" w:cs="Calibri"/>
      <w:szCs w:val="20"/>
      <w:lang w:eastAsia="ru-RU"/>
    </w:rPr>
  </w:style>
  <w:style w:type="character" w:styleId="affff4">
    <w:name w:val="Placeholder Text"/>
    <w:basedOn w:val="ab"/>
    <w:uiPriority w:val="99"/>
    <w:semiHidden/>
    <w:rsid w:val="00DC47A5"/>
    <w:rPr>
      <w:color w:val="808080"/>
    </w:rPr>
  </w:style>
  <w:style w:type="character" w:customStyle="1" w:styleId="WW8Num3z0">
    <w:name w:val="WW8Num3z0"/>
    <w:rsid w:val="00DC47A5"/>
    <w:rPr>
      <w:rFonts w:ascii="Courier New" w:hAnsi="Courier New" w:cs="Courier New" w:hint="default"/>
    </w:rPr>
  </w:style>
  <w:style w:type="character" w:customStyle="1" w:styleId="WW8Num4z0">
    <w:name w:val="WW8Num4z0"/>
    <w:rsid w:val="00DC47A5"/>
    <w:rPr>
      <w:color w:val="auto"/>
    </w:rPr>
  </w:style>
  <w:style w:type="character" w:customStyle="1" w:styleId="WW8Num5z0">
    <w:name w:val="WW8Num5z0"/>
    <w:rsid w:val="00DC47A5"/>
    <w:rPr>
      <w:rFonts w:ascii="Courier New" w:hAnsi="Courier New" w:cs="Times New Roman" w:hint="default"/>
    </w:rPr>
  </w:style>
  <w:style w:type="character" w:customStyle="1" w:styleId="WW8Num7z0">
    <w:name w:val="WW8Num7z0"/>
    <w:rsid w:val="00DC47A5"/>
    <w:rPr>
      <w:b/>
      <w:bCs w:val="0"/>
    </w:rPr>
  </w:style>
  <w:style w:type="character" w:customStyle="1" w:styleId="WW8Num9z0">
    <w:name w:val="WW8Num9z0"/>
    <w:rsid w:val="00DC47A5"/>
    <w:rPr>
      <w:rFonts w:ascii="Courier New" w:hAnsi="Courier New" w:cs="Courier New" w:hint="default"/>
    </w:rPr>
  </w:style>
  <w:style w:type="character" w:customStyle="1" w:styleId="WW8Num10z0">
    <w:name w:val="WW8Num10z0"/>
    <w:rsid w:val="00DC47A5"/>
    <w:rPr>
      <w:rFonts w:ascii="Symbol" w:hAnsi="Symbol" w:cs="Symbol" w:hint="default"/>
    </w:rPr>
  </w:style>
  <w:style w:type="character" w:customStyle="1" w:styleId="WW8Num11z0">
    <w:name w:val="WW8Num11z0"/>
    <w:rsid w:val="00DC47A5"/>
    <w:rPr>
      <w:b/>
      <w:bCs w:val="0"/>
    </w:rPr>
  </w:style>
  <w:style w:type="character" w:customStyle="1" w:styleId="WW8Num12z0">
    <w:name w:val="WW8Num12z0"/>
    <w:rsid w:val="00DC47A5"/>
    <w:rPr>
      <w:rFonts w:ascii="Symbol" w:hAnsi="Symbol" w:cs="Symbol" w:hint="default"/>
    </w:rPr>
  </w:style>
  <w:style w:type="character" w:customStyle="1" w:styleId="WW8Num13z0">
    <w:name w:val="WW8Num13z0"/>
    <w:rsid w:val="00DC47A5"/>
    <w:rPr>
      <w:color w:val="auto"/>
    </w:rPr>
  </w:style>
  <w:style w:type="character" w:customStyle="1" w:styleId="WW8Num13z2">
    <w:name w:val="WW8Num13z2"/>
    <w:rsid w:val="00DC47A5"/>
    <w:rPr>
      <w:rFonts w:ascii="Marlett" w:hAnsi="Marlett" w:cs="Marlett" w:hint="default"/>
    </w:rPr>
  </w:style>
  <w:style w:type="character" w:customStyle="1" w:styleId="WW8Num13z4">
    <w:name w:val="WW8Num13z4"/>
    <w:rsid w:val="00DC47A5"/>
    <w:rPr>
      <w:rFonts w:ascii="Monospac821 BT" w:hAnsi="Monospac821 BT" w:cs="Monospac821 BT" w:hint="default"/>
    </w:rPr>
  </w:style>
  <w:style w:type="character" w:customStyle="1" w:styleId="WW8Num15z0">
    <w:name w:val="WW8Num15z0"/>
    <w:rsid w:val="00DC47A5"/>
    <w:rPr>
      <w:rFonts w:ascii="Symbol" w:hAnsi="Symbol" w:cs="Symbol" w:hint="default"/>
    </w:rPr>
  </w:style>
  <w:style w:type="character" w:customStyle="1" w:styleId="WW8Num2z0">
    <w:name w:val="WW8Num2z0"/>
    <w:rsid w:val="00DC47A5"/>
    <w:rPr>
      <w:rFonts w:ascii="Symbol" w:hAnsi="Symbol" w:cs="Symbol" w:hint="default"/>
    </w:rPr>
  </w:style>
  <w:style w:type="character" w:customStyle="1" w:styleId="WW8Num2z1">
    <w:name w:val="WW8Num2z1"/>
    <w:rsid w:val="00DC47A5"/>
    <w:rPr>
      <w:rFonts w:ascii="Courier New" w:hAnsi="Courier New" w:cs="Courier New" w:hint="default"/>
    </w:rPr>
  </w:style>
  <w:style w:type="character" w:customStyle="1" w:styleId="WW8Num2z2">
    <w:name w:val="WW8Num2z2"/>
    <w:rsid w:val="00DC47A5"/>
    <w:rPr>
      <w:rFonts w:ascii="Wingdings" w:hAnsi="Wingdings" w:cs="Wingdings" w:hint="default"/>
    </w:rPr>
  </w:style>
  <w:style w:type="character" w:customStyle="1" w:styleId="WW8Num3z2">
    <w:name w:val="WW8Num3z2"/>
    <w:rsid w:val="00DC47A5"/>
    <w:rPr>
      <w:rFonts w:ascii="Wingdings" w:hAnsi="Wingdings" w:cs="Wingdings" w:hint="default"/>
    </w:rPr>
  </w:style>
  <w:style w:type="character" w:customStyle="1" w:styleId="WW8Num3z3">
    <w:name w:val="WW8Num3z3"/>
    <w:rsid w:val="00DC47A5"/>
    <w:rPr>
      <w:rFonts w:ascii="Symbol" w:hAnsi="Symbol" w:cs="Symbol" w:hint="default"/>
    </w:rPr>
  </w:style>
  <w:style w:type="character" w:customStyle="1" w:styleId="WW8Num6z0">
    <w:name w:val="WW8Num6z0"/>
    <w:rsid w:val="00DC47A5"/>
    <w:rPr>
      <w:rFonts w:ascii="Symbol" w:hAnsi="Symbol" w:cs="Symbol" w:hint="default"/>
    </w:rPr>
  </w:style>
  <w:style w:type="character" w:customStyle="1" w:styleId="WW8Num6z1">
    <w:name w:val="WW8Num6z1"/>
    <w:rsid w:val="00DC47A5"/>
    <w:rPr>
      <w:rFonts w:ascii="Courier New" w:hAnsi="Courier New" w:cs="Courier New" w:hint="default"/>
    </w:rPr>
  </w:style>
  <w:style w:type="character" w:customStyle="1" w:styleId="WW8Num6z2">
    <w:name w:val="WW8Num6z2"/>
    <w:rsid w:val="00DC47A5"/>
    <w:rPr>
      <w:rFonts w:ascii="Wingdings" w:hAnsi="Wingdings" w:cs="Wingdings" w:hint="default"/>
    </w:rPr>
  </w:style>
  <w:style w:type="character" w:customStyle="1" w:styleId="WW8Num9z2">
    <w:name w:val="WW8Num9z2"/>
    <w:rsid w:val="00DC47A5"/>
    <w:rPr>
      <w:rFonts w:ascii="Wingdings" w:hAnsi="Wingdings" w:cs="Wingdings" w:hint="default"/>
    </w:rPr>
  </w:style>
  <w:style w:type="character" w:customStyle="1" w:styleId="WW8Num9z3">
    <w:name w:val="WW8Num9z3"/>
    <w:rsid w:val="00DC47A5"/>
    <w:rPr>
      <w:rFonts w:ascii="Symbol" w:hAnsi="Symbol" w:cs="Symbol" w:hint="default"/>
    </w:rPr>
  </w:style>
  <w:style w:type="character" w:customStyle="1" w:styleId="WW8Num10z1">
    <w:name w:val="WW8Num10z1"/>
    <w:rsid w:val="00DC47A5"/>
    <w:rPr>
      <w:rFonts w:ascii="Symbol" w:hAnsi="Symbol" w:cs="Symbol" w:hint="default"/>
    </w:rPr>
  </w:style>
  <w:style w:type="character" w:customStyle="1" w:styleId="WW8Num15z1">
    <w:name w:val="WW8Num15z1"/>
    <w:rsid w:val="00DC47A5"/>
    <w:rPr>
      <w:rFonts w:ascii="Courier New" w:hAnsi="Courier New" w:cs="Courier New" w:hint="default"/>
    </w:rPr>
  </w:style>
  <w:style w:type="character" w:customStyle="1" w:styleId="WW8Num15z2">
    <w:name w:val="WW8Num15z2"/>
    <w:rsid w:val="00DC47A5"/>
    <w:rPr>
      <w:rFonts w:ascii="Wingdings" w:hAnsi="Wingdings" w:cs="Wingdings" w:hint="default"/>
    </w:rPr>
  </w:style>
  <w:style w:type="character" w:customStyle="1" w:styleId="WW8Num17z0">
    <w:name w:val="WW8Num17z0"/>
    <w:rsid w:val="00DC47A5"/>
    <w:rPr>
      <w:rFonts w:ascii="Symbol" w:hAnsi="Symbol" w:cs="Symbol" w:hint="default"/>
    </w:rPr>
  </w:style>
  <w:style w:type="character" w:customStyle="1" w:styleId="WW8Num17z1">
    <w:name w:val="WW8Num17z1"/>
    <w:rsid w:val="00DC47A5"/>
    <w:rPr>
      <w:rFonts w:ascii="Courier New" w:hAnsi="Courier New" w:cs="Courier New" w:hint="default"/>
    </w:rPr>
  </w:style>
  <w:style w:type="character" w:customStyle="1" w:styleId="WW8Num17z2">
    <w:name w:val="WW8Num17z2"/>
    <w:rsid w:val="00DC47A5"/>
    <w:rPr>
      <w:rFonts w:ascii="Wingdings" w:hAnsi="Wingdings" w:cs="Wingdings" w:hint="default"/>
    </w:rPr>
  </w:style>
  <w:style w:type="character" w:customStyle="1" w:styleId="WW8Num18z0">
    <w:name w:val="WW8Num18z0"/>
    <w:rsid w:val="00DC47A5"/>
    <w:rPr>
      <w:rFonts w:ascii="Symbol" w:hAnsi="Symbol" w:cs="Symbol" w:hint="default"/>
    </w:rPr>
  </w:style>
  <w:style w:type="character" w:customStyle="1" w:styleId="WW8Num18z2">
    <w:name w:val="WW8Num18z2"/>
    <w:rsid w:val="00DC47A5"/>
    <w:rPr>
      <w:rFonts w:ascii="Wingdings" w:hAnsi="Wingdings" w:cs="Wingdings" w:hint="default"/>
    </w:rPr>
  </w:style>
  <w:style w:type="character" w:customStyle="1" w:styleId="WW8Num18z4">
    <w:name w:val="WW8Num18z4"/>
    <w:rsid w:val="00DC47A5"/>
    <w:rPr>
      <w:rFonts w:ascii="Courier New" w:hAnsi="Courier New" w:cs="Courier New" w:hint="default"/>
    </w:rPr>
  </w:style>
  <w:style w:type="character" w:customStyle="1" w:styleId="WW8Num19z0">
    <w:name w:val="WW8Num19z0"/>
    <w:rsid w:val="00DC47A5"/>
    <w:rPr>
      <w:b/>
      <w:bCs w:val="0"/>
    </w:rPr>
  </w:style>
  <w:style w:type="character" w:customStyle="1" w:styleId="WW8Num20z0">
    <w:name w:val="WW8Num20z0"/>
    <w:rsid w:val="00DC47A5"/>
    <w:rPr>
      <w:rFonts w:ascii="Symbol" w:hAnsi="Symbol" w:cs="Symbol" w:hint="default"/>
    </w:rPr>
  </w:style>
  <w:style w:type="character" w:customStyle="1" w:styleId="WW8Num20z2">
    <w:name w:val="WW8Num20z2"/>
    <w:rsid w:val="00DC47A5"/>
    <w:rPr>
      <w:rFonts w:ascii="Marlett" w:hAnsi="Marlett" w:cs="Marlett" w:hint="default"/>
    </w:rPr>
  </w:style>
  <w:style w:type="character" w:customStyle="1" w:styleId="WW8Num20z4">
    <w:name w:val="WW8Num20z4"/>
    <w:rsid w:val="00DC47A5"/>
    <w:rPr>
      <w:rFonts w:ascii="Monospac821 BT" w:hAnsi="Monospac821 BT" w:cs="Monospac821 BT" w:hint="default"/>
    </w:rPr>
  </w:style>
  <w:style w:type="character" w:customStyle="1" w:styleId="WW8Num21z0">
    <w:name w:val="WW8Num21z0"/>
    <w:rsid w:val="00DC47A5"/>
    <w:rPr>
      <w:rFonts w:ascii="Courier New" w:hAnsi="Courier New" w:cs="Courier New" w:hint="default"/>
    </w:rPr>
  </w:style>
  <w:style w:type="character" w:customStyle="1" w:styleId="WW8Num21z2">
    <w:name w:val="WW8Num21z2"/>
    <w:rsid w:val="00DC47A5"/>
    <w:rPr>
      <w:rFonts w:ascii="Wingdings" w:hAnsi="Wingdings" w:cs="Wingdings" w:hint="default"/>
    </w:rPr>
  </w:style>
  <w:style w:type="character" w:customStyle="1" w:styleId="WW8Num21z3">
    <w:name w:val="WW8Num21z3"/>
    <w:rsid w:val="00DC47A5"/>
    <w:rPr>
      <w:rFonts w:ascii="Symbol" w:hAnsi="Symbol" w:cs="Symbol" w:hint="default"/>
    </w:rPr>
  </w:style>
  <w:style w:type="character" w:customStyle="1" w:styleId="1f">
    <w:name w:val="Основной шрифт абзаца1"/>
    <w:rsid w:val="00DC47A5"/>
  </w:style>
  <w:style w:type="character" w:customStyle="1" w:styleId="120">
    <w:name w:val="Основной текст с отступом Знак1 Знак2 Знак"/>
    <w:rsid w:val="00DC47A5"/>
    <w:rPr>
      <w:sz w:val="24"/>
      <w:szCs w:val="24"/>
      <w:lang w:val="ru-RU" w:eastAsia="ar-SA" w:bidi="ar-SA"/>
    </w:rPr>
  </w:style>
  <w:style w:type="character" w:customStyle="1" w:styleId="affff5">
    <w:name w:val="Маркеры списка"/>
    <w:rsid w:val="00DC47A5"/>
    <w:rPr>
      <w:rFonts w:ascii="OpenSymbol" w:eastAsia="OpenSymbol" w:hAnsi="OpenSymbol" w:cs="OpenSymbol" w:hint="eastAsia"/>
    </w:rPr>
  </w:style>
  <w:style w:type="character" w:customStyle="1" w:styleId="WW8Num4z2">
    <w:name w:val="WW8Num4z2"/>
    <w:rsid w:val="00DC47A5"/>
    <w:rPr>
      <w:rFonts w:ascii="Wingdings" w:hAnsi="Wingdings" w:cs="Wingdings" w:hint="default"/>
    </w:rPr>
  </w:style>
  <w:style w:type="character" w:customStyle="1" w:styleId="WW8Num4z3">
    <w:name w:val="WW8Num4z3"/>
    <w:rsid w:val="00DC47A5"/>
    <w:rPr>
      <w:rFonts w:ascii="Symbol" w:hAnsi="Symbol" w:cs="Symbol" w:hint="default"/>
    </w:rPr>
  </w:style>
  <w:style w:type="character" w:customStyle="1" w:styleId="WW8Num7z1">
    <w:name w:val="WW8Num7z1"/>
    <w:rsid w:val="00DC47A5"/>
    <w:rPr>
      <w:rFonts w:ascii="Courier New" w:hAnsi="Courier New" w:cs="Courier New" w:hint="default"/>
    </w:rPr>
  </w:style>
  <w:style w:type="character" w:customStyle="1" w:styleId="WW8Num7z2">
    <w:name w:val="WW8Num7z2"/>
    <w:rsid w:val="00DC47A5"/>
    <w:rPr>
      <w:rFonts w:ascii="Wingdings" w:hAnsi="Wingdings" w:cs="Wingdings" w:hint="default"/>
    </w:rPr>
  </w:style>
  <w:style w:type="character" w:customStyle="1" w:styleId="WW8Num20z1">
    <w:name w:val="WW8Num20z1"/>
    <w:rsid w:val="00DC47A5"/>
    <w:rPr>
      <w:rFonts w:ascii="Monospac821 BT" w:hAnsi="Monospac821 BT" w:cs="Monospac821 BT" w:hint="default"/>
    </w:rPr>
  </w:style>
  <w:style w:type="character" w:customStyle="1" w:styleId="WW8Num22z0">
    <w:name w:val="WW8Num22z0"/>
    <w:rsid w:val="00DC47A5"/>
    <w:rPr>
      <w:rFonts w:ascii="Symbol" w:hAnsi="Symbol" w:cs="Symbol" w:hint="default"/>
    </w:rPr>
  </w:style>
  <w:style w:type="character" w:customStyle="1" w:styleId="WW8Num22z1">
    <w:name w:val="WW8Num22z1"/>
    <w:rsid w:val="00DC47A5"/>
    <w:rPr>
      <w:rFonts w:ascii="Courier New" w:hAnsi="Courier New" w:cs="Courier New" w:hint="default"/>
    </w:rPr>
  </w:style>
  <w:style w:type="character" w:customStyle="1" w:styleId="WW8Num22z2">
    <w:name w:val="WW8Num22z2"/>
    <w:rsid w:val="00DC47A5"/>
    <w:rPr>
      <w:rFonts w:ascii="Wingdings" w:hAnsi="Wingdings" w:cs="Wingdings" w:hint="default"/>
    </w:rPr>
  </w:style>
  <w:style w:type="character" w:customStyle="1" w:styleId="affff6">
    <w:name w:val="Маркированный список СамНИПИ Знак"/>
    <w:rsid w:val="00DC47A5"/>
    <w:rPr>
      <w:rFonts w:ascii="Arial" w:hAnsi="Arial" w:cs="Arial" w:hint="default"/>
      <w:lang w:eastAsia="ja-JP"/>
    </w:rPr>
  </w:style>
  <w:style w:type="character" w:customStyle="1" w:styleId="af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DC47A5"/>
    <w:rPr>
      <w:rFonts w:ascii="Arial" w:hAnsi="Arial" w:cs="Arial" w:hint="default"/>
      <w:lang w:val="ru-RU" w:eastAsia="ru-RU" w:bidi="ar-SA"/>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DC47A5"/>
    <w:rPr>
      <w:rFonts w:ascii="Arial" w:hAnsi="Arial" w:cs="Arial" w:hint="default"/>
      <w:lang w:val="ru-RU" w:eastAsia="ru-RU" w:bidi="ar-SA"/>
    </w:rPr>
  </w:style>
  <w:style w:type="character" w:customStyle="1" w:styleId="visited">
    <w:name w:val="visited"/>
    <w:rsid w:val="00DC47A5"/>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C47A5"/>
    <w:rPr>
      <w:rFonts w:ascii="Arial" w:hAnsi="Arial" w:cs="Arial" w:hint="default"/>
      <w:lang w:val="ru-RU" w:eastAsia="ru-RU" w:bidi="ar-SA"/>
    </w:rPr>
  </w:style>
  <w:style w:type="character" w:customStyle="1" w:styleId="410">
    <w:name w:val="Заголовок 4 Знак1"/>
    <w:rsid w:val="00DC47A5"/>
    <w:rPr>
      <w:rFonts w:ascii="Arial" w:hAnsi="Arial" w:cs="Arial" w:hint="default"/>
      <w:b/>
      <w:bCs w:val="0"/>
      <w:sz w:val="24"/>
    </w:rPr>
  </w:style>
  <w:style w:type="table" w:styleId="affff9">
    <w:name w:val="Table Grid"/>
    <w:aliases w:val="ПФ-стиль табл"/>
    <w:basedOn w:val="ac"/>
    <w:uiPriority w:val="59"/>
    <w:rsid w:val="00DC47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page number"/>
    <w:basedOn w:val="1f"/>
    <w:rsid w:val="00DC47A5"/>
  </w:style>
  <w:style w:type="character" w:styleId="affffb">
    <w:name w:val="Emphasis"/>
    <w:qFormat/>
    <w:rsid w:val="00DC47A5"/>
    <w:rPr>
      <w:i/>
      <w:iCs/>
    </w:rPr>
  </w:style>
  <w:style w:type="paragraph" w:customStyle="1" w:styleId="xl65">
    <w:name w:val="xl65"/>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DC47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DC47A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DC47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DC47A5"/>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DC47A5"/>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DC47A5"/>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DC47A5"/>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DC47A5"/>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DC47A5"/>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DC47A5"/>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DC47A5"/>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DC47A5"/>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DC47A5"/>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DC47A5"/>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DC47A5"/>
    <w:rPr>
      <w:rFonts w:asciiTheme="majorHAnsi" w:eastAsiaTheme="majorEastAsia" w:hAnsiTheme="majorHAnsi" w:cstheme="majorBidi"/>
      <w:b/>
      <w:bCs/>
      <w:color w:val="2E74B5" w:themeColor="accent1" w:themeShade="BF"/>
      <w:sz w:val="28"/>
      <w:szCs w:val="28"/>
      <w:lang w:eastAsia="en-US"/>
    </w:rPr>
  </w:style>
  <w:style w:type="character" w:styleId="affffc">
    <w:name w:val="Strong"/>
    <w:uiPriority w:val="22"/>
    <w:qFormat/>
    <w:rsid w:val="00DC47A5"/>
    <w:rPr>
      <w:rFonts w:ascii="Times New Roman" w:hAnsi="Times New Roman" w:cs="Times New Roman" w:hint="default"/>
      <w:b/>
      <w:bCs/>
    </w:rPr>
  </w:style>
  <w:style w:type="paragraph" w:styleId="affffd">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e"/>
    <w:unhideWhenUsed/>
    <w:qFormat/>
    <w:rsid w:val="00DC47A5"/>
    <w:pPr>
      <w:suppressAutoHyphens w:val="0"/>
      <w:spacing w:before="100" w:beforeAutospacing="1" w:after="100" w:afterAutospacing="1" w:line="276" w:lineRule="auto"/>
    </w:pPr>
    <w:rPr>
      <w:rFonts w:eastAsia="Calibri"/>
      <w:lang w:eastAsia="en-US"/>
    </w:rPr>
  </w:style>
  <w:style w:type="character" w:customStyle="1" w:styleId="1f1">
    <w:name w:val="Верхний колонтитул Знак1"/>
    <w:aliases w:val="Знак Знак1"/>
    <w:basedOn w:val="ab"/>
    <w:semiHidden/>
    <w:rsid w:val="00DC47A5"/>
    <w:rPr>
      <w:rFonts w:ascii="Calibri" w:eastAsia="Calibri" w:hAnsi="Calibri"/>
      <w:sz w:val="22"/>
      <w:szCs w:val="22"/>
      <w:lang w:eastAsia="en-US"/>
    </w:rPr>
  </w:style>
  <w:style w:type="paragraph" w:styleId="35">
    <w:name w:val="Body Text Indent 3"/>
    <w:basedOn w:val="aa"/>
    <w:link w:val="36"/>
    <w:unhideWhenUsed/>
    <w:rsid w:val="00DC47A5"/>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DC47A5"/>
    <w:rPr>
      <w:rFonts w:ascii="Calibri" w:eastAsia="Calibri" w:hAnsi="Calibri" w:cs="Times New Roman"/>
      <w:sz w:val="16"/>
      <w:szCs w:val="16"/>
    </w:rPr>
  </w:style>
  <w:style w:type="paragraph" w:customStyle="1" w:styleId="26">
    <w:name w:val="Абзац списка2"/>
    <w:basedOn w:val="aa"/>
    <w:uiPriority w:val="99"/>
    <w:rsid w:val="00DC47A5"/>
    <w:pPr>
      <w:suppressAutoHyphens w:val="0"/>
      <w:spacing w:after="200" w:line="276" w:lineRule="auto"/>
      <w:ind w:left="720"/>
    </w:pPr>
    <w:rPr>
      <w:rFonts w:eastAsia="Calibri"/>
      <w:lang w:eastAsia="en-US"/>
    </w:rPr>
  </w:style>
  <w:style w:type="paragraph" w:customStyle="1" w:styleId="1f2">
    <w:name w:val="Основной текст1"/>
    <w:basedOn w:val="aa"/>
    <w:rsid w:val="00DC47A5"/>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DC47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
    <w:name w:val="Основной"/>
    <w:basedOn w:val="afb"/>
    <w:link w:val="afffff0"/>
    <w:qFormat/>
    <w:rsid w:val="00DC47A5"/>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43">
    <w:name w:val="Нижний колонтитул А4 СамНИПИ"/>
    <w:basedOn w:val="af2"/>
    <w:rsid w:val="00DC47A5"/>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DC47A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customStyle="1" w:styleId="apple-converted-space">
    <w:name w:val="apple-converted-space"/>
    <w:basedOn w:val="ab"/>
    <w:rsid w:val="00DC47A5"/>
  </w:style>
  <w:style w:type="character" w:customStyle="1" w:styleId="apple-style-span">
    <w:name w:val="apple-style-span"/>
    <w:basedOn w:val="ab"/>
    <w:rsid w:val="00DC47A5"/>
  </w:style>
  <w:style w:type="table" w:customStyle="1" w:styleId="1f4">
    <w:name w:val="Стиль таблицы1"/>
    <w:basedOn w:val="ac"/>
    <w:rsid w:val="00DC47A5"/>
    <w:pPr>
      <w:spacing w:after="0" w:line="240" w:lineRule="auto"/>
    </w:pPr>
    <w:rPr>
      <w:rFonts w:ascii="Times New Roman" w:eastAsia="Times New Roman" w:hAnsi="Times New Roman" w:cs="Times New Roman"/>
      <w:sz w:val="20"/>
      <w:szCs w:val="20"/>
      <w:lang w:eastAsia="ru-RU"/>
    </w:rPr>
    <w:tblPr/>
  </w:style>
  <w:style w:type="paragraph" w:customStyle="1" w:styleId="afffff1">
    <w:name w:val="Приложение СамНИПИ"/>
    <w:next w:val="affc"/>
    <w:link w:val="afffff2"/>
    <w:rsid w:val="00DC47A5"/>
    <w:pPr>
      <w:keepLines/>
      <w:spacing w:after="0" w:line="240" w:lineRule="auto"/>
      <w:jc w:val="center"/>
    </w:pPr>
    <w:rPr>
      <w:rFonts w:ascii="Arial" w:eastAsia="Times New Roman" w:hAnsi="Arial" w:cs="Times New Roman"/>
      <w:b/>
      <w:sz w:val="28"/>
      <w:szCs w:val="20"/>
      <w:lang w:eastAsia="ru-RU"/>
    </w:rPr>
  </w:style>
  <w:style w:type="character" w:customStyle="1" w:styleId="afffff2">
    <w:name w:val="Приложение СамНИПИ Знак"/>
    <w:link w:val="afffff1"/>
    <w:rsid w:val="00DC47A5"/>
    <w:rPr>
      <w:rFonts w:ascii="Arial" w:eastAsia="Times New Roman" w:hAnsi="Arial" w:cs="Times New Roman"/>
      <w:b/>
      <w:sz w:val="28"/>
      <w:szCs w:val="20"/>
      <w:lang w:eastAsia="ru-RU"/>
    </w:rPr>
  </w:style>
  <w:style w:type="paragraph" w:customStyle="1" w:styleId="37">
    <w:name w:val="Нижний колонтитул А3 СамНИПИ"/>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8">
    <w:name w:val="Верхний колонтитул А3 СамНИПИ"/>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5">
    <w:name w:val="toc 4"/>
    <w:basedOn w:val="aa"/>
    <w:next w:val="aa"/>
    <w:rsid w:val="00DC47A5"/>
    <w:pPr>
      <w:ind w:left="851" w:right="567"/>
    </w:pPr>
    <w:rPr>
      <w:rFonts w:ascii="Arial" w:hAnsi="Arial"/>
      <w:sz w:val="20"/>
      <w:szCs w:val="20"/>
      <w:lang w:eastAsia="ru-RU"/>
    </w:rPr>
  </w:style>
  <w:style w:type="table" w:customStyle="1" w:styleId="1f5">
    <w:name w:val="Сетка таблицы1"/>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47A5"/>
  </w:style>
  <w:style w:type="numbering" w:customStyle="1" w:styleId="1f6">
    <w:name w:val="Нет списка1"/>
    <w:next w:val="ad"/>
    <w:uiPriority w:val="99"/>
    <w:semiHidden/>
    <w:unhideWhenUsed/>
    <w:rsid w:val="00DC47A5"/>
  </w:style>
  <w:style w:type="numbering" w:customStyle="1" w:styleId="28">
    <w:name w:val="Нет списка2"/>
    <w:next w:val="ad"/>
    <w:uiPriority w:val="99"/>
    <w:semiHidden/>
    <w:unhideWhenUsed/>
    <w:rsid w:val="00DC47A5"/>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47A5"/>
    <w:rPr>
      <w:rFonts w:ascii="Arial" w:hAnsi="Arial"/>
    </w:rPr>
  </w:style>
  <w:style w:type="paragraph" w:customStyle="1" w:styleId="TableParagraph">
    <w:name w:val="Table Paragraph"/>
    <w:basedOn w:val="aa"/>
    <w:uiPriority w:val="1"/>
    <w:qFormat/>
    <w:rsid w:val="00DC47A5"/>
    <w:pPr>
      <w:widowControl w:val="0"/>
      <w:suppressAutoHyphens w:val="0"/>
      <w:autoSpaceDE w:val="0"/>
      <w:autoSpaceDN w:val="0"/>
      <w:adjustRightInd w:val="0"/>
    </w:pPr>
    <w:rPr>
      <w:lang w:eastAsia="ru-RU"/>
    </w:rPr>
  </w:style>
  <w:style w:type="character" w:customStyle="1" w:styleId="14">
    <w:name w:val="Оглавление 1 Знак"/>
    <w:link w:val="13"/>
    <w:rsid w:val="00DC47A5"/>
    <w:rPr>
      <w:rFonts w:ascii="Times New Roman" w:eastAsia="Times New Roman" w:hAnsi="Times New Roman" w:cs="Times New Roman"/>
      <w:sz w:val="24"/>
      <w:szCs w:val="24"/>
      <w:lang w:eastAsia="ar-SA"/>
    </w:rPr>
  </w:style>
  <w:style w:type="character" w:customStyle="1" w:styleId="affffe">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d"/>
    <w:uiPriority w:val="99"/>
    <w:rsid w:val="00DC47A5"/>
    <w:rPr>
      <w:rFonts w:ascii="Times New Roman" w:eastAsia="Calibri" w:hAnsi="Times New Roman" w:cs="Times New Roman"/>
      <w:sz w:val="24"/>
      <w:szCs w:val="24"/>
    </w:rPr>
  </w:style>
  <w:style w:type="paragraph" w:customStyle="1" w:styleId="777">
    <w:name w:val="777"/>
    <w:basedOn w:val="affc"/>
    <w:link w:val="7770"/>
    <w:qFormat/>
    <w:rsid w:val="00DC47A5"/>
    <w:pPr>
      <w:numPr>
        <w:numId w:val="10"/>
      </w:numPr>
    </w:pPr>
    <w:rPr>
      <w:rFonts w:eastAsia="Times New Roman" w:cs="Times New Roman"/>
      <w:sz w:val="20"/>
      <w:szCs w:val="20"/>
      <w:lang w:eastAsia="ru-RU"/>
    </w:rPr>
  </w:style>
  <w:style w:type="character" w:customStyle="1" w:styleId="7770">
    <w:name w:val="777 Знак"/>
    <w:link w:val="777"/>
    <w:rsid w:val="00DC47A5"/>
    <w:rPr>
      <w:rFonts w:ascii="Arial" w:eastAsia="Times New Roman" w:hAnsi="Arial" w:cs="Times New Roman"/>
      <w:bCs/>
      <w:sz w:val="20"/>
      <w:szCs w:val="20"/>
      <w:lang w:eastAsia="ru-RU"/>
    </w:rPr>
  </w:style>
  <w:style w:type="character" w:customStyle="1" w:styleId="1f7">
    <w:name w:val="Основной текст с отступом Знак1"/>
    <w:basedOn w:val="ab"/>
    <w:rsid w:val="00DC47A5"/>
    <w:rPr>
      <w:rFonts w:ascii="Arial" w:hAnsi="Arial"/>
      <w:szCs w:val="24"/>
    </w:rPr>
  </w:style>
  <w:style w:type="paragraph" w:customStyle="1" w:styleId="afffff3">
    <w:name w:val="Основной текст СамНИПИ Знак Знак"/>
    <w:link w:val="afffff4"/>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4">
    <w:name w:val="Основной текст СамНИПИ Знак Знак Знак"/>
    <w:link w:val="afffff3"/>
    <w:rsid w:val="00DC47A5"/>
    <w:rPr>
      <w:rFonts w:ascii="Arial" w:eastAsia="Times New Roman" w:hAnsi="Arial" w:cs="Times New Roman"/>
      <w:bCs/>
      <w:sz w:val="20"/>
      <w:szCs w:val="20"/>
      <w:lang w:eastAsia="ru-RU"/>
    </w:rPr>
  </w:style>
  <w:style w:type="paragraph" w:customStyle="1" w:styleId="afffff5">
    <w:name w:val="Таблица_Шапка_СамНИПИ Знак Знак"/>
    <w:link w:val="afffff6"/>
    <w:rsid w:val="00DC47A5"/>
    <w:pPr>
      <w:spacing w:after="0" w:line="240" w:lineRule="auto"/>
      <w:jc w:val="center"/>
    </w:pPr>
    <w:rPr>
      <w:rFonts w:ascii="Arial" w:eastAsia="Times New Roman" w:hAnsi="Arial" w:cs="Times New Roman"/>
      <w:b/>
      <w:snapToGrid w:val="0"/>
      <w:sz w:val="20"/>
      <w:szCs w:val="20"/>
      <w:lang w:eastAsia="ru-RU"/>
    </w:rPr>
  </w:style>
  <w:style w:type="character" w:customStyle="1" w:styleId="afffff6">
    <w:name w:val="Таблица_Шапка_СамНИПИ Знак Знак Знак"/>
    <w:link w:val="afffff5"/>
    <w:rsid w:val="00DC47A5"/>
    <w:rPr>
      <w:rFonts w:ascii="Arial" w:eastAsia="Times New Roman" w:hAnsi="Arial" w:cs="Times New Roman"/>
      <w:b/>
      <w:snapToGrid w:val="0"/>
      <w:sz w:val="20"/>
      <w:szCs w:val="20"/>
      <w:lang w:eastAsia="ru-RU"/>
    </w:rPr>
  </w:style>
  <w:style w:type="paragraph" w:styleId="a0">
    <w:name w:val="List Number"/>
    <w:basedOn w:val="aa"/>
    <w:rsid w:val="00DC47A5"/>
    <w:pPr>
      <w:numPr>
        <w:numId w:val="11"/>
      </w:numPr>
      <w:suppressAutoHyphens w:val="0"/>
    </w:pPr>
    <w:rPr>
      <w:rFonts w:ascii="Arial" w:hAnsi="Arial"/>
      <w:sz w:val="20"/>
      <w:lang w:eastAsia="ru-RU"/>
    </w:rPr>
  </w:style>
  <w:style w:type="character" w:customStyle="1" w:styleId="1f8">
    <w:name w:val="Основной текст СамНИПИ Знак1"/>
    <w:rsid w:val="00DC47A5"/>
    <w:rPr>
      <w:rFonts w:ascii="Arial" w:hAnsi="Arial"/>
      <w:bCs/>
      <w:lang w:val="ru-RU" w:eastAsia="ru-RU" w:bidi="ar-SA"/>
    </w:rPr>
  </w:style>
  <w:style w:type="paragraph" w:styleId="53">
    <w:name w:val="toc 5"/>
    <w:basedOn w:val="aa"/>
    <w:next w:val="aa"/>
    <w:autoRedefine/>
    <w:rsid w:val="00DC47A5"/>
    <w:pPr>
      <w:ind w:left="1134" w:right="567"/>
    </w:pPr>
    <w:rPr>
      <w:rFonts w:ascii="Arial" w:hAnsi="Arial"/>
      <w:sz w:val="20"/>
      <w:lang w:eastAsia="ru-RU"/>
    </w:rPr>
  </w:style>
  <w:style w:type="paragraph" w:customStyle="1" w:styleId="3a">
    <w:name w:val="Верхний колонтитул А3 СамНИПИнефть"/>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Нижний колонтитул А3 СамНИПИнефть"/>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f7">
    <w:name w:val="Subtitle"/>
    <w:basedOn w:val="aa"/>
    <w:link w:val="afffff8"/>
    <w:qFormat/>
    <w:rsid w:val="00DC47A5"/>
    <w:pPr>
      <w:suppressAutoHyphens w:val="0"/>
      <w:jc w:val="center"/>
    </w:pPr>
    <w:rPr>
      <w:sz w:val="28"/>
      <w:szCs w:val="20"/>
      <w:lang w:eastAsia="ru-RU"/>
    </w:rPr>
  </w:style>
  <w:style w:type="character" w:customStyle="1" w:styleId="afffff8">
    <w:name w:val="Подзаголовок Знак"/>
    <w:basedOn w:val="ab"/>
    <w:link w:val="afffff7"/>
    <w:rsid w:val="00DC47A5"/>
    <w:rPr>
      <w:rFonts w:ascii="Times New Roman" w:eastAsia="Times New Roman" w:hAnsi="Times New Roman" w:cs="Times New Roman"/>
      <w:sz w:val="28"/>
      <w:szCs w:val="20"/>
      <w:lang w:eastAsia="ru-RU"/>
    </w:rPr>
  </w:style>
  <w:style w:type="paragraph" w:styleId="3c">
    <w:name w:val="Body Text 3"/>
    <w:basedOn w:val="aa"/>
    <w:link w:val="3d"/>
    <w:rsid w:val="00DC47A5"/>
    <w:pPr>
      <w:suppressAutoHyphens w:val="0"/>
      <w:jc w:val="center"/>
    </w:pPr>
    <w:rPr>
      <w:rFonts w:ascii="Arial" w:hAnsi="Arial"/>
      <w:b/>
      <w:szCs w:val="20"/>
      <w:lang w:eastAsia="ru-RU"/>
    </w:rPr>
  </w:style>
  <w:style w:type="character" w:customStyle="1" w:styleId="3d">
    <w:name w:val="Основной текст 3 Знак"/>
    <w:basedOn w:val="ab"/>
    <w:link w:val="3c"/>
    <w:rsid w:val="00DC47A5"/>
    <w:rPr>
      <w:rFonts w:ascii="Arial" w:eastAsia="Times New Roman" w:hAnsi="Arial" w:cs="Times New Roman"/>
      <w:b/>
      <w:sz w:val="24"/>
      <w:szCs w:val="20"/>
      <w:lang w:eastAsia="ru-RU"/>
    </w:rPr>
  </w:style>
  <w:style w:type="paragraph" w:styleId="2a">
    <w:name w:val="Body Text Indent 2"/>
    <w:basedOn w:val="aa"/>
    <w:link w:val="2b"/>
    <w:rsid w:val="00DC47A5"/>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DC47A5"/>
    <w:rPr>
      <w:rFonts w:ascii="Times New Roman" w:eastAsia="Times New Roman" w:hAnsi="Times New Roman" w:cs="Times New Roman"/>
      <w:szCs w:val="20"/>
      <w:lang w:eastAsia="ru-RU"/>
    </w:rPr>
  </w:style>
  <w:style w:type="character" w:customStyle="1" w:styleId="1f9">
    <w:name w:val="Приложение СамНИПИ Знак1"/>
    <w:rsid w:val="00DC47A5"/>
    <w:rPr>
      <w:rFonts w:ascii="Arial" w:hAnsi="Arial"/>
      <w:b/>
      <w:sz w:val="28"/>
      <w:lang w:val="ru-RU" w:eastAsia="ru-RU" w:bidi="ar-SA"/>
    </w:rPr>
  </w:style>
  <w:style w:type="paragraph" w:customStyle="1" w:styleId="IG">
    <w:name w:val="Обычный_IG"/>
    <w:basedOn w:val="aa"/>
    <w:link w:val="IG2"/>
    <w:rsid w:val="00DC47A5"/>
    <w:pPr>
      <w:suppressAutoHyphens w:val="0"/>
      <w:spacing w:line="360" w:lineRule="auto"/>
      <w:ind w:firstLine="709"/>
      <w:jc w:val="both"/>
    </w:pPr>
    <w:rPr>
      <w:sz w:val="28"/>
      <w:szCs w:val="28"/>
      <w:lang w:eastAsia="ru-RU"/>
    </w:rPr>
  </w:style>
  <w:style w:type="character" w:customStyle="1" w:styleId="IG2">
    <w:name w:val="Обычный_IG Знак2"/>
    <w:link w:val="IG"/>
    <w:rsid w:val="00DC47A5"/>
    <w:rPr>
      <w:rFonts w:ascii="Times New Roman" w:eastAsia="Times New Roman" w:hAnsi="Times New Roman" w:cs="Times New Roman"/>
      <w:sz w:val="28"/>
      <w:szCs w:val="28"/>
      <w:lang w:eastAsia="ru-RU"/>
    </w:rPr>
  </w:style>
  <w:style w:type="paragraph" w:customStyle="1" w:styleId="afffff9">
    <w:name w:val="Обычный стиль"/>
    <w:basedOn w:val="aa"/>
    <w:rsid w:val="00DC47A5"/>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C47A5"/>
    <w:rPr>
      <w:b/>
      <w:sz w:val="24"/>
      <w:lang w:val="ru-RU" w:eastAsia="ru-RU" w:bidi="ar-SA"/>
    </w:rPr>
  </w:style>
  <w:style w:type="paragraph" w:customStyle="1" w:styleId="TablCenter">
    <w:name w:val="Tabl_Center"/>
    <w:basedOn w:val="aa"/>
    <w:rsid w:val="00DC47A5"/>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C47A5"/>
    <w:pPr>
      <w:keepNext/>
      <w:suppressAutoHyphens w:val="0"/>
      <w:spacing w:before="60" w:after="120"/>
      <w:jc w:val="center"/>
    </w:pPr>
    <w:rPr>
      <w:b/>
      <w:bCs/>
      <w:sz w:val="22"/>
      <w:szCs w:val="22"/>
      <w:lang w:eastAsia="ru-RU"/>
    </w:rPr>
  </w:style>
  <w:style w:type="paragraph" w:customStyle="1" w:styleId="1fa">
    <w:name w:val="1"/>
    <w:basedOn w:val="aa"/>
    <w:next w:val="affffd"/>
    <w:uiPriority w:val="99"/>
    <w:rsid w:val="00DC47A5"/>
    <w:pPr>
      <w:suppressAutoHyphens w:val="0"/>
    </w:pPr>
    <w:rPr>
      <w:lang w:eastAsia="ru-RU"/>
    </w:rPr>
  </w:style>
  <w:style w:type="paragraph" w:customStyle="1" w:styleId="afffffa">
    <w:name w:val="Раздел"/>
    <w:basedOn w:val="afb"/>
    <w:rsid w:val="00DC47A5"/>
    <w:pPr>
      <w:suppressAutoHyphens w:val="0"/>
      <w:spacing w:before="240"/>
      <w:ind w:left="0"/>
      <w:jc w:val="center"/>
    </w:pPr>
    <w:rPr>
      <w:rFonts w:ascii="Arial" w:hAnsi="Arial" w:cs="Arial"/>
      <w:b/>
      <w:sz w:val="36"/>
      <w:szCs w:val="36"/>
      <w:lang w:eastAsia="ru-RU"/>
    </w:rPr>
  </w:style>
  <w:style w:type="paragraph" w:customStyle="1" w:styleId="afffffb">
    <w:name w:val="Часть"/>
    <w:basedOn w:val="afb"/>
    <w:rsid w:val="00DC47A5"/>
    <w:pPr>
      <w:suppressAutoHyphens w:val="0"/>
      <w:spacing w:before="240"/>
      <w:ind w:left="0"/>
      <w:jc w:val="center"/>
    </w:pPr>
    <w:rPr>
      <w:rFonts w:ascii="Arial" w:hAnsi="Arial" w:cs="Arial"/>
      <w:b/>
      <w:sz w:val="36"/>
      <w:szCs w:val="20"/>
      <w:lang w:eastAsia="ru-RU"/>
    </w:rPr>
  </w:style>
  <w:style w:type="paragraph" w:customStyle="1" w:styleId="afffffc">
    <w:name w:val="Книга"/>
    <w:basedOn w:val="afb"/>
    <w:rsid w:val="00DC47A5"/>
    <w:pPr>
      <w:suppressAutoHyphens w:val="0"/>
      <w:spacing w:before="240"/>
      <w:ind w:left="0"/>
      <w:jc w:val="center"/>
    </w:pPr>
    <w:rPr>
      <w:rFonts w:ascii="Arial" w:hAnsi="Arial" w:cs="Arial"/>
      <w:b/>
      <w:bCs/>
      <w:i/>
      <w:iCs/>
      <w:sz w:val="32"/>
      <w:szCs w:val="32"/>
      <w:lang w:eastAsia="ru-RU"/>
    </w:rPr>
  </w:style>
  <w:style w:type="paragraph" w:customStyle="1" w:styleId="afffffd">
    <w:name w:val="Том"/>
    <w:basedOn w:val="afb"/>
    <w:rsid w:val="00DC47A5"/>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e">
    <w:name w:val="Подраздел"/>
    <w:basedOn w:val="afffffb"/>
    <w:rsid w:val="00DC47A5"/>
    <w:rPr>
      <w:szCs w:val="24"/>
    </w:rPr>
  </w:style>
  <w:style w:type="character" w:customStyle="1" w:styleId="FontStyle32">
    <w:name w:val="Font Style32"/>
    <w:rsid w:val="00DC47A5"/>
    <w:rPr>
      <w:rFonts w:ascii="Times New Roman" w:hAnsi="Times New Roman" w:cs="Times New Roman"/>
      <w:b/>
      <w:bCs/>
      <w:sz w:val="22"/>
      <w:szCs w:val="22"/>
    </w:rPr>
  </w:style>
  <w:style w:type="paragraph" w:customStyle="1" w:styleId="3e">
    <w:name w:val="Основной текст3"/>
    <w:basedOn w:val="aa"/>
    <w:rsid w:val="00DC47A5"/>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C47A5"/>
    <w:rPr>
      <w:i/>
      <w:iCs/>
      <w:shd w:val="clear" w:color="auto" w:fill="FFFFFF"/>
    </w:rPr>
  </w:style>
  <w:style w:type="character" w:customStyle="1" w:styleId="affffff">
    <w:name w:val="Основной текст + Курсив"/>
    <w:rsid w:val="00DC47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C47A5"/>
    <w:pPr>
      <w:widowControl w:val="0"/>
      <w:shd w:val="clear" w:color="auto" w:fill="FFFFFF"/>
      <w:suppressAutoHyphens w:val="0"/>
      <w:spacing w:before="240" w:after="240" w:line="0" w:lineRule="atLeast"/>
      <w:ind w:hanging="1100"/>
    </w:pPr>
    <w:rPr>
      <w:rFonts w:asciiTheme="minorHAnsi" w:eastAsiaTheme="minorHAnsi" w:hAnsiTheme="minorHAnsi" w:cstheme="minorBidi"/>
      <w:i/>
      <w:iCs/>
      <w:sz w:val="22"/>
      <w:szCs w:val="22"/>
      <w:lang w:eastAsia="en-US"/>
    </w:rPr>
  </w:style>
  <w:style w:type="character" w:customStyle="1" w:styleId="6pt">
    <w:name w:val="Основной текст + 6 pt;Курсив"/>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DC47A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c"/>
    <w:next w:val="affff9"/>
    <w:uiPriority w:val="59"/>
    <w:rsid w:val="00DC4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DC47A5"/>
    <w:rPr>
      <w:rFonts w:ascii="Arial" w:hAnsi="Arial"/>
      <w:b/>
      <w:sz w:val="28"/>
    </w:rPr>
  </w:style>
  <w:style w:type="paragraph" w:customStyle="1" w:styleId="0">
    <w:name w:val="0 Отчет"/>
    <w:basedOn w:val="aa"/>
    <w:link w:val="01"/>
    <w:rsid w:val="00DC47A5"/>
    <w:pPr>
      <w:tabs>
        <w:tab w:val="left" w:pos="1134"/>
      </w:tabs>
      <w:suppressAutoHyphens w:val="0"/>
      <w:spacing w:line="360" w:lineRule="auto"/>
      <w:ind w:firstLine="851"/>
      <w:jc w:val="both"/>
    </w:pPr>
    <w:rPr>
      <w:lang w:eastAsia="en-US"/>
    </w:rPr>
  </w:style>
  <w:style w:type="paragraph" w:customStyle="1" w:styleId="-0">
    <w:name w:val="-Текст"/>
    <w:basedOn w:val="aa"/>
    <w:rsid w:val="00DC47A5"/>
    <w:pPr>
      <w:suppressAutoHyphens w:val="0"/>
      <w:ind w:left="284" w:right="284" w:firstLine="851"/>
      <w:jc w:val="both"/>
    </w:pPr>
    <w:rPr>
      <w:rFonts w:ascii="Arial" w:hAnsi="Arial" w:cs="Arial"/>
      <w:lang w:eastAsia="ru-RU"/>
    </w:rPr>
  </w:style>
  <w:style w:type="character" w:customStyle="1" w:styleId="01">
    <w:name w:val="0 Отчет Знак1"/>
    <w:link w:val="0"/>
    <w:rsid w:val="00DC47A5"/>
    <w:rPr>
      <w:rFonts w:ascii="Times New Roman" w:eastAsia="Times New Roman" w:hAnsi="Times New Roman" w:cs="Times New Roman"/>
      <w:sz w:val="24"/>
      <w:szCs w:val="24"/>
    </w:rPr>
  </w:style>
  <w:style w:type="paragraph" w:customStyle="1" w:styleId="a5">
    <w:name w:val="рисунок"/>
    <w:basedOn w:val="aa"/>
    <w:link w:val="affffff0"/>
    <w:rsid w:val="00DC47A5"/>
    <w:pPr>
      <w:numPr>
        <w:numId w:val="12"/>
      </w:numPr>
      <w:suppressAutoHyphens w:val="0"/>
      <w:spacing w:line="360" w:lineRule="auto"/>
      <w:jc w:val="both"/>
    </w:pPr>
    <w:rPr>
      <w:rFonts w:cs="Arial"/>
      <w:bCs/>
      <w:sz w:val="28"/>
      <w:szCs w:val="28"/>
      <w:lang w:eastAsia="ru-RU"/>
    </w:rPr>
  </w:style>
  <w:style w:type="paragraph" w:customStyle="1" w:styleId="2e">
    <w:name w:val="2 таблица"/>
    <w:basedOn w:val="aa"/>
    <w:rsid w:val="00DC47A5"/>
    <w:pPr>
      <w:tabs>
        <w:tab w:val="left" w:pos="1134"/>
      </w:tabs>
      <w:suppressAutoHyphens w:val="0"/>
      <w:spacing w:line="360" w:lineRule="auto"/>
      <w:jc w:val="center"/>
    </w:pPr>
    <w:rPr>
      <w:lang w:eastAsia="ru-RU"/>
    </w:rPr>
  </w:style>
  <w:style w:type="paragraph" w:customStyle="1" w:styleId="1fb">
    <w:name w:val="заголовок 1"/>
    <w:basedOn w:val="aa"/>
    <w:next w:val="aa"/>
    <w:rsid w:val="00DC47A5"/>
    <w:pPr>
      <w:keepNext/>
      <w:suppressAutoHyphens w:val="0"/>
      <w:jc w:val="center"/>
    </w:pPr>
    <w:rPr>
      <w:spacing w:val="20"/>
      <w:sz w:val="28"/>
      <w:szCs w:val="20"/>
      <w:lang w:eastAsia="ru-RU"/>
    </w:rPr>
  </w:style>
  <w:style w:type="paragraph" w:customStyle="1" w:styleId="a">
    <w:name w:val="табл_название"/>
    <w:next w:val="aa"/>
    <w:rsid w:val="00DC47A5"/>
    <w:pPr>
      <w:keepNext/>
      <w:widowControl w:val="0"/>
      <w:numPr>
        <w:numId w:val="13"/>
      </w:numPr>
      <w:tabs>
        <w:tab w:val="clear" w:pos="643"/>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ffffff1">
    <w:name w:val="текст"/>
    <w:qFormat/>
    <w:rsid w:val="00DC47A5"/>
    <w:pPr>
      <w:spacing w:after="200" w:line="360" w:lineRule="auto"/>
      <w:ind w:firstLine="709"/>
      <w:jc w:val="both"/>
    </w:pPr>
    <w:rPr>
      <w:rFonts w:ascii="Arial" w:eastAsia="Times New Roman" w:hAnsi="Arial" w:cs="Times New Roman"/>
      <w:lang w:val="en-US" w:eastAsia="ru-RU" w:bidi="en-US"/>
    </w:rPr>
  </w:style>
  <w:style w:type="paragraph" w:customStyle="1" w:styleId="affffff2">
    <w:name w:val="ПРИЛ"/>
    <w:basedOn w:val="affffff1"/>
    <w:qFormat/>
    <w:rsid w:val="00DC47A5"/>
    <w:pPr>
      <w:spacing w:after="60" w:line="240" w:lineRule="auto"/>
      <w:ind w:firstLine="0"/>
      <w:jc w:val="center"/>
      <w:outlineLvl w:val="5"/>
    </w:pPr>
    <w:rPr>
      <w:b/>
      <w:sz w:val="24"/>
    </w:rPr>
  </w:style>
  <w:style w:type="paragraph" w:customStyle="1" w:styleId="212">
    <w:name w:val="Основной текст 21"/>
    <w:basedOn w:val="aa"/>
    <w:uiPriority w:val="99"/>
    <w:rsid w:val="00DC47A5"/>
    <w:pPr>
      <w:suppressAutoHyphens w:val="0"/>
      <w:overflowPunct w:val="0"/>
      <w:autoSpaceDE w:val="0"/>
      <w:autoSpaceDN w:val="0"/>
      <w:adjustRightInd w:val="0"/>
      <w:textAlignment w:val="baseline"/>
    </w:pPr>
    <w:rPr>
      <w:sz w:val="28"/>
      <w:szCs w:val="20"/>
      <w:lang w:eastAsia="ru-RU"/>
    </w:rPr>
  </w:style>
  <w:style w:type="paragraph" w:styleId="affffff3">
    <w:name w:val="table of figures"/>
    <w:basedOn w:val="aa"/>
    <w:next w:val="aa"/>
    <w:rsid w:val="00DC47A5"/>
    <w:pPr>
      <w:suppressAutoHyphens w:val="0"/>
      <w:ind w:left="440" w:hanging="440"/>
    </w:pPr>
    <w:rPr>
      <w:szCs w:val="20"/>
      <w:lang w:eastAsia="ru-RU"/>
    </w:rPr>
  </w:style>
  <w:style w:type="paragraph" w:styleId="3">
    <w:name w:val="List Bullet 3"/>
    <w:basedOn w:val="aa"/>
    <w:rsid w:val="00DC47A5"/>
    <w:pPr>
      <w:numPr>
        <w:numId w:val="14"/>
      </w:numPr>
      <w:suppressAutoHyphens w:val="0"/>
    </w:pPr>
    <w:rPr>
      <w:szCs w:val="20"/>
      <w:lang w:eastAsia="ru-RU"/>
    </w:rPr>
  </w:style>
  <w:style w:type="paragraph" w:customStyle="1" w:styleId="230">
    <w:name w:val="Основной текст 23"/>
    <w:basedOn w:val="aa"/>
    <w:rsid w:val="00DC47A5"/>
    <w:pPr>
      <w:suppressAutoHyphens w:val="0"/>
    </w:pPr>
    <w:rPr>
      <w:sz w:val="28"/>
      <w:szCs w:val="20"/>
      <w:lang w:eastAsia="ru-RU"/>
    </w:rPr>
  </w:style>
  <w:style w:type="paragraph" w:customStyle="1" w:styleId="affffff4">
    <w:name w:val="Примечание"/>
    <w:next w:val="aa"/>
    <w:rsid w:val="00DC47A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92">
    <w:name w:val="Основной текст9"/>
    <w:basedOn w:val="aa"/>
    <w:rsid w:val="00DC47A5"/>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DC4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5">
    <w:name w:val="Знак Знак Знак Знак Знак Знак Знак Знак Знак Знак"/>
    <w:basedOn w:val="aa"/>
    <w:autoRedefine/>
    <w:rsid w:val="00DC47A5"/>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C47A5"/>
    <w:pPr>
      <w:suppressAutoHyphens w:val="0"/>
      <w:spacing w:line="360" w:lineRule="auto"/>
      <w:ind w:firstLine="709"/>
      <w:jc w:val="both"/>
    </w:pPr>
    <w:rPr>
      <w:szCs w:val="20"/>
      <w:lang w:eastAsia="ru-RU"/>
    </w:rPr>
  </w:style>
  <w:style w:type="character" w:customStyle="1" w:styleId="-2">
    <w:name w:val="НТП- По ширине Знак"/>
    <w:link w:val="-1"/>
    <w:rsid w:val="00DC47A5"/>
    <w:rPr>
      <w:rFonts w:ascii="Times New Roman" w:eastAsia="Times New Roman" w:hAnsi="Times New Roman" w:cs="Times New Roman"/>
      <w:sz w:val="24"/>
      <w:szCs w:val="20"/>
      <w:lang w:eastAsia="ru-RU"/>
    </w:rPr>
  </w:style>
  <w:style w:type="paragraph" w:customStyle="1" w:styleId="a6">
    <w:name w:val="список вывод"/>
    <w:basedOn w:val="aa"/>
    <w:qFormat/>
    <w:rsid w:val="00DC47A5"/>
    <w:pPr>
      <w:numPr>
        <w:numId w:val="15"/>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DC47A5"/>
    <w:pPr>
      <w:keepNext/>
      <w:numPr>
        <w:numId w:val="16"/>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a"/>
    <w:autoRedefine/>
    <w:rsid w:val="00DC47A5"/>
    <w:pPr>
      <w:keepNext/>
      <w:numPr>
        <w:ilvl w:val="1"/>
        <w:numId w:val="16"/>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a"/>
    <w:autoRedefine/>
    <w:rsid w:val="00DC47A5"/>
    <w:pPr>
      <w:keepNext/>
      <w:numPr>
        <w:ilvl w:val="2"/>
        <w:numId w:val="16"/>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C47A5"/>
    <w:rPr>
      <w:rFonts w:ascii="Arial" w:hAnsi="Arial"/>
      <w:b/>
      <w:sz w:val="24"/>
    </w:rPr>
  </w:style>
  <w:style w:type="numbering" w:customStyle="1" w:styleId="111111121">
    <w:name w:val="1 / 1.1 / 1.1.1121"/>
    <w:rsid w:val="00DC47A5"/>
    <w:pPr>
      <w:numPr>
        <w:numId w:val="17"/>
      </w:numPr>
    </w:pPr>
  </w:style>
  <w:style w:type="paragraph" w:customStyle="1" w:styleId="Style14">
    <w:name w:val="Style14"/>
    <w:basedOn w:val="aa"/>
    <w:rsid w:val="00DC47A5"/>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C47A5"/>
    <w:pPr>
      <w:numPr>
        <w:numId w:val="18"/>
      </w:numPr>
      <w:suppressAutoHyphens w:val="0"/>
      <w:jc w:val="both"/>
    </w:pPr>
    <w:rPr>
      <w:lang w:val="x-none" w:eastAsia="x-none"/>
    </w:rPr>
  </w:style>
  <w:style w:type="numbering" w:customStyle="1" w:styleId="111111111">
    <w:name w:val="1 / 1.1 / 1.1.1111"/>
    <w:basedOn w:val="ad"/>
    <w:next w:val="111111"/>
    <w:rsid w:val="00DC47A5"/>
    <w:pPr>
      <w:numPr>
        <w:numId w:val="21"/>
      </w:numPr>
    </w:pPr>
  </w:style>
  <w:style w:type="numbering" w:styleId="111111">
    <w:name w:val="Outline List 2"/>
    <w:basedOn w:val="ad"/>
    <w:rsid w:val="00DC47A5"/>
    <w:pPr>
      <w:numPr>
        <w:numId w:val="19"/>
      </w:numPr>
    </w:pPr>
  </w:style>
  <w:style w:type="character" w:customStyle="1" w:styleId="2f">
    <w:name w:val="Абзац Знак Знак2"/>
    <w:rsid w:val="00DC47A5"/>
    <w:rPr>
      <w:rFonts w:ascii="Arial" w:hAnsi="Arial"/>
      <w:lang w:val="ru-RU" w:eastAsia="ru-RU" w:bidi="ar-SA"/>
    </w:rPr>
  </w:style>
  <w:style w:type="numbering" w:customStyle="1" w:styleId="a2">
    <w:name w:val="СМК"/>
    <w:rsid w:val="00DC47A5"/>
    <w:pPr>
      <w:numPr>
        <w:numId w:val="20"/>
      </w:numPr>
    </w:pPr>
  </w:style>
  <w:style w:type="paragraph" w:styleId="1fc">
    <w:name w:val="index 1"/>
    <w:basedOn w:val="aa"/>
    <w:next w:val="aa"/>
    <w:autoRedefine/>
    <w:rsid w:val="00DC47A5"/>
    <w:pPr>
      <w:suppressAutoHyphens w:val="0"/>
      <w:ind w:left="200" w:hanging="200"/>
    </w:pPr>
    <w:rPr>
      <w:rFonts w:ascii="Arial" w:hAnsi="Arial"/>
      <w:sz w:val="20"/>
      <w:lang w:eastAsia="ru-RU"/>
    </w:rPr>
  </w:style>
  <w:style w:type="paragraph" w:styleId="affffff6">
    <w:name w:val="index heading"/>
    <w:basedOn w:val="aa"/>
    <w:next w:val="1fc"/>
    <w:rsid w:val="00DC47A5"/>
    <w:pPr>
      <w:suppressAutoHyphens w:val="0"/>
    </w:pPr>
    <w:rPr>
      <w:rFonts w:ascii="Cambria" w:hAnsi="Cambria"/>
      <w:b/>
      <w:bCs/>
      <w:lang w:eastAsia="ru-RU"/>
    </w:rPr>
  </w:style>
  <w:style w:type="paragraph" w:customStyle="1" w:styleId="affffff7">
    <w:name w:val="табл_строка"/>
    <w:basedOn w:val="af5"/>
    <w:link w:val="affffff8"/>
    <w:rsid w:val="00DC47A5"/>
    <w:pPr>
      <w:suppressAutoHyphens w:val="0"/>
      <w:spacing w:before="120"/>
      <w:jc w:val="center"/>
    </w:pPr>
    <w:rPr>
      <w:szCs w:val="20"/>
      <w:lang w:eastAsia="ru-RU"/>
    </w:rPr>
  </w:style>
  <w:style w:type="character" w:customStyle="1" w:styleId="affffff8">
    <w:name w:val="табл_строка Знак"/>
    <w:link w:val="affffff7"/>
    <w:rsid w:val="00DC47A5"/>
    <w:rPr>
      <w:rFonts w:ascii="Times New Roman" w:eastAsia="Times New Roman" w:hAnsi="Times New Roman" w:cs="Times New Roman"/>
      <w:sz w:val="24"/>
      <w:szCs w:val="20"/>
      <w:lang w:eastAsia="ru-RU"/>
    </w:rPr>
  </w:style>
  <w:style w:type="paragraph" w:customStyle="1" w:styleId="220">
    <w:name w:val="Основной текст 22"/>
    <w:basedOn w:val="aa"/>
    <w:rsid w:val="00DC47A5"/>
    <w:pPr>
      <w:suppressAutoHyphens w:val="0"/>
      <w:overflowPunct w:val="0"/>
      <w:autoSpaceDE w:val="0"/>
      <w:autoSpaceDN w:val="0"/>
      <w:adjustRightInd w:val="0"/>
      <w:textAlignment w:val="baseline"/>
    </w:pPr>
    <w:rPr>
      <w:sz w:val="28"/>
      <w:szCs w:val="20"/>
      <w:lang w:eastAsia="ru-RU"/>
    </w:rPr>
  </w:style>
  <w:style w:type="character" w:styleId="affffff9">
    <w:name w:val="annotation reference"/>
    <w:basedOn w:val="ab"/>
    <w:rsid w:val="00DC47A5"/>
    <w:rPr>
      <w:sz w:val="16"/>
      <w:szCs w:val="16"/>
    </w:rPr>
  </w:style>
  <w:style w:type="paragraph" w:styleId="affffffa">
    <w:name w:val="annotation text"/>
    <w:basedOn w:val="aa"/>
    <w:link w:val="affffffb"/>
    <w:rsid w:val="00DC47A5"/>
    <w:pPr>
      <w:suppressAutoHyphens w:val="0"/>
    </w:pPr>
    <w:rPr>
      <w:rFonts w:ascii="Arial" w:hAnsi="Arial"/>
      <w:sz w:val="20"/>
      <w:szCs w:val="20"/>
      <w:lang w:eastAsia="ru-RU"/>
    </w:rPr>
  </w:style>
  <w:style w:type="character" w:customStyle="1" w:styleId="affffffb">
    <w:name w:val="Текст примечания Знак"/>
    <w:basedOn w:val="ab"/>
    <w:link w:val="affffffa"/>
    <w:rsid w:val="00DC47A5"/>
    <w:rPr>
      <w:rFonts w:ascii="Arial" w:eastAsia="Times New Roman" w:hAnsi="Arial" w:cs="Times New Roman"/>
      <w:sz w:val="20"/>
      <w:szCs w:val="20"/>
      <w:lang w:eastAsia="ru-RU"/>
    </w:rPr>
  </w:style>
  <w:style w:type="paragraph" w:styleId="affffffc">
    <w:name w:val="annotation subject"/>
    <w:basedOn w:val="affffffa"/>
    <w:next w:val="affffffa"/>
    <w:link w:val="affffffd"/>
    <w:rsid w:val="00DC47A5"/>
    <w:rPr>
      <w:b/>
      <w:bCs/>
    </w:rPr>
  </w:style>
  <w:style w:type="character" w:customStyle="1" w:styleId="affffffd">
    <w:name w:val="Тема примечания Знак"/>
    <w:basedOn w:val="affffffb"/>
    <w:link w:val="affffffc"/>
    <w:rsid w:val="00DC47A5"/>
    <w:rPr>
      <w:rFonts w:ascii="Arial" w:eastAsia="Times New Roman" w:hAnsi="Arial" w:cs="Times New Roman"/>
      <w:b/>
      <w:bCs/>
      <w:sz w:val="20"/>
      <w:szCs w:val="20"/>
      <w:lang w:eastAsia="ru-RU"/>
    </w:rPr>
  </w:style>
  <w:style w:type="paragraph" w:customStyle="1" w:styleId="240">
    <w:name w:val="Основной текст 24"/>
    <w:basedOn w:val="aa"/>
    <w:rsid w:val="00DC47A5"/>
    <w:pPr>
      <w:suppressAutoHyphens w:val="0"/>
      <w:overflowPunct w:val="0"/>
      <w:autoSpaceDE w:val="0"/>
      <w:autoSpaceDN w:val="0"/>
      <w:adjustRightInd w:val="0"/>
      <w:textAlignment w:val="baseline"/>
    </w:pPr>
    <w:rPr>
      <w:sz w:val="28"/>
      <w:szCs w:val="20"/>
      <w:lang w:eastAsia="ru-RU"/>
    </w:rPr>
  </w:style>
  <w:style w:type="paragraph" w:customStyle="1" w:styleId="affffffe">
    <w:name w:val="Штамп"/>
    <w:rsid w:val="00DC47A5"/>
    <w:pPr>
      <w:spacing w:after="0" w:line="240" w:lineRule="auto"/>
    </w:pPr>
    <w:rPr>
      <w:rFonts w:ascii="Times New Roman" w:eastAsia="Times New Roman" w:hAnsi="Times New Roman" w:cs="Times New Roman"/>
      <w:color w:val="000000"/>
      <w:sz w:val="20"/>
      <w:szCs w:val="20"/>
      <w:lang w:eastAsia="ru-RU"/>
    </w:rPr>
  </w:style>
  <w:style w:type="paragraph" w:customStyle="1" w:styleId="1110">
    <w:name w:val="111"/>
    <w:basedOn w:val="a1"/>
    <w:link w:val="1111"/>
    <w:qFormat/>
    <w:rsid w:val="00DC47A5"/>
    <w:pPr>
      <w:numPr>
        <w:numId w:val="0"/>
      </w:numPr>
      <w:ind w:firstLine="720"/>
    </w:pPr>
    <w:rPr>
      <w:rFonts w:eastAsia="Times New Roman" w:cs="Times New Roman"/>
      <w:color w:val="000000"/>
      <w:sz w:val="20"/>
      <w:szCs w:val="20"/>
    </w:rPr>
  </w:style>
  <w:style w:type="character" w:customStyle="1" w:styleId="1111">
    <w:name w:val="111 Знак"/>
    <w:link w:val="1110"/>
    <w:rsid w:val="00DC47A5"/>
    <w:rPr>
      <w:rFonts w:ascii="Arial" w:eastAsia="Times New Roman" w:hAnsi="Arial" w:cs="Times New Roman"/>
      <w:color w:val="000000"/>
      <w:sz w:val="20"/>
      <w:szCs w:val="20"/>
      <w:lang w:eastAsia="ja-JP"/>
    </w:rPr>
  </w:style>
  <w:style w:type="paragraph" w:customStyle="1" w:styleId="555">
    <w:name w:val="555"/>
    <w:basedOn w:val="affc"/>
    <w:link w:val="5550"/>
    <w:qFormat/>
    <w:rsid w:val="00DC47A5"/>
    <w:rPr>
      <w:rFonts w:eastAsia="Times New Roman" w:cs="Times New Roman"/>
      <w:sz w:val="20"/>
      <w:szCs w:val="20"/>
      <w:lang w:eastAsia="ru-RU"/>
    </w:rPr>
  </w:style>
  <w:style w:type="character" w:customStyle="1" w:styleId="5550">
    <w:name w:val="555 Знак"/>
    <w:link w:val="555"/>
    <w:rsid w:val="00DC47A5"/>
    <w:rPr>
      <w:rFonts w:ascii="Arial" w:eastAsia="Times New Roman" w:hAnsi="Arial" w:cs="Times New Roman"/>
      <w:bCs/>
      <w:sz w:val="20"/>
      <w:szCs w:val="20"/>
      <w:lang w:eastAsia="ru-RU"/>
    </w:rPr>
  </w:style>
  <w:style w:type="paragraph" w:customStyle="1" w:styleId="afffffff">
    <w:name w:val="Диплом"/>
    <w:basedOn w:val="aa"/>
    <w:rsid w:val="00DC47A5"/>
    <w:pPr>
      <w:ind w:firstLine="720"/>
    </w:pPr>
    <w:rPr>
      <w:szCs w:val="20"/>
    </w:rPr>
  </w:style>
  <w:style w:type="numbering" w:customStyle="1" w:styleId="3f">
    <w:name w:val="Нет списка3"/>
    <w:next w:val="ad"/>
    <w:uiPriority w:val="99"/>
    <w:semiHidden/>
    <w:unhideWhenUsed/>
    <w:rsid w:val="00DC47A5"/>
  </w:style>
  <w:style w:type="numbering" w:customStyle="1" w:styleId="47">
    <w:name w:val="Нет списка4"/>
    <w:next w:val="ad"/>
    <w:uiPriority w:val="99"/>
    <w:semiHidden/>
    <w:unhideWhenUsed/>
    <w:rsid w:val="00DC47A5"/>
  </w:style>
  <w:style w:type="numbering" w:customStyle="1" w:styleId="54">
    <w:name w:val="Нет списка5"/>
    <w:next w:val="ad"/>
    <w:uiPriority w:val="99"/>
    <w:semiHidden/>
    <w:unhideWhenUsed/>
    <w:rsid w:val="00DC47A5"/>
  </w:style>
  <w:style w:type="numbering" w:customStyle="1" w:styleId="63">
    <w:name w:val="Нет списка6"/>
    <w:next w:val="ad"/>
    <w:uiPriority w:val="99"/>
    <w:semiHidden/>
    <w:unhideWhenUsed/>
    <w:rsid w:val="00DC47A5"/>
  </w:style>
  <w:style w:type="numbering" w:customStyle="1" w:styleId="73">
    <w:name w:val="Нет списка7"/>
    <w:next w:val="ad"/>
    <w:uiPriority w:val="99"/>
    <w:semiHidden/>
    <w:unhideWhenUsed/>
    <w:rsid w:val="00DC47A5"/>
  </w:style>
  <w:style w:type="numbering" w:customStyle="1" w:styleId="82">
    <w:name w:val="Нет списка8"/>
    <w:next w:val="ad"/>
    <w:uiPriority w:val="99"/>
    <w:semiHidden/>
    <w:unhideWhenUsed/>
    <w:rsid w:val="00DC47A5"/>
  </w:style>
  <w:style w:type="paragraph" w:customStyle="1" w:styleId="xl64">
    <w:name w:val="xl64"/>
    <w:basedOn w:val="aa"/>
    <w:rsid w:val="00DC47A5"/>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0">
    <w:name w:val="МаркированныйТочка Знак"/>
    <w:link w:val="a9"/>
    <w:locked/>
    <w:rsid w:val="00DC47A5"/>
    <w:rPr>
      <w:sz w:val="24"/>
    </w:rPr>
  </w:style>
  <w:style w:type="paragraph" w:customStyle="1" w:styleId="a9">
    <w:name w:val="МаркированныйТочка"/>
    <w:basedOn w:val="aa"/>
    <w:link w:val="afffffff0"/>
    <w:rsid w:val="00DC47A5"/>
    <w:pPr>
      <w:numPr>
        <w:numId w:val="22"/>
      </w:numPr>
      <w:suppressAutoHyphens w:val="0"/>
      <w:spacing w:line="360" w:lineRule="auto"/>
    </w:pPr>
    <w:rPr>
      <w:rFonts w:asciiTheme="minorHAnsi" w:eastAsiaTheme="minorHAnsi" w:hAnsiTheme="minorHAnsi" w:cstheme="minorBidi"/>
      <w:szCs w:val="22"/>
      <w:lang w:eastAsia="en-US"/>
    </w:rPr>
  </w:style>
  <w:style w:type="character" w:customStyle="1" w:styleId="afffffff1">
    <w:name w:val="Таблица по середине Знак"/>
    <w:link w:val="afffffff2"/>
    <w:locked/>
    <w:rsid w:val="00DC47A5"/>
    <w:rPr>
      <w:sz w:val="24"/>
      <w:szCs w:val="24"/>
    </w:rPr>
  </w:style>
  <w:style w:type="paragraph" w:customStyle="1" w:styleId="afffffff2">
    <w:name w:val="Таблица по середине"/>
    <w:basedOn w:val="aa"/>
    <w:next w:val="aa"/>
    <w:link w:val="afffffff1"/>
    <w:rsid w:val="00DC47A5"/>
    <w:pPr>
      <w:suppressAutoHyphens w:val="0"/>
      <w:jc w:val="center"/>
    </w:pPr>
    <w:rPr>
      <w:rFonts w:asciiTheme="minorHAnsi" w:eastAsiaTheme="minorHAnsi" w:hAnsiTheme="minorHAnsi" w:cstheme="minorBidi"/>
      <w:lang w:eastAsia="en-US"/>
    </w:rPr>
  </w:style>
  <w:style w:type="paragraph" w:customStyle="1" w:styleId="afffffff3">
    <w:name w:val="Таблица шапка"/>
    <w:basedOn w:val="afffffff2"/>
    <w:rsid w:val="00DC47A5"/>
    <w:rPr>
      <w:b/>
      <w:bCs/>
      <w:szCs w:val="20"/>
    </w:rPr>
  </w:style>
  <w:style w:type="character" w:customStyle="1" w:styleId="afffffff4">
    <w:name w:val="Таблица Заголовок Название объекта Знак Знак"/>
    <w:link w:val="afffffff5"/>
    <w:locked/>
    <w:rsid w:val="00DC47A5"/>
    <w:rPr>
      <w:bCs/>
      <w:sz w:val="24"/>
    </w:rPr>
  </w:style>
  <w:style w:type="paragraph" w:customStyle="1" w:styleId="afffffff5">
    <w:name w:val="Таблица Заголовок Название объекта"/>
    <w:basedOn w:val="af4"/>
    <w:next w:val="aa"/>
    <w:link w:val="afffffff4"/>
    <w:rsid w:val="00DC47A5"/>
    <w:pPr>
      <w:spacing w:before="240" w:after="60"/>
      <w:ind w:left="709"/>
    </w:pPr>
    <w:rPr>
      <w:rFonts w:asciiTheme="minorHAnsi" w:hAnsiTheme="minorHAnsi" w:cstheme="minorBidi"/>
      <w:b w:val="0"/>
      <w:bCs/>
      <w:sz w:val="24"/>
    </w:rPr>
  </w:style>
  <w:style w:type="character" w:customStyle="1" w:styleId="113">
    <w:name w:val="Основной текст СамНИПИ Знак Знак1 Знак1"/>
    <w:link w:val="1f3"/>
    <w:rsid w:val="00DC47A5"/>
    <w:rPr>
      <w:rFonts w:ascii="Arial" w:eastAsia="Times New Roman" w:hAnsi="Arial" w:cs="Times New Roman"/>
      <w:bCs/>
      <w:sz w:val="20"/>
      <w:szCs w:val="20"/>
      <w:lang w:eastAsia="ru-RU"/>
    </w:rPr>
  </w:style>
  <w:style w:type="paragraph" w:customStyle="1" w:styleId="afffffff6">
    <w:name w:val="Обыкновенный"/>
    <w:basedOn w:val="af5"/>
    <w:rsid w:val="00DC47A5"/>
    <w:pPr>
      <w:suppressAutoHyphens w:val="0"/>
      <w:spacing w:line="360" w:lineRule="auto"/>
      <w:ind w:firstLine="851"/>
      <w:jc w:val="left"/>
    </w:pPr>
    <w:rPr>
      <w:szCs w:val="20"/>
      <w:lang w:eastAsia="ru-RU"/>
    </w:rPr>
  </w:style>
  <w:style w:type="paragraph" w:styleId="4">
    <w:name w:val="List Number 4"/>
    <w:basedOn w:val="aa"/>
    <w:rsid w:val="00DC47A5"/>
    <w:pPr>
      <w:numPr>
        <w:numId w:val="23"/>
      </w:numPr>
      <w:suppressAutoHyphens w:val="0"/>
      <w:contextualSpacing/>
    </w:pPr>
    <w:rPr>
      <w:rFonts w:ascii="Arial" w:hAnsi="Arial"/>
      <w:sz w:val="20"/>
      <w:lang w:eastAsia="ru-RU"/>
    </w:rPr>
  </w:style>
  <w:style w:type="paragraph" w:customStyle="1" w:styleId="20">
    <w:name w:val="Список 2 ур.(ПЗ)"/>
    <w:basedOn w:val="aa"/>
    <w:rsid w:val="00DC47A5"/>
    <w:pPr>
      <w:numPr>
        <w:ilvl w:val="1"/>
        <w:numId w:val="24"/>
      </w:numPr>
      <w:suppressAutoHyphens w:val="0"/>
      <w:spacing w:before="120" w:after="120"/>
      <w:jc w:val="both"/>
    </w:pPr>
    <w:rPr>
      <w:rFonts w:ascii="Arial" w:hAnsi="Arial" w:cs="Arial"/>
      <w:lang w:eastAsia="ru-RU"/>
    </w:rPr>
  </w:style>
  <w:style w:type="paragraph" w:customStyle="1" w:styleId="250">
    <w:name w:val="Основной текст 25"/>
    <w:basedOn w:val="aa"/>
    <w:rsid w:val="00DC47A5"/>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DC47A5"/>
  </w:style>
  <w:style w:type="numbering" w:customStyle="1" w:styleId="93">
    <w:name w:val="Нет списка9"/>
    <w:next w:val="ad"/>
    <w:uiPriority w:val="99"/>
    <w:semiHidden/>
    <w:unhideWhenUsed/>
    <w:rsid w:val="00DC47A5"/>
  </w:style>
  <w:style w:type="numbering" w:customStyle="1" w:styleId="102">
    <w:name w:val="Нет списка10"/>
    <w:next w:val="ad"/>
    <w:uiPriority w:val="99"/>
    <w:semiHidden/>
    <w:unhideWhenUsed/>
    <w:rsid w:val="00DC47A5"/>
  </w:style>
  <w:style w:type="numbering" w:customStyle="1" w:styleId="114">
    <w:name w:val="Нет списка11"/>
    <w:next w:val="ad"/>
    <w:uiPriority w:val="99"/>
    <w:semiHidden/>
    <w:unhideWhenUsed/>
    <w:rsid w:val="00DC47A5"/>
  </w:style>
  <w:style w:type="numbering" w:customStyle="1" w:styleId="121">
    <w:name w:val="Нет списка12"/>
    <w:next w:val="ad"/>
    <w:uiPriority w:val="99"/>
    <w:semiHidden/>
    <w:unhideWhenUsed/>
    <w:rsid w:val="00DC47A5"/>
  </w:style>
  <w:style w:type="numbering" w:customStyle="1" w:styleId="130">
    <w:name w:val="Нет списка13"/>
    <w:next w:val="ad"/>
    <w:uiPriority w:val="99"/>
    <w:semiHidden/>
    <w:unhideWhenUsed/>
    <w:rsid w:val="00DC47A5"/>
  </w:style>
  <w:style w:type="numbering" w:customStyle="1" w:styleId="140">
    <w:name w:val="Нет списка14"/>
    <w:next w:val="ad"/>
    <w:uiPriority w:val="99"/>
    <w:semiHidden/>
    <w:unhideWhenUsed/>
    <w:rsid w:val="00DC47A5"/>
  </w:style>
  <w:style w:type="numbering" w:customStyle="1" w:styleId="150">
    <w:name w:val="Нет списка15"/>
    <w:next w:val="ad"/>
    <w:uiPriority w:val="99"/>
    <w:semiHidden/>
    <w:unhideWhenUsed/>
    <w:rsid w:val="00DC47A5"/>
  </w:style>
  <w:style w:type="paragraph" w:customStyle="1" w:styleId="xl90">
    <w:name w:val="xl90"/>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DC47A5"/>
  </w:style>
  <w:style w:type="numbering" w:customStyle="1" w:styleId="170">
    <w:name w:val="Нет списка17"/>
    <w:next w:val="ad"/>
    <w:uiPriority w:val="99"/>
    <w:semiHidden/>
    <w:unhideWhenUsed/>
    <w:rsid w:val="00DC47A5"/>
  </w:style>
  <w:style w:type="numbering" w:customStyle="1" w:styleId="180">
    <w:name w:val="Нет списка18"/>
    <w:next w:val="ad"/>
    <w:uiPriority w:val="99"/>
    <w:semiHidden/>
    <w:unhideWhenUsed/>
    <w:rsid w:val="00DC47A5"/>
  </w:style>
  <w:style w:type="numbering" w:customStyle="1" w:styleId="190">
    <w:name w:val="Нет списка19"/>
    <w:next w:val="ad"/>
    <w:uiPriority w:val="99"/>
    <w:semiHidden/>
    <w:unhideWhenUsed/>
    <w:rsid w:val="00DC47A5"/>
  </w:style>
  <w:style w:type="numbering" w:customStyle="1" w:styleId="200">
    <w:name w:val="Нет списка20"/>
    <w:next w:val="ad"/>
    <w:uiPriority w:val="99"/>
    <w:semiHidden/>
    <w:unhideWhenUsed/>
    <w:rsid w:val="00DC47A5"/>
  </w:style>
  <w:style w:type="numbering" w:customStyle="1" w:styleId="213">
    <w:name w:val="Нет списка21"/>
    <w:next w:val="ad"/>
    <w:uiPriority w:val="99"/>
    <w:semiHidden/>
    <w:unhideWhenUsed/>
    <w:rsid w:val="00DC47A5"/>
  </w:style>
  <w:style w:type="paragraph" w:customStyle="1" w:styleId="xl91">
    <w:name w:val="xl91"/>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DC47A5"/>
  </w:style>
  <w:style w:type="numbering" w:customStyle="1" w:styleId="231">
    <w:name w:val="Нет списка23"/>
    <w:next w:val="ad"/>
    <w:uiPriority w:val="99"/>
    <w:semiHidden/>
    <w:unhideWhenUsed/>
    <w:rsid w:val="00DC47A5"/>
  </w:style>
  <w:style w:type="numbering" w:customStyle="1" w:styleId="241">
    <w:name w:val="Нет списка24"/>
    <w:next w:val="ad"/>
    <w:uiPriority w:val="99"/>
    <w:semiHidden/>
    <w:unhideWhenUsed/>
    <w:rsid w:val="00DC47A5"/>
  </w:style>
  <w:style w:type="numbering" w:customStyle="1" w:styleId="251">
    <w:name w:val="Нет списка25"/>
    <w:next w:val="ad"/>
    <w:uiPriority w:val="99"/>
    <w:semiHidden/>
    <w:unhideWhenUsed/>
    <w:rsid w:val="00DC47A5"/>
  </w:style>
  <w:style w:type="numbering" w:customStyle="1" w:styleId="260">
    <w:name w:val="Нет списка26"/>
    <w:next w:val="ad"/>
    <w:uiPriority w:val="99"/>
    <w:semiHidden/>
    <w:unhideWhenUsed/>
    <w:rsid w:val="00DC47A5"/>
  </w:style>
  <w:style w:type="numbering" w:customStyle="1" w:styleId="270">
    <w:name w:val="Нет списка27"/>
    <w:next w:val="ad"/>
    <w:uiPriority w:val="99"/>
    <w:semiHidden/>
    <w:unhideWhenUsed/>
    <w:rsid w:val="00DC47A5"/>
  </w:style>
  <w:style w:type="numbering" w:customStyle="1" w:styleId="280">
    <w:name w:val="Нет списка28"/>
    <w:next w:val="ad"/>
    <w:uiPriority w:val="99"/>
    <w:semiHidden/>
    <w:unhideWhenUsed/>
    <w:rsid w:val="00DC47A5"/>
  </w:style>
  <w:style w:type="numbering" w:customStyle="1" w:styleId="290">
    <w:name w:val="Нет списка29"/>
    <w:next w:val="ad"/>
    <w:uiPriority w:val="99"/>
    <w:semiHidden/>
    <w:unhideWhenUsed/>
    <w:rsid w:val="00DC47A5"/>
  </w:style>
  <w:style w:type="numbering" w:customStyle="1" w:styleId="300">
    <w:name w:val="Нет списка30"/>
    <w:next w:val="ad"/>
    <w:uiPriority w:val="99"/>
    <w:semiHidden/>
    <w:unhideWhenUsed/>
    <w:rsid w:val="00DC47A5"/>
  </w:style>
  <w:style w:type="character" w:customStyle="1" w:styleId="FontStyle179">
    <w:name w:val="Font Style179"/>
    <w:rsid w:val="00DC47A5"/>
    <w:rPr>
      <w:rFonts w:ascii="Times New Roman" w:hAnsi="Times New Roman" w:cs="Times New Roman"/>
      <w:sz w:val="20"/>
      <w:szCs w:val="20"/>
    </w:rPr>
  </w:style>
  <w:style w:type="paragraph" w:customStyle="1" w:styleId="111111111111111">
    <w:name w:val="111111111111111"/>
    <w:basedOn w:val="af5"/>
    <w:link w:val="1111111111111110"/>
    <w:qFormat/>
    <w:rsid w:val="00DC47A5"/>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DC47A5"/>
    <w:rPr>
      <w:rFonts w:ascii="Times New Roman" w:eastAsia="Times New Roman" w:hAnsi="Times New Roman" w:cs="Times New Roman"/>
      <w:color w:val="000000"/>
      <w:sz w:val="24"/>
      <w:szCs w:val="20"/>
      <w:lang w:eastAsia="ru-RU"/>
    </w:rPr>
  </w:style>
  <w:style w:type="paragraph" w:customStyle="1" w:styleId="261">
    <w:name w:val="Основной текст 26"/>
    <w:basedOn w:val="aa"/>
    <w:rsid w:val="00DC47A5"/>
    <w:pPr>
      <w:suppressAutoHyphens w:val="0"/>
      <w:overflowPunct w:val="0"/>
      <w:autoSpaceDE w:val="0"/>
      <w:autoSpaceDN w:val="0"/>
      <w:adjustRightInd w:val="0"/>
      <w:textAlignment w:val="baseline"/>
    </w:pPr>
    <w:rPr>
      <w:sz w:val="28"/>
      <w:szCs w:val="20"/>
      <w:lang w:eastAsia="ru-RU"/>
    </w:rPr>
  </w:style>
  <w:style w:type="character" w:customStyle="1" w:styleId="aff5">
    <w:name w:val="Абзац списка Знак"/>
    <w:aliases w:val="Bullet_IRAO Знак,Мой Список Знак,List Paragraph Знак,Маркированный Знак,Табл_гор Знак,Нумерованные списки Знак,название Знак"/>
    <w:link w:val="aff4"/>
    <w:uiPriority w:val="34"/>
    <w:locked/>
    <w:rsid w:val="00DC47A5"/>
    <w:rPr>
      <w:rFonts w:ascii="Calibri" w:eastAsia="Calibri" w:hAnsi="Calibri" w:cs="Calibri"/>
      <w:lang w:eastAsia="ar-SA"/>
    </w:rPr>
  </w:style>
  <w:style w:type="numbering" w:customStyle="1" w:styleId="311">
    <w:name w:val="Нет списка31"/>
    <w:next w:val="ad"/>
    <w:uiPriority w:val="99"/>
    <w:semiHidden/>
    <w:unhideWhenUsed/>
    <w:rsid w:val="00DC47A5"/>
  </w:style>
  <w:style w:type="numbering" w:customStyle="1" w:styleId="321">
    <w:name w:val="Нет списка32"/>
    <w:next w:val="ad"/>
    <w:uiPriority w:val="99"/>
    <w:semiHidden/>
    <w:unhideWhenUsed/>
    <w:rsid w:val="00DC47A5"/>
  </w:style>
  <w:style w:type="numbering" w:customStyle="1" w:styleId="330">
    <w:name w:val="Нет списка33"/>
    <w:next w:val="ad"/>
    <w:uiPriority w:val="99"/>
    <w:semiHidden/>
    <w:unhideWhenUsed/>
    <w:rsid w:val="00DC47A5"/>
  </w:style>
  <w:style w:type="numbering" w:customStyle="1" w:styleId="340">
    <w:name w:val="Нет списка34"/>
    <w:next w:val="ad"/>
    <w:uiPriority w:val="99"/>
    <w:semiHidden/>
    <w:unhideWhenUsed/>
    <w:rsid w:val="00DC47A5"/>
  </w:style>
  <w:style w:type="numbering" w:customStyle="1" w:styleId="350">
    <w:name w:val="Нет списка35"/>
    <w:next w:val="ad"/>
    <w:uiPriority w:val="99"/>
    <w:semiHidden/>
    <w:unhideWhenUsed/>
    <w:rsid w:val="00DC47A5"/>
  </w:style>
  <w:style w:type="numbering" w:customStyle="1" w:styleId="360">
    <w:name w:val="Нет списка36"/>
    <w:next w:val="ad"/>
    <w:uiPriority w:val="99"/>
    <w:semiHidden/>
    <w:unhideWhenUsed/>
    <w:rsid w:val="00DC47A5"/>
  </w:style>
  <w:style w:type="numbering" w:customStyle="1" w:styleId="370">
    <w:name w:val="Нет списка37"/>
    <w:next w:val="ad"/>
    <w:uiPriority w:val="99"/>
    <w:semiHidden/>
    <w:unhideWhenUsed/>
    <w:rsid w:val="00DC47A5"/>
  </w:style>
  <w:style w:type="numbering" w:customStyle="1" w:styleId="380">
    <w:name w:val="Нет списка38"/>
    <w:next w:val="ad"/>
    <w:uiPriority w:val="99"/>
    <w:semiHidden/>
    <w:unhideWhenUsed/>
    <w:rsid w:val="00DC47A5"/>
  </w:style>
  <w:style w:type="character" w:customStyle="1" w:styleId="afffffff7">
    <w:name w:val="Знак Знак"/>
    <w:rsid w:val="00DC47A5"/>
    <w:rPr>
      <w:rFonts w:ascii="Arial" w:hAnsi="Arial"/>
      <w:lang w:val="ru-RU" w:eastAsia="ru-RU" w:bidi="ar-SA"/>
    </w:rPr>
  </w:style>
  <w:style w:type="paragraph" w:customStyle="1" w:styleId="FR4">
    <w:name w:val="FR4"/>
    <w:rsid w:val="00DC47A5"/>
    <w:pPr>
      <w:widowControl w:val="0"/>
      <w:autoSpaceDE w:val="0"/>
      <w:autoSpaceDN w:val="0"/>
      <w:adjustRightInd w:val="0"/>
      <w:spacing w:after="80" w:line="240" w:lineRule="auto"/>
      <w:ind w:left="4960"/>
    </w:pPr>
    <w:rPr>
      <w:rFonts w:ascii="Times New Roman" w:eastAsia="Times New Roman" w:hAnsi="Times New Roman" w:cs="Times New Roman"/>
      <w:noProof/>
      <w:sz w:val="16"/>
      <w:szCs w:val="16"/>
      <w:lang w:eastAsia="ru-RU"/>
    </w:rPr>
  </w:style>
  <w:style w:type="paragraph" w:customStyle="1" w:styleId="afffffff8">
    <w:name w:val="Стиль части"/>
    <w:basedOn w:val="1"/>
    <w:rsid w:val="00DC47A5"/>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C47A5"/>
  </w:style>
  <w:style w:type="paragraph" w:customStyle="1" w:styleId="II">
    <w:name w:val="Таблица_Строка_Том_II"/>
    <w:rsid w:val="00DC47A5"/>
    <w:pPr>
      <w:spacing w:before="120" w:after="0" w:line="240" w:lineRule="auto"/>
    </w:pPr>
    <w:rPr>
      <w:rFonts w:ascii="Times New Roman" w:eastAsia="Times New Roman" w:hAnsi="Times New Roman" w:cs="Times New Roman"/>
      <w:snapToGrid w:val="0"/>
      <w:sz w:val="24"/>
      <w:szCs w:val="20"/>
      <w:lang w:eastAsia="ru-RU"/>
    </w:rPr>
  </w:style>
  <w:style w:type="paragraph" w:customStyle="1" w:styleId="1fd">
    <w:name w:val="ЗаголовокП 1"/>
    <w:basedOn w:val="aa"/>
    <w:next w:val="af5"/>
    <w:rsid w:val="00DC47A5"/>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5"/>
    <w:rsid w:val="00DC47A5"/>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5"/>
    <w:rsid w:val="00DC47A5"/>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5"/>
    <w:rsid w:val="00DC47A5"/>
    <w:pPr>
      <w:keepNext/>
      <w:suppressAutoHyphens w:val="0"/>
      <w:spacing w:before="240" w:after="60"/>
      <w:ind w:left="709"/>
      <w:outlineLvl w:val="3"/>
    </w:pPr>
    <w:rPr>
      <w:rFonts w:ascii="Arial" w:hAnsi="Arial" w:cs="Arial"/>
      <w:b/>
      <w:i/>
      <w:szCs w:val="20"/>
      <w:lang w:eastAsia="ru-RU"/>
    </w:rPr>
  </w:style>
  <w:style w:type="paragraph" w:customStyle="1" w:styleId="83">
    <w:name w:val="ЗаголовокП 8"/>
    <w:basedOn w:val="aa"/>
    <w:next w:val="af5"/>
    <w:rsid w:val="00DC47A5"/>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5"/>
    <w:rsid w:val="00DC47A5"/>
    <w:pPr>
      <w:keepNext/>
      <w:suppressAutoHyphens w:val="0"/>
      <w:spacing w:before="240" w:after="40"/>
      <w:ind w:left="709"/>
      <w:outlineLvl w:val="4"/>
    </w:pPr>
    <w:rPr>
      <w:rFonts w:ascii="Arial" w:hAnsi="Arial" w:cs="Arial"/>
      <w:b/>
      <w:sz w:val="22"/>
      <w:szCs w:val="20"/>
      <w:lang w:eastAsia="ru-RU"/>
    </w:rPr>
  </w:style>
  <w:style w:type="paragraph" w:customStyle="1" w:styleId="64">
    <w:name w:val="ЗаголовокП 6"/>
    <w:basedOn w:val="aa"/>
    <w:next w:val="af5"/>
    <w:rsid w:val="00DC47A5"/>
    <w:pPr>
      <w:suppressAutoHyphens w:val="0"/>
      <w:spacing w:before="200" w:after="40"/>
      <w:ind w:left="709"/>
      <w:outlineLvl w:val="5"/>
    </w:pPr>
    <w:rPr>
      <w:rFonts w:ascii="Arial" w:hAnsi="Arial" w:cs="Arial"/>
      <w:b/>
      <w:i/>
      <w:sz w:val="22"/>
      <w:szCs w:val="20"/>
      <w:lang w:eastAsia="ru-RU"/>
    </w:rPr>
  </w:style>
  <w:style w:type="paragraph" w:customStyle="1" w:styleId="74">
    <w:name w:val="ЗаголовокП 7"/>
    <w:basedOn w:val="aa"/>
    <w:next w:val="af5"/>
    <w:rsid w:val="00DC47A5"/>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C47A5"/>
    <w:pPr>
      <w:numPr>
        <w:numId w:val="25"/>
      </w:numPr>
    </w:pPr>
  </w:style>
  <w:style w:type="character" w:customStyle="1" w:styleId="FontStyle13">
    <w:name w:val="Font Style13"/>
    <w:uiPriority w:val="99"/>
    <w:rsid w:val="00DC47A5"/>
    <w:rPr>
      <w:rFonts w:ascii="Times New Roman" w:hAnsi="Times New Roman" w:cs="Times New Roman"/>
      <w:sz w:val="18"/>
      <w:szCs w:val="18"/>
    </w:rPr>
  </w:style>
  <w:style w:type="paragraph" w:customStyle="1" w:styleId="1fe">
    <w:name w:val="Знак Знак Знак Знак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C47A5"/>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C47A5"/>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C47A5"/>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C47A5"/>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C47A5"/>
    <w:rPr>
      <w:rFonts w:ascii="Arial" w:hAnsi="Arial"/>
      <w:b/>
      <w:sz w:val="28"/>
      <w:lang w:val="ru-RU" w:eastAsia="ru-RU" w:bidi="ar-SA"/>
    </w:rPr>
  </w:style>
  <w:style w:type="character" w:customStyle="1" w:styleId="afffffffc">
    <w:name w:val="Основной текст;Абзац Знак Знак"/>
    <w:rsid w:val="00DC47A5"/>
    <w:rPr>
      <w:rFonts w:ascii="Arial" w:hAnsi="Arial"/>
      <w:lang w:val="ru-RU" w:eastAsia="ru-RU" w:bidi="ar-SA"/>
    </w:rPr>
  </w:style>
  <w:style w:type="paragraph" w:customStyle="1" w:styleId="afffffffd">
    <w:name w:val="a"/>
    <w:basedOn w:val="aa"/>
    <w:rsid w:val="00DC47A5"/>
    <w:pPr>
      <w:suppressAutoHyphens w:val="0"/>
      <w:spacing w:before="100" w:beforeAutospacing="1" w:after="100" w:afterAutospacing="1"/>
    </w:pPr>
    <w:rPr>
      <w:lang w:eastAsia="ru-RU"/>
    </w:rPr>
  </w:style>
  <w:style w:type="character" w:customStyle="1" w:styleId="1ff">
    <w:name w:val="Абзац Знак Знак1"/>
    <w:locked/>
    <w:rsid w:val="00DC47A5"/>
    <w:rPr>
      <w:rFonts w:ascii="Arial" w:hAnsi="Arial"/>
      <w:lang w:val="ru-RU" w:eastAsia="ru-RU" w:bidi="ar-SA"/>
    </w:rPr>
  </w:style>
  <w:style w:type="paragraph" w:customStyle="1" w:styleId="afffffffe">
    <w:name w:val="рррр"/>
    <w:basedOn w:val="aa"/>
    <w:rsid w:val="00DC47A5"/>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C47A5"/>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0">
    <w:name w:val="табл_заголовок Знак"/>
    <w:link w:val="affffffff"/>
    <w:locked/>
    <w:rsid w:val="00DC47A5"/>
    <w:rPr>
      <w:rFonts w:ascii="Times New Roman" w:eastAsia="Times New Roman" w:hAnsi="Times New Roman" w:cs="Times New Roman"/>
      <w:noProof/>
      <w:sz w:val="24"/>
      <w:szCs w:val="20"/>
      <w:lang w:eastAsia="ru-RU"/>
    </w:rPr>
  </w:style>
  <w:style w:type="paragraph" w:customStyle="1" w:styleId="affffffff1">
    <w:name w:val="Основной текст продолжение"/>
    <w:basedOn w:val="af5"/>
    <w:next w:val="af5"/>
    <w:link w:val="affffffff2"/>
    <w:rsid w:val="00DC47A5"/>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C47A5"/>
    <w:rPr>
      <w:rFonts w:ascii="Times New Roman" w:eastAsia="Times New Roman" w:hAnsi="Times New Roman" w:cs="Times New Roman"/>
      <w:sz w:val="24"/>
      <w:szCs w:val="20"/>
      <w:lang w:eastAsia="ru-RU"/>
    </w:rPr>
  </w:style>
  <w:style w:type="character" w:customStyle="1" w:styleId="affffff0">
    <w:name w:val="рисунок Знак"/>
    <w:link w:val="a5"/>
    <w:locked/>
    <w:rsid w:val="00DC47A5"/>
    <w:rPr>
      <w:rFonts w:ascii="Times New Roman" w:eastAsia="Times New Roman" w:hAnsi="Times New Roman" w:cs="Arial"/>
      <w:bCs/>
      <w:sz w:val="28"/>
      <w:szCs w:val="28"/>
      <w:lang w:eastAsia="ru-RU"/>
    </w:rPr>
  </w:style>
  <w:style w:type="paragraph" w:styleId="affffffff3">
    <w:name w:val="Body Text First Indent"/>
    <w:basedOn w:val="af5"/>
    <w:link w:val="affffffff4"/>
    <w:rsid w:val="00DC47A5"/>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6"/>
    <w:link w:val="affffffff3"/>
    <w:rsid w:val="00DC47A5"/>
    <w:rPr>
      <w:rFonts w:ascii="Arial" w:eastAsia="Times New Roman" w:hAnsi="Arial" w:cs="Times New Roman"/>
      <w:sz w:val="20"/>
      <w:szCs w:val="24"/>
      <w:lang w:eastAsia="ru-RU"/>
    </w:rPr>
  </w:style>
  <w:style w:type="character" w:customStyle="1" w:styleId="49">
    <w:name w:val="Основной текст Знак4"/>
    <w:aliases w:val="Абзац Знак3"/>
    <w:basedOn w:val="ab"/>
    <w:rsid w:val="00DC47A5"/>
    <w:rPr>
      <w:rFonts w:ascii="Arial" w:hAnsi="Arial"/>
    </w:rPr>
  </w:style>
  <w:style w:type="paragraph" w:customStyle="1" w:styleId="-3">
    <w:name w:val="УГТП-Текст"/>
    <w:basedOn w:val="aa"/>
    <w:link w:val="-10"/>
    <w:rsid w:val="00DC47A5"/>
    <w:pPr>
      <w:suppressAutoHyphens w:val="0"/>
      <w:ind w:left="284" w:right="284" w:firstLine="851"/>
      <w:jc w:val="both"/>
    </w:pPr>
    <w:rPr>
      <w:rFonts w:ascii="Arial" w:hAnsi="Arial" w:cs="Arial"/>
      <w:lang w:eastAsia="ru-RU"/>
    </w:rPr>
  </w:style>
  <w:style w:type="character" w:customStyle="1" w:styleId="-10">
    <w:name w:val="УГТП-Текст Знак1"/>
    <w:link w:val="-3"/>
    <w:rsid w:val="00DC47A5"/>
    <w:rPr>
      <w:rFonts w:ascii="Arial" w:eastAsia="Times New Roman" w:hAnsi="Arial" w:cs="Arial"/>
      <w:sz w:val="24"/>
      <w:szCs w:val="24"/>
      <w:lang w:eastAsia="ru-RU"/>
    </w:rPr>
  </w:style>
  <w:style w:type="paragraph" w:customStyle="1" w:styleId="TableText">
    <w:name w:val="Table Text"/>
    <w:basedOn w:val="aa"/>
    <w:link w:val="TableText0"/>
    <w:rsid w:val="00DC47A5"/>
    <w:pPr>
      <w:suppressAutoHyphens w:val="0"/>
      <w:spacing w:after="120"/>
    </w:pPr>
    <w:rPr>
      <w:rFonts w:ascii="Arial" w:hAnsi="Arial"/>
      <w:sz w:val="20"/>
      <w:szCs w:val="20"/>
      <w:lang w:eastAsia="ru-RU"/>
    </w:rPr>
  </w:style>
  <w:style w:type="character" w:customStyle="1" w:styleId="TableText0">
    <w:name w:val="Table Text Знак"/>
    <w:link w:val="TableText"/>
    <w:locked/>
    <w:rsid w:val="00DC47A5"/>
    <w:rPr>
      <w:rFonts w:ascii="Arial" w:eastAsia="Times New Roman" w:hAnsi="Arial" w:cs="Times New Roman"/>
      <w:sz w:val="20"/>
      <w:szCs w:val="20"/>
      <w:lang w:eastAsia="ru-RU"/>
    </w:rPr>
  </w:style>
  <w:style w:type="character" w:customStyle="1" w:styleId="affffffff5">
    <w:name w:val="Абзац Знак Знак Зна Знак"/>
    <w:rsid w:val="00DC47A5"/>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C47A5"/>
    <w:rPr>
      <w:sz w:val="24"/>
      <w:szCs w:val="24"/>
    </w:rPr>
  </w:style>
  <w:style w:type="paragraph" w:customStyle="1" w:styleId="affffffff6">
    <w:name w:val="Таблица_заголовок"/>
    <w:basedOn w:val="aa"/>
    <w:qFormat/>
    <w:rsid w:val="00DC47A5"/>
    <w:pPr>
      <w:suppressAutoHyphens w:val="0"/>
      <w:jc w:val="center"/>
    </w:pPr>
    <w:rPr>
      <w:lang w:eastAsia="ru-RU"/>
    </w:rPr>
  </w:style>
  <w:style w:type="paragraph" w:customStyle="1" w:styleId="affffffff7">
    <w:name w:val="Таблица"/>
    <w:basedOn w:val="affffffff6"/>
    <w:qFormat/>
    <w:rsid w:val="00DC47A5"/>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C47A5"/>
    <w:rPr>
      <w:sz w:val="24"/>
      <w:lang w:val="ru-RU" w:eastAsia="ru-RU" w:bidi="ar-SA"/>
    </w:rPr>
  </w:style>
  <w:style w:type="paragraph" w:customStyle="1" w:styleId="131">
    <w:name w:val="Знак Знак Знак Знак13"/>
    <w:basedOn w:val="aa"/>
    <w:uiPriority w:val="99"/>
    <w:rsid w:val="00DC47A5"/>
    <w:pPr>
      <w:suppressAutoHyphens w:val="0"/>
      <w:spacing w:after="160" w:line="240" w:lineRule="exact"/>
    </w:pPr>
    <w:rPr>
      <w:rFonts w:ascii="Verdana" w:hAnsi="Verdana"/>
      <w:sz w:val="20"/>
      <w:szCs w:val="20"/>
      <w:lang w:val="en-US" w:eastAsia="en-US"/>
    </w:rPr>
  </w:style>
  <w:style w:type="paragraph" w:customStyle="1" w:styleId="a7">
    <w:name w:val="нумерован"/>
    <w:basedOn w:val="af5"/>
    <w:rsid w:val="00DC47A5"/>
    <w:pPr>
      <w:numPr>
        <w:numId w:val="26"/>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C47A5"/>
    <w:rPr>
      <w:rFonts w:ascii="Times New Roman" w:hAnsi="Times New Roman" w:cs="Times New Roman"/>
      <w:sz w:val="24"/>
      <w:szCs w:val="24"/>
    </w:rPr>
  </w:style>
  <w:style w:type="paragraph" w:customStyle="1" w:styleId="Style49">
    <w:name w:val="Style49"/>
    <w:basedOn w:val="aa"/>
    <w:uiPriority w:val="99"/>
    <w:rsid w:val="00DC47A5"/>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C47A5"/>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C47A5"/>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C47A5"/>
    <w:rPr>
      <w:rFonts w:ascii="Times New Roman" w:hAnsi="Times New Roman" w:cs="Times New Roman"/>
      <w:sz w:val="26"/>
      <w:szCs w:val="26"/>
    </w:rPr>
  </w:style>
  <w:style w:type="paragraph" w:customStyle="1" w:styleId="affffffff9">
    <w:name w:val="Обычный по центру"/>
    <w:basedOn w:val="aa"/>
    <w:rsid w:val="00DC47A5"/>
    <w:pPr>
      <w:suppressAutoHyphens w:val="0"/>
      <w:jc w:val="center"/>
    </w:pPr>
    <w:rPr>
      <w:szCs w:val="20"/>
      <w:lang w:eastAsia="ru-RU"/>
    </w:rPr>
  </w:style>
  <w:style w:type="paragraph" w:customStyle="1" w:styleId="affffffffa">
    <w:name w:val="Титул_изменения_неактивный"/>
    <w:basedOn w:val="aa"/>
    <w:rsid w:val="00DC47A5"/>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b"/>
    <w:rsid w:val="00DC47A5"/>
    <w:pPr>
      <w:suppressAutoHyphens w:val="0"/>
      <w:spacing w:before="60"/>
      <w:ind w:left="0"/>
    </w:pPr>
    <w:rPr>
      <w:b/>
      <w:szCs w:val="20"/>
      <w:lang w:eastAsia="ru-RU"/>
    </w:rPr>
  </w:style>
  <w:style w:type="paragraph" w:customStyle="1" w:styleId="affffffffc">
    <w:name w:val="разработчик"/>
    <w:basedOn w:val="afb"/>
    <w:rsid w:val="00DC47A5"/>
    <w:pPr>
      <w:suppressAutoHyphens w:val="0"/>
      <w:spacing w:before="60"/>
      <w:ind w:left="0"/>
    </w:pPr>
    <w:rPr>
      <w:szCs w:val="20"/>
      <w:lang w:eastAsia="ru-RU"/>
    </w:rPr>
  </w:style>
  <w:style w:type="paragraph" w:customStyle="1" w:styleId="affffffffd">
    <w:name w:val="раздел"/>
    <w:basedOn w:val="afb"/>
    <w:rsid w:val="00DC47A5"/>
    <w:pPr>
      <w:suppressAutoHyphens w:val="0"/>
      <w:ind w:left="0"/>
    </w:pPr>
    <w:rPr>
      <w:b/>
      <w:lang w:eastAsia="ru-RU"/>
    </w:rPr>
  </w:style>
  <w:style w:type="paragraph" w:customStyle="1" w:styleId="affffffffe">
    <w:name w:val="Основной_штамп_работа_фамилии"/>
    <w:basedOn w:val="aa"/>
    <w:qFormat/>
    <w:rsid w:val="00DC47A5"/>
    <w:pPr>
      <w:suppressAutoHyphens w:val="0"/>
    </w:pPr>
    <w:rPr>
      <w:sz w:val="18"/>
      <w:lang w:eastAsia="ru-RU"/>
    </w:rPr>
  </w:style>
  <w:style w:type="paragraph" w:customStyle="1" w:styleId="afffffffff">
    <w:name w:val="текст Знак"/>
    <w:basedOn w:val="aa"/>
    <w:link w:val="afffffffff0"/>
    <w:rsid w:val="00DC47A5"/>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C47A5"/>
    <w:rPr>
      <w:rFonts w:ascii="Times New Roman" w:eastAsia="Times New Roman" w:hAnsi="Times New Roman" w:cs="Times New Roman"/>
      <w:sz w:val="24"/>
      <w:szCs w:val="24"/>
      <w:lang w:eastAsia="ru-RU"/>
    </w:rPr>
  </w:style>
  <w:style w:type="paragraph" w:styleId="75">
    <w:name w:val="toc 7"/>
    <w:basedOn w:val="aa"/>
    <w:next w:val="aa"/>
    <w:autoRedefine/>
    <w:rsid w:val="00DC47A5"/>
    <w:pPr>
      <w:suppressAutoHyphens w:val="0"/>
      <w:ind w:left="1200"/>
    </w:pPr>
    <w:rPr>
      <w:rFonts w:ascii="Arial" w:hAnsi="Arial"/>
      <w:sz w:val="20"/>
      <w:lang w:eastAsia="ru-RU"/>
    </w:rPr>
  </w:style>
  <w:style w:type="character" w:customStyle="1" w:styleId="FontStyle24">
    <w:name w:val="Font Style24"/>
    <w:rsid w:val="00DC47A5"/>
    <w:rPr>
      <w:rFonts w:ascii="Times New Roman" w:hAnsi="Times New Roman" w:cs="Times New Roman"/>
      <w:sz w:val="22"/>
      <w:szCs w:val="22"/>
    </w:rPr>
  </w:style>
  <w:style w:type="paragraph" w:customStyle="1" w:styleId="afffffffff1">
    <w:name w:val="табл_строка_влево"/>
    <w:basedOn w:val="affffff7"/>
    <w:rsid w:val="00DC47A5"/>
    <w:pPr>
      <w:jc w:val="left"/>
    </w:pPr>
  </w:style>
  <w:style w:type="character" w:customStyle="1" w:styleId="afffffffff2">
    <w:name w:val="табл_строка Знак Знак"/>
    <w:locked/>
    <w:rsid w:val="00DC47A5"/>
    <w:rPr>
      <w:sz w:val="24"/>
    </w:rPr>
  </w:style>
  <w:style w:type="paragraph" w:customStyle="1" w:styleId="afffffffff3">
    <w:name w:val="НОРМАЛ"/>
    <w:basedOn w:val="aa"/>
    <w:link w:val="afffffffff4"/>
    <w:rsid w:val="00DC47A5"/>
    <w:pPr>
      <w:suppressAutoHyphens w:val="0"/>
      <w:spacing w:line="360" w:lineRule="auto"/>
      <w:ind w:firstLine="709"/>
    </w:pPr>
    <w:rPr>
      <w:szCs w:val="20"/>
      <w:lang w:eastAsia="ru-RU"/>
    </w:rPr>
  </w:style>
  <w:style w:type="character" w:customStyle="1" w:styleId="afffffffff4">
    <w:name w:val="НОРМАЛ Знак"/>
    <w:link w:val="afffffffff3"/>
    <w:rsid w:val="00DC47A5"/>
    <w:rPr>
      <w:rFonts w:ascii="Times New Roman" w:eastAsia="Times New Roman" w:hAnsi="Times New Roman" w:cs="Times New Roman"/>
      <w:sz w:val="24"/>
      <w:szCs w:val="20"/>
      <w:lang w:eastAsia="ru-RU"/>
    </w:rPr>
  </w:style>
  <w:style w:type="paragraph" w:customStyle="1" w:styleId="afffffffff5">
    <w:name w:val="По ширине НЕФТЕТЕХПРОЕКТ"/>
    <w:basedOn w:val="aa"/>
    <w:link w:val="afffffffff6"/>
    <w:qFormat/>
    <w:rsid w:val="00DC47A5"/>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C47A5"/>
    <w:rPr>
      <w:rFonts w:ascii="Times New Roman" w:eastAsia="Calibri" w:hAnsi="Times New Roman" w:cs="Times New Roman"/>
      <w:sz w:val="24"/>
    </w:rPr>
  </w:style>
  <w:style w:type="paragraph" w:customStyle="1" w:styleId="afffffffff7">
    <w:name w:val="Чертежный"/>
    <w:rsid w:val="00DC47A5"/>
    <w:pPr>
      <w:spacing w:after="0" w:line="240" w:lineRule="auto"/>
      <w:jc w:val="both"/>
    </w:pPr>
    <w:rPr>
      <w:rFonts w:ascii="ISOCPEUR" w:eastAsia="Times New Roman" w:hAnsi="ISOCPEUR" w:cs="Times New Roman"/>
      <w:i/>
      <w:sz w:val="28"/>
      <w:szCs w:val="20"/>
      <w:lang w:val="uk-UA" w:eastAsia="ru-RU"/>
    </w:rPr>
  </w:style>
  <w:style w:type="paragraph" w:customStyle="1" w:styleId="afffffffff8">
    <w:name w:val="ТитЛ_текст"/>
    <w:rsid w:val="00DC47A5"/>
    <w:pPr>
      <w:spacing w:after="0" w:line="240" w:lineRule="auto"/>
      <w:jc w:val="center"/>
    </w:pPr>
    <w:rPr>
      <w:rFonts w:ascii="Arial" w:eastAsia="Times New Roman" w:hAnsi="Arial" w:cs="Times New Roman"/>
      <w:i/>
      <w:spacing w:val="20"/>
      <w:sz w:val="24"/>
      <w:szCs w:val="20"/>
      <w:lang w:eastAsia="ru-RU"/>
    </w:rPr>
  </w:style>
  <w:style w:type="paragraph" w:customStyle="1" w:styleId="56">
    <w:name w:val="Основной текст5"/>
    <w:basedOn w:val="aa"/>
    <w:rsid w:val="00DC47A5"/>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C47A5"/>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0">
    <w:name w:val="Основной Знак"/>
    <w:link w:val="afffff"/>
    <w:rsid w:val="00DC47A5"/>
    <w:rPr>
      <w:rFonts w:ascii="Times New Roman" w:eastAsia="Calibri" w:hAnsi="Times New Roman" w:cs="Times New Roman"/>
      <w:sz w:val="28"/>
      <w:szCs w:val="24"/>
    </w:rPr>
  </w:style>
  <w:style w:type="paragraph" w:customStyle="1" w:styleId="TimesNewRoman14">
    <w:name w:val="Стиль Times New Roman 14 пт Междустр.интервал:  одинарный"/>
    <w:basedOn w:val="aa"/>
    <w:rsid w:val="00DC47A5"/>
    <w:pPr>
      <w:suppressAutoHyphens w:val="0"/>
    </w:pPr>
    <w:rPr>
      <w:sz w:val="28"/>
      <w:szCs w:val="20"/>
      <w:lang w:eastAsia="ru-RU"/>
    </w:rPr>
  </w:style>
  <w:style w:type="paragraph" w:customStyle="1" w:styleId="215">
    <w:name w:val="Заголовок 2.1."/>
    <w:basedOn w:val="aa"/>
    <w:next w:val="afffff"/>
    <w:qFormat/>
    <w:rsid w:val="00DC47A5"/>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
    <w:qFormat/>
    <w:rsid w:val="00DC47A5"/>
    <w:pPr>
      <w:numPr>
        <w:ilvl w:val="0"/>
        <w:numId w:val="0"/>
      </w:numPr>
      <w:spacing w:before="240" w:after="120" w:line="360" w:lineRule="auto"/>
    </w:pPr>
    <w:rPr>
      <w:b/>
      <w:bCs/>
      <w:iCs/>
      <w:sz w:val="24"/>
      <w:szCs w:val="20"/>
      <w:lang w:eastAsia="ru-RU"/>
    </w:rPr>
  </w:style>
  <w:style w:type="paragraph" w:customStyle="1" w:styleId="TableHeaders">
    <w:name w:val="Table Headers"/>
    <w:rsid w:val="00DC47A5"/>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
    <w:name w:val="Table Caption"/>
    <w:basedOn w:val="aa"/>
    <w:link w:val="TableCaption0"/>
    <w:rsid w:val="00DC47A5"/>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C47A5"/>
    <w:rPr>
      <w:rFonts w:ascii="Calibri" w:eastAsia="Calibri" w:hAnsi="Calibri" w:cs="Times New Roman"/>
      <w:b/>
      <w:szCs w:val="20"/>
    </w:rPr>
  </w:style>
  <w:style w:type="character" w:styleId="HTML">
    <w:name w:val="HTML Cite"/>
    <w:uiPriority w:val="99"/>
    <w:unhideWhenUsed/>
    <w:rsid w:val="00DC47A5"/>
    <w:rPr>
      <w:i/>
      <w:iCs/>
    </w:rPr>
  </w:style>
  <w:style w:type="paragraph" w:customStyle="1" w:styleId="BodyText32">
    <w:name w:val="Body Text 32"/>
    <w:basedOn w:val="aa"/>
    <w:rsid w:val="00DC47A5"/>
    <w:pPr>
      <w:suppressAutoHyphens w:val="0"/>
      <w:jc w:val="center"/>
    </w:pPr>
    <w:rPr>
      <w:sz w:val="28"/>
      <w:szCs w:val="20"/>
      <w:lang w:eastAsia="ru-RU"/>
    </w:rPr>
  </w:style>
  <w:style w:type="character" w:customStyle="1" w:styleId="no-wikidata">
    <w:name w:val="no-wikidata"/>
    <w:rsid w:val="00DC47A5"/>
  </w:style>
  <w:style w:type="character" w:customStyle="1" w:styleId="nowrap1">
    <w:name w:val="nowrap1"/>
    <w:rsid w:val="00DC47A5"/>
  </w:style>
  <w:style w:type="paragraph" w:styleId="afffffffff9">
    <w:name w:val="Intense Quote"/>
    <w:basedOn w:val="aa"/>
    <w:next w:val="aa"/>
    <w:link w:val="afffffffffa"/>
    <w:uiPriority w:val="30"/>
    <w:qFormat/>
    <w:rsid w:val="00DC47A5"/>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C47A5"/>
    <w:rPr>
      <w:rFonts w:ascii="Calibri" w:eastAsia="Times New Roman" w:hAnsi="Calibri" w:cs="Times New Roman"/>
      <w:b/>
      <w:bCs/>
      <w:i/>
      <w:iCs/>
      <w:color w:val="4F81BD"/>
      <w:lang w:eastAsia="ru-RU"/>
    </w:rPr>
  </w:style>
  <w:style w:type="paragraph" w:customStyle="1" w:styleId="a3">
    <w:name w:val="СТИЛЬ АБЗАЦА"/>
    <w:basedOn w:val="aa"/>
    <w:rsid w:val="00DC47A5"/>
    <w:pPr>
      <w:numPr>
        <w:ilvl w:val="2"/>
        <w:numId w:val="27"/>
      </w:numPr>
      <w:suppressAutoHyphens w:val="0"/>
      <w:jc w:val="both"/>
    </w:pPr>
    <w:rPr>
      <w:lang w:eastAsia="ru-RU"/>
    </w:rPr>
  </w:style>
  <w:style w:type="paragraph" w:customStyle="1" w:styleId="122">
    <w:name w:val="Знак Знак Знак Знак12"/>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C47A5"/>
    <w:pPr>
      <w:suppressAutoHyphens w:val="0"/>
      <w:ind w:left="-340" w:right="-737" w:firstLine="720"/>
      <w:jc w:val="both"/>
    </w:pPr>
    <w:rPr>
      <w:rFonts w:ascii="Arial" w:hAnsi="Arial"/>
      <w:szCs w:val="20"/>
      <w:lang w:eastAsia="ru-RU"/>
    </w:rPr>
  </w:style>
  <w:style w:type="paragraph" w:customStyle="1" w:styleId="51">
    <w:name w:val="Стиль51"/>
    <w:basedOn w:val="aa"/>
    <w:qFormat/>
    <w:rsid w:val="00DC47A5"/>
    <w:pPr>
      <w:numPr>
        <w:numId w:val="28"/>
      </w:numPr>
      <w:suppressAutoHyphens w:val="0"/>
      <w:jc w:val="both"/>
    </w:pPr>
    <w:rPr>
      <w:szCs w:val="20"/>
      <w:lang w:eastAsia="en-US"/>
    </w:rPr>
  </w:style>
  <w:style w:type="paragraph" w:customStyle="1" w:styleId="-11">
    <w:name w:val="Цветной список - Акцент 11"/>
    <w:basedOn w:val="aa"/>
    <w:uiPriority w:val="34"/>
    <w:qFormat/>
    <w:rsid w:val="00DC47A5"/>
    <w:pPr>
      <w:suppressAutoHyphens w:val="0"/>
      <w:ind w:left="720"/>
      <w:contextualSpacing/>
    </w:pPr>
    <w:rPr>
      <w:rFonts w:ascii="Cambria" w:eastAsia="MS Mincho" w:hAnsi="Cambria"/>
      <w:lang w:eastAsia="ru-RU"/>
    </w:rPr>
  </w:style>
  <w:style w:type="paragraph" w:customStyle="1" w:styleId="4a">
    <w:name w:val="Абзац списка4"/>
    <w:basedOn w:val="aa"/>
    <w:rsid w:val="00DC47A5"/>
    <w:pPr>
      <w:suppressAutoHyphens w:val="0"/>
      <w:ind w:left="720"/>
      <w:contextualSpacing/>
    </w:pPr>
    <w:rPr>
      <w:rFonts w:eastAsia="MS Mincho"/>
      <w:lang w:eastAsia="ru-RU"/>
    </w:rPr>
  </w:style>
  <w:style w:type="paragraph" w:customStyle="1" w:styleId="tablstr">
    <w:name w:val="tablstr"/>
    <w:basedOn w:val="aa"/>
    <w:rsid w:val="00DC47A5"/>
    <w:pPr>
      <w:suppressAutoHyphens w:val="0"/>
    </w:pPr>
    <w:rPr>
      <w:rFonts w:ascii="Arial" w:hAnsi="Arial"/>
      <w:sz w:val="20"/>
      <w:szCs w:val="20"/>
      <w:lang w:eastAsia="ru-RU"/>
    </w:rPr>
  </w:style>
  <w:style w:type="paragraph" w:customStyle="1" w:styleId="afffffffffc">
    <w:name w:val="Приложение"/>
    <w:basedOn w:val="1"/>
    <w:next w:val="af5"/>
    <w:link w:val="afffffffffd"/>
    <w:rsid w:val="00DC47A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ffd">
    <w:name w:val="Приложение Знак"/>
    <w:link w:val="afffffffffc"/>
    <w:rsid w:val="00DC47A5"/>
    <w:rPr>
      <w:rFonts w:ascii="Arial" w:eastAsia="Times New Roman" w:hAnsi="Arial" w:cs="Times New Roman"/>
      <w:kern w:val="28"/>
      <w:sz w:val="28"/>
      <w:szCs w:val="20"/>
      <w:lang w:val="en-US" w:eastAsia="ru-RU"/>
    </w:rPr>
  </w:style>
  <w:style w:type="paragraph" w:customStyle="1" w:styleId="afffffffffe">
    <w:name w:val="Основной стиль"/>
    <w:basedOn w:val="aa"/>
    <w:link w:val="affffffffff"/>
    <w:uiPriority w:val="99"/>
    <w:rsid w:val="00DC47A5"/>
    <w:pPr>
      <w:suppressAutoHyphens w:val="0"/>
      <w:ind w:firstLine="680"/>
      <w:jc w:val="both"/>
    </w:pPr>
    <w:rPr>
      <w:rFonts w:ascii="Arial" w:eastAsia="MS ??" w:hAnsi="Arial"/>
      <w:sz w:val="20"/>
      <w:szCs w:val="28"/>
      <w:lang w:eastAsia="ru-RU"/>
    </w:rPr>
  </w:style>
  <w:style w:type="character" w:customStyle="1" w:styleId="affffffffff">
    <w:name w:val="Основной стиль Знак"/>
    <w:link w:val="afffffffffe"/>
    <w:uiPriority w:val="99"/>
    <w:locked/>
    <w:rsid w:val="00DC47A5"/>
    <w:rPr>
      <w:rFonts w:ascii="Arial" w:eastAsia="MS ??" w:hAnsi="Arial" w:cs="Times New Roman"/>
      <w:sz w:val="20"/>
      <w:szCs w:val="28"/>
      <w:lang w:eastAsia="ru-RU"/>
    </w:rPr>
  </w:style>
  <w:style w:type="numbering" w:customStyle="1" w:styleId="201011">
    <w:name w:val="Перечисление 201011"/>
    <w:rsid w:val="00DC47A5"/>
    <w:pPr>
      <w:numPr>
        <w:numId w:val="39"/>
      </w:numPr>
    </w:pPr>
  </w:style>
  <w:style w:type="paragraph" w:styleId="2f4">
    <w:name w:val="List Bullet 2"/>
    <w:basedOn w:val="aa"/>
    <w:rsid w:val="00DC47A5"/>
    <w:pPr>
      <w:tabs>
        <w:tab w:val="num" w:pos="643"/>
      </w:tabs>
      <w:ind w:left="643" w:hanging="360"/>
      <w:contextualSpacing/>
    </w:pPr>
  </w:style>
  <w:style w:type="paragraph" w:customStyle="1" w:styleId="FORMATTEXT">
    <w:name w:val=".FORMATTEXT"/>
    <w:rsid w:val="00DC47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875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88758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et-adm.ucoz.ru"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D91AB160A1149F10A44972BFDCC757886264B0A09463C27677886565EC9E90C9197A4EFF48x6z2J" TargetMode="External"/><Relationship Id="rId12" Type="http://schemas.openxmlformats.org/officeDocument/2006/relationships/image" Target="media/image3.jpeg"/><Relationship Id="rId17" Type="http://schemas.openxmlformats.org/officeDocument/2006/relationships/hyperlink" Target="http://www.prosvet-adm.ru/Publich_Slush/2022/post-66_ot_18.08.2022_ps_8640p_prosvet.doc"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6691</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13</cp:revision>
  <cp:lastPrinted>2022-09-02T07:42:00Z</cp:lastPrinted>
  <dcterms:created xsi:type="dcterms:W3CDTF">2022-08-18T05:21:00Z</dcterms:created>
  <dcterms:modified xsi:type="dcterms:W3CDTF">2022-09-02T07:43:00Z</dcterms:modified>
</cp:coreProperties>
</file>