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7A5" w:rsidRPr="00DC6B3A" w:rsidRDefault="00DC47A5" w:rsidP="00DC47A5">
      <w:pPr>
        <w:keepNext/>
        <w:keepLines/>
        <w:rPr>
          <w:rFonts w:eastAsia="DejaVu Sans"/>
          <w:b/>
          <w:color w:val="000000"/>
          <w:kern w:val="2"/>
          <w:sz w:val="15"/>
          <w:szCs w:val="15"/>
        </w:rPr>
      </w:pPr>
      <w:r w:rsidRPr="00DC6B3A">
        <w:rPr>
          <w:b/>
          <w:bCs/>
          <w:noProof/>
          <w:sz w:val="15"/>
          <w:szCs w:val="15"/>
          <w:lang w:eastAsia="ru-RU"/>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6831330" cy="885825"/>
                <wp:effectExtent l="0" t="0" r="0" b="0"/>
                <wp:wrapSquare wrapText="lef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31330" cy="885825"/>
                        </a:xfrm>
                        <a:prstGeom prst="rect">
                          <a:avLst/>
                        </a:prstGeom>
                        <a:extLst>
                          <a:ext uri="{AF507438-7753-43E0-B8FC-AC1667EBCBE1}">
                            <a14:hiddenEffects xmlns:a14="http://schemas.microsoft.com/office/drawing/2010/main">
                              <a:effectLst/>
                            </a14:hiddenEffects>
                          </a:ext>
                        </a:extLst>
                      </wps:spPr>
                      <wps:txbx>
                        <w:txbxContent>
                          <w:p w:rsidR="007C0A86" w:rsidRDefault="007C0A86" w:rsidP="00DC47A5">
                            <w:pPr>
                              <w:pStyle w:val="affffd"/>
                              <w:spacing w:before="0" w:beforeAutospacing="0" w:after="0" w:afterAutospacing="0"/>
                              <w:jc w:val="center"/>
                            </w:pPr>
                            <w:r>
                              <w:rPr>
                                <w:rFonts w:ascii="Arial" w:hAnsi="Arial" w:cs="Arial"/>
                                <w:b/>
                                <w:bCs/>
                                <w:color w:val="404040"/>
                                <w:sz w:val="72"/>
                                <w:szCs w:val="72"/>
                                <w14:textOutline w14:w="9525" w14:cap="flat" w14:cmpd="sng" w14:algn="ctr">
                                  <w14:solidFill>
                                    <w14:srgbClr w14:val="404040"/>
                                  </w14:solidFill>
                                  <w14:prstDash w14:val="solid"/>
                                  <w14:round/>
                                </w14:textOutline>
                              </w:rPr>
                              <w:t>ПРОСВЕТСКИЕ ВЕСТИ</w:t>
                            </w:r>
                          </w:p>
                        </w:txbxContent>
                      </wps:txbx>
                      <wps:bodyPr wrap="square" numCol="1" fromWordArt="1">
                        <a:prstTxWarp prst="textDeflateTop">
                          <a:avLst>
                            <a:gd name="adj" fmla="val 30593"/>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486.7pt;margin-top:0;width:537.9pt;height:69.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" filled="f" stroked="f">
                <o:lock v:ext="edit" shapetype="t"/>
                <v:textbox>
                  <w:txbxContent>
                    <w:p w:rsidR="007C0A86" w:rsidRDefault="007C0A86" w:rsidP="00DC47A5">
                      <w:pPr>
                        <w:pStyle w:val="affffd"/>
                        <w:spacing w:before="0" w:beforeAutospacing="0" w:after="0" w:afterAutospacing="0"/>
                        <w:jc w:val="center"/>
                      </w:pPr>
                      <w:r>
                        <w:rPr>
                          <w:rFonts w:ascii="Arial" w:hAnsi="Arial" w:cs="Arial"/>
                          <w:b/>
                          <w:bCs/>
                          <w:color w:val="404040"/>
                          <w:sz w:val="72"/>
                          <w:szCs w:val="72"/>
                          <w14:textOutline w14:w="9525" w14:cap="flat" w14:cmpd="sng" w14:algn="ctr">
                            <w14:solidFill>
                              <w14:srgbClr w14:val="404040"/>
                            </w14:solidFill>
                            <w14:prstDash w14:val="solid"/>
                            <w14:round/>
                          </w14:textOutline>
                        </w:rPr>
                        <w:t>ПРОСВЕТСКИЕ ВЕСТИ</w:t>
                      </w:r>
                    </w:p>
                  </w:txbxContent>
                </v:textbox>
                <w10:wrap type="square" side="left" anchorx="margin"/>
              </v:shape>
            </w:pict>
          </mc:Fallback>
        </mc:AlternateContent>
      </w:r>
      <w:r w:rsidR="000F4EC9">
        <w:rPr>
          <w:rFonts w:eastAsia="DejaVu Sans"/>
          <w:b/>
          <w:color w:val="000000"/>
          <w:kern w:val="2"/>
          <w:sz w:val="15"/>
          <w:szCs w:val="15"/>
        </w:rPr>
        <w:t xml:space="preserve">  </w:t>
      </w:r>
    </w:p>
    <w:p w:rsidR="00DC47A5" w:rsidRPr="00DC6B3A" w:rsidRDefault="00DC47A5" w:rsidP="00DC47A5">
      <w:pPr>
        <w:ind w:left="-540" w:right="-185" w:hanging="27"/>
        <w:jc w:val="center"/>
        <w:rPr>
          <w:b/>
          <w:bCs/>
          <w:sz w:val="15"/>
          <w:szCs w:val="15"/>
          <w14:shadow w14:blurRad="50800" w14:dist="38100" w14:dir="2700000" w14:sx="100000" w14:sy="100000" w14:kx="0" w14:ky="0" w14:algn="tl">
            <w14:srgbClr w14:val="000000">
              <w14:alpha w14:val="60000"/>
            </w14:srgbClr>
          </w14:shadow>
        </w:rPr>
      </w:pPr>
    </w:p>
    <w:p w:rsidR="00DC47A5" w:rsidRPr="00DC6B3A" w:rsidRDefault="00DC47A5" w:rsidP="00DC47A5">
      <w:pPr>
        <w:tabs>
          <w:tab w:val="left" w:pos="709"/>
          <w:tab w:val="left" w:pos="851"/>
        </w:tabs>
        <w:ind w:left="-851"/>
        <w:jc w:val="center"/>
        <w:rPr>
          <w:sz w:val="15"/>
          <w:szCs w:val="15"/>
        </w:rPr>
      </w:pPr>
      <w:proofErr w:type="gramStart"/>
      <w:r w:rsidRPr="00DC6B3A">
        <w:rPr>
          <w:b/>
          <w:sz w:val="15"/>
          <w:szCs w:val="15"/>
        </w:rPr>
        <w:t>ИНФОРМАЦИОННЫЙ  ЛИСТ</w:t>
      </w:r>
      <w:proofErr w:type="gramEnd"/>
    </w:p>
    <w:p w:rsidR="00DC47A5" w:rsidRPr="00DC6B3A" w:rsidRDefault="00DC47A5" w:rsidP="00DC47A5">
      <w:pPr>
        <w:ind w:left="-851"/>
        <w:jc w:val="center"/>
        <w:rPr>
          <w:b/>
          <w:sz w:val="15"/>
          <w:szCs w:val="15"/>
        </w:rPr>
      </w:pPr>
      <w:r w:rsidRPr="00DC6B3A">
        <w:rPr>
          <w:b/>
          <w:sz w:val="15"/>
          <w:szCs w:val="15"/>
        </w:rPr>
        <w:t>АДМИНИСТРАЦИИ СЕЛЬСКОГО ПОСЕЛЕНИЯ ПРОСВЕТ</w:t>
      </w:r>
    </w:p>
    <w:p w:rsidR="00DC47A5" w:rsidRPr="00DC6B3A" w:rsidRDefault="00DC47A5" w:rsidP="00DC47A5">
      <w:pPr>
        <w:ind w:left="-851" w:right="-432"/>
        <w:jc w:val="center"/>
        <w:rPr>
          <w:b/>
          <w:sz w:val="15"/>
          <w:szCs w:val="15"/>
        </w:rPr>
      </w:pPr>
      <w:r w:rsidRPr="00DC6B3A">
        <w:rPr>
          <w:b/>
          <w:sz w:val="15"/>
          <w:szCs w:val="15"/>
        </w:rPr>
        <w:t>муниципального района Волжский Самарской области</w:t>
      </w:r>
    </w:p>
    <w:p w:rsidR="00DC47A5" w:rsidRPr="00DC6B3A" w:rsidRDefault="00DC47A5" w:rsidP="00DC47A5">
      <w:pPr>
        <w:ind w:left="-851" w:right="-432"/>
        <w:jc w:val="center"/>
        <w:rPr>
          <w:b/>
          <w:sz w:val="15"/>
          <w:szCs w:val="15"/>
        </w:rPr>
      </w:pPr>
    </w:p>
    <w:p w:rsidR="00DC47A5" w:rsidRPr="00DC6B3A" w:rsidRDefault="00DC47A5" w:rsidP="00DC47A5">
      <w:pPr>
        <w:ind w:left="-851" w:right="-432"/>
        <w:jc w:val="center"/>
        <w:rPr>
          <w:b/>
          <w:sz w:val="15"/>
          <w:szCs w:val="15"/>
        </w:rPr>
      </w:pPr>
    </w:p>
    <w:p w:rsidR="00DC47A5" w:rsidRPr="00DC6B3A" w:rsidRDefault="009961C0" w:rsidP="00DC47A5">
      <w:pPr>
        <w:ind w:left="-851" w:right="-432"/>
        <w:jc w:val="center"/>
        <w:rPr>
          <w:b/>
          <w:sz w:val="15"/>
          <w:szCs w:val="15"/>
        </w:rPr>
      </w:pPr>
      <w:r>
        <w:rPr>
          <w:b/>
          <w:sz w:val="15"/>
          <w:szCs w:val="15"/>
        </w:rPr>
        <w:t xml:space="preserve">   </w:t>
      </w:r>
      <w:r w:rsidR="00925B9B">
        <w:rPr>
          <w:b/>
          <w:sz w:val="15"/>
          <w:szCs w:val="15"/>
        </w:rPr>
        <w:t xml:space="preserve">       Среда 30 ноября </w:t>
      </w:r>
      <w:r w:rsidR="00DC47A5" w:rsidRPr="00DC6B3A">
        <w:rPr>
          <w:b/>
          <w:noProof/>
          <w:sz w:val="15"/>
          <w:szCs w:val="15"/>
        </w:rPr>
        <w:t>2022</w:t>
      </w:r>
      <w:r w:rsidR="00DC47A5" w:rsidRPr="00DC6B3A">
        <w:rPr>
          <w:b/>
          <w:sz w:val="15"/>
          <w:szCs w:val="15"/>
        </w:rPr>
        <w:t xml:space="preserve"> года </w:t>
      </w:r>
      <w:r w:rsidR="00C15549">
        <w:rPr>
          <w:b/>
          <w:sz w:val="15"/>
          <w:szCs w:val="15"/>
        </w:rPr>
        <w:t xml:space="preserve">       </w:t>
      </w:r>
      <w:r w:rsidR="00DC47A5" w:rsidRPr="00DC6B3A">
        <w:rPr>
          <w:b/>
          <w:sz w:val="15"/>
          <w:szCs w:val="15"/>
        </w:rPr>
        <w:t xml:space="preserve">  </w:t>
      </w:r>
      <w:r w:rsidR="00E16230">
        <w:rPr>
          <w:b/>
          <w:sz w:val="15"/>
          <w:szCs w:val="15"/>
        </w:rPr>
        <w:t xml:space="preserve">    </w:t>
      </w:r>
      <w:r w:rsidR="00DC47A5" w:rsidRPr="00DC6B3A">
        <w:rPr>
          <w:b/>
          <w:sz w:val="15"/>
          <w:szCs w:val="15"/>
        </w:rPr>
        <w:t xml:space="preserve">        </w:t>
      </w:r>
      <w:r w:rsidR="00E66F84">
        <w:rPr>
          <w:b/>
          <w:sz w:val="15"/>
          <w:szCs w:val="15"/>
        </w:rPr>
        <w:t xml:space="preserve">       </w:t>
      </w:r>
      <w:r w:rsidR="009B4B00">
        <w:rPr>
          <w:b/>
          <w:sz w:val="15"/>
          <w:szCs w:val="15"/>
        </w:rPr>
        <w:t xml:space="preserve"> </w:t>
      </w:r>
      <w:r w:rsidR="00DC47A5" w:rsidRPr="00DC6B3A">
        <w:rPr>
          <w:b/>
          <w:sz w:val="15"/>
          <w:szCs w:val="15"/>
        </w:rPr>
        <w:t xml:space="preserve">    </w:t>
      </w:r>
      <w:r w:rsidR="00232C79">
        <w:rPr>
          <w:b/>
          <w:sz w:val="15"/>
          <w:szCs w:val="15"/>
        </w:rPr>
        <w:t xml:space="preserve">     </w:t>
      </w:r>
      <w:r w:rsidR="00DC47A5" w:rsidRPr="00DC6B3A">
        <w:rPr>
          <w:b/>
          <w:sz w:val="15"/>
          <w:szCs w:val="15"/>
        </w:rPr>
        <w:t xml:space="preserve">                                    </w:t>
      </w:r>
      <w:r>
        <w:rPr>
          <w:b/>
          <w:sz w:val="15"/>
          <w:szCs w:val="15"/>
        </w:rPr>
        <w:t xml:space="preserve">   </w:t>
      </w:r>
      <w:r w:rsidR="00DC47A5" w:rsidRPr="00DC6B3A">
        <w:rPr>
          <w:b/>
          <w:sz w:val="15"/>
          <w:szCs w:val="15"/>
        </w:rPr>
        <w:t xml:space="preserve">                                                                                                                   </w:t>
      </w:r>
      <w:r w:rsidR="00925B9B">
        <w:rPr>
          <w:b/>
          <w:sz w:val="15"/>
          <w:szCs w:val="15"/>
        </w:rPr>
        <w:t xml:space="preserve">   </w:t>
      </w:r>
      <w:r w:rsidR="00DC47A5" w:rsidRPr="00DC6B3A">
        <w:rPr>
          <w:b/>
          <w:sz w:val="15"/>
          <w:szCs w:val="15"/>
        </w:rPr>
        <w:t xml:space="preserve">                 </w:t>
      </w:r>
      <w:r w:rsidR="00F1696A">
        <w:rPr>
          <w:b/>
          <w:sz w:val="15"/>
          <w:szCs w:val="15"/>
        </w:rPr>
        <w:t xml:space="preserve">         </w:t>
      </w:r>
      <w:r w:rsidR="00DC47A5" w:rsidRPr="00DC6B3A">
        <w:rPr>
          <w:b/>
          <w:sz w:val="15"/>
          <w:szCs w:val="15"/>
        </w:rPr>
        <w:t>№</w:t>
      </w:r>
      <w:r w:rsidR="00925B9B">
        <w:rPr>
          <w:b/>
          <w:sz w:val="15"/>
          <w:szCs w:val="15"/>
        </w:rPr>
        <w:t>32</w:t>
      </w:r>
      <w:r>
        <w:rPr>
          <w:b/>
          <w:sz w:val="15"/>
          <w:szCs w:val="15"/>
        </w:rPr>
        <w:t xml:space="preserve">    </w:t>
      </w:r>
    </w:p>
    <w:p w:rsidR="00DC47A5" w:rsidRPr="00DC6B3A" w:rsidRDefault="00DC47A5" w:rsidP="00DC47A5">
      <w:pPr>
        <w:ind w:left="-540" w:right="-185" w:hanging="27"/>
        <w:jc w:val="center"/>
        <w:rPr>
          <w:b/>
          <w:bCs/>
          <w:sz w:val="15"/>
          <w:szCs w:val="15"/>
          <w14:shadow w14:blurRad="50800" w14:dist="38100" w14:dir="2700000" w14:sx="100000" w14:sy="100000" w14:kx="0" w14:ky="0" w14:algn="tl">
            <w14:srgbClr w14:val="000000">
              <w14:alpha w14:val="60000"/>
            </w14:srgbClr>
          </w14:shadow>
        </w:rPr>
      </w:pPr>
      <w:r w:rsidRPr="00DC6B3A">
        <w:rPr>
          <w:b/>
          <w:noProof/>
          <w:sz w:val="15"/>
          <w:szCs w:val="15"/>
          <w:lang w:eastAsia="ru-RU"/>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24765</wp:posOffset>
                </wp:positionV>
                <wp:extent cx="6781800" cy="45719"/>
                <wp:effectExtent l="19050" t="19050" r="19050" b="311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45719"/>
                        </a:xfrm>
                        <a:prstGeom prst="straightConnector1">
                          <a:avLst/>
                        </a:prstGeom>
                        <a:noFill/>
                        <a:ln w="28575">
                          <a:solidFill>
                            <a:srgbClr val="2727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08CA19" id="_x0000_t32" coordsize="21600,21600" o:spt="32" o:oned="t" path="m,l21600,21600e" filled="f">
                <v:path arrowok="t" fillok="f" o:connecttype="none"/>
                <o:lock v:ext="edit" shapetype="t"/>
              </v:shapetype>
              <v:shape id="Прямая со стрелкой 7" o:spid="_x0000_s1026" type="#_x0000_t32" style="position:absolute;margin-left:0;margin-top:1.95pt;width:534pt;height:3.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" strokecolor="#272727" strokeweight="2.25pt">
                <w10:wrap anchorx="margin"/>
              </v:shape>
            </w:pict>
          </mc:Fallback>
        </mc:AlternateContent>
      </w:r>
    </w:p>
    <w:p w:rsidR="009961C0" w:rsidRDefault="009961C0" w:rsidP="00DA1429">
      <w:pPr>
        <w:pStyle w:val="af9"/>
        <w:rPr>
          <w:sz w:val="14"/>
          <w:szCs w:val="14"/>
        </w:rPr>
      </w:pPr>
    </w:p>
    <w:p w:rsidR="008145E2" w:rsidRPr="007C0A86" w:rsidRDefault="008145E2" w:rsidP="007C0A86">
      <w:pPr>
        <w:pStyle w:val="af9"/>
        <w:rPr>
          <w:sz w:val="15"/>
          <w:szCs w:val="15"/>
        </w:rPr>
      </w:pPr>
      <w:r w:rsidRPr="007C0A86">
        <w:rPr>
          <w:sz w:val="15"/>
          <w:szCs w:val="15"/>
        </w:rPr>
        <w:t xml:space="preserve">СОБРАНИЕ ПРЕДСТАВИТЕЛЕЙ </w:t>
      </w:r>
      <w:r w:rsidR="00DA1429" w:rsidRPr="007C0A86">
        <w:rPr>
          <w:sz w:val="15"/>
          <w:szCs w:val="15"/>
        </w:rPr>
        <w:t>СЕЛЬСКОГО ПОСЕЛЕНИЯ</w:t>
      </w:r>
      <w:r w:rsidRPr="007C0A86">
        <w:rPr>
          <w:sz w:val="15"/>
          <w:szCs w:val="15"/>
        </w:rPr>
        <w:t xml:space="preserve"> ПРОСВЕТ</w:t>
      </w:r>
    </w:p>
    <w:p w:rsidR="008145E2" w:rsidRPr="007C0A86" w:rsidRDefault="00DA1429" w:rsidP="007C0A86">
      <w:pPr>
        <w:pStyle w:val="af9"/>
        <w:rPr>
          <w:sz w:val="15"/>
          <w:szCs w:val="15"/>
        </w:rPr>
      </w:pPr>
      <w:r w:rsidRPr="007C0A86">
        <w:rPr>
          <w:sz w:val="15"/>
          <w:szCs w:val="15"/>
        </w:rPr>
        <w:t>МУНИЦИПАЛЬНОГО РАЙОНА ВОЛЖСКИЙ</w:t>
      </w:r>
      <w:r w:rsidR="008145E2" w:rsidRPr="007C0A86">
        <w:rPr>
          <w:sz w:val="15"/>
          <w:szCs w:val="15"/>
        </w:rPr>
        <w:t xml:space="preserve"> </w:t>
      </w:r>
      <w:r w:rsidRPr="007C0A86">
        <w:rPr>
          <w:sz w:val="15"/>
          <w:szCs w:val="15"/>
        </w:rPr>
        <w:t>САМАРСКОЙ ОБЛАСТИ</w:t>
      </w:r>
    </w:p>
    <w:p w:rsidR="008145E2" w:rsidRPr="007C0A86" w:rsidRDefault="008145E2" w:rsidP="007C0A86">
      <w:pPr>
        <w:widowControl w:val="0"/>
        <w:autoSpaceDE w:val="0"/>
        <w:autoSpaceDN w:val="0"/>
        <w:adjustRightInd w:val="0"/>
        <w:jc w:val="center"/>
        <w:rPr>
          <w:sz w:val="15"/>
          <w:szCs w:val="15"/>
        </w:rPr>
      </w:pPr>
      <w:r w:rsidRPr="007C0A86">
        <w:rPr>
          <w:sz w:val="15"/>
          <w:szCs w:val="15"/>
        </w:rPr>
        <w:t>четвертого созыва</w:t>
      </w:r>
    </w:p>
    <w:p w:rsidR="008145E2" w:rsidRPr="007C0A86" w:rsidRDefault="008145E2" w:rsidP="007C0A86">
      <w:pPr>
        <w:widowControl w:val="0"/>
        <w:autoSpaceDE w:val="0"/>
        <w:autoSpaceDN w:val="0"/>
        <w:adjustRightInd w:val="0"/>
        <w:jc w:val="center"/>
        <w:rPr>
          <w:b/>
          <w:sz w:val="15"/>
          <w:szCs w:val="15"/>
        </w:rPr>
      </w:pPr>
    </w:p>
    <w:p w:rsidR="008145E2" w:rsidRPr="007C0A86" w:rsidRDefault="008145E2" w:rsidP="007C0A86">
      <w:pPr>
        <w:widowControl w:val="0"/>
        <w:autoSpaceDE w:val="0"/>
        <w:autoSpaceDN w:val="0"/>
        <w:adjustRightInd w:val="0"/>
        <w:jc w:val="center"/>
        <w:rPr>
          <w:b/>
          <w:sz w:val="15"/>
          <w:szCs w:val="15"/>
        </w:rPr>
      </w:pPr>
      <w:r w:rsidRPr="007C0A86">
        <w:rPr>
          <w:b/>
          <w:sz w:val="15"/>
          <w:szCs w:val="15"/>
        </w:rPr>
        <w:t>РЕШЕНИЕ</w:t>
      </w:r>
    </w:p>
    <w:p w:rsidR="008145E2" w:rsidRPr="007C0A86" w:rsidRDefault="008145E2" w:rsidP="007C0A86">
      <w:pPr>
        <w:widowControl w:val="0"/>
        <w:autoSpaceDE w:val="0"/>
        <w:autoSpaceDN w:val="0"/>
        <w:adjustRightInd w:val="0"/>
        <w:jc w:val="center"/>
        <w:rPr>
          <w:b/>
          <w:sz w:val="15"/>
          <w:szCs w:val="15"/>
        </w:rPr>
      </w:pPr>
    </w:p>
    <w:p w:rsidR="008145E2" w:rsidRPr="007C0A86" w:rsidRDefault="008145E2" w:rsidP="007C0A86">
      <w:pPr>
        <w:widowControl w:val="0"/>
        <w:autoSpaceDE w:val="0"/>
        <w:autoSpaceDN w:val="0"/>
        <w:adjustRightInd w:val="0"/>
        <w:jc w:val="center"/>
        <w:rPr>
          <w:sz w:val="15"/>
          <w:szCs w:val="15"/>
        </w:rPr>
      </w:pPr>
      <w:r w:rsidRPr="007C0A86">
        <w:rPr>
          <w:b/>
          <w:sz w:val="15"/>
          <w:szCs w:val="15"/>
        </w:rPr>
        <w:t>от 21 ноября 2022 года                                                                                  №141</w:t>
      </w:r>
    </w:p>
    <w:p w:rsidR="008145E2" w:rsidRPr="007C0A86" w:rsidRDefault="008145E2" w:rsidP="007C0A86">
      <w:pPr>
        <w:widowControl w:val="0"/>
        <w:autoSpaceDE w:val="0"/>
        <w:autoSpaceDN w:val="0"/>
        <w:adjustRightInd w:val="0"/>
        <w:jc w:val="center"/>
        <w:rPr>
          <w:sz w:val="15"/>
          <w:szCs w:val="15"/>
        </w:rPr>
      </w:pPr>
    </w:p>
    <w:p w:rsidR="008145E2" w:rsidRPr="007C0A86" w:rsidRDefault="008145E2" w:rsidP="007C0A86">
      <w:pPr>
        <w:widowControl w:val="0"/>
        <w:autoSpaceDE w:val="0"/>
        <w:autoSpaceDN w:val="0"/>
        <w:adjustRightInd w:val="0"/>
        <w:jc w:val="center"/>
        <w:rPr>
          <w:b/>
          <w:sz w:val="15"/>
          <w:szCs w:val="15"/>
        </w:rPr>
      </w:pPr>
      <w:r w:rsidRPr="007C0A86">
        <w:rPr>
          <w:b/>
          <w:sz w:val="15"/>
          <w:szCs w:val="15"/>
        </w:rPr>
        <w:t>Об установлении налога на имущество физических лиц на территории сельского поселения Просвет</w:t>
      </w:r>
    </w:p>
    <w:p w:rsidR="008145E2" w:rsidRPr="007C0A86" w:rsidRDefault="008145E2" w:rsidP="007C0A86">
      <w:pPr>
        <w:widowControl w:val="0"/>
        <w:autoSpaceDE w:val="0"/>
        <w:autoSpaceDN w:val="0"/>
        <w:adjustRightInd w:val="0"/>
        <w:jc w:val="both"/>
        <w:rPr>
          <w:b/>
          <w:sz w:val="15"/>
          <w:szCs w:val="15"/>
        </w:rPr>
      </w:pPr>
    </w:p>
    <w:p w:rsidR="008145E2" w:rsidRPr="007C0A86" w:rsidRDefault="008145E2" w:rsidP="007C0A86">
      <w:pPr>
        <w:ind w:firstLine="426"/>
        <w:jc w:val="both"/>
        <w:rPr>
          <w:b/>
          <w:sz w:val="15"/>
          <w:szCs w:val="15"/>
        </w:rPr>
      </w:pPr>
      <w:r w:rsidRPr="007C0A86">
        <w:rPr>
          <w:sz w:val="15"/>
          <w:szCs w:val="15"/>
        </w:rPr>
        <w:t xml:space="preserve">В соответствии с Федеральным законом от 06.10.2003 № 131-ФЗ «Об общих принципах организации местного самоуправления в Российской Федерации», Налоговым кодексом Российской Федерации от 05.08.2000 №117-ФЗ, Уставом сельского поселения Просвет муниципального района Волжский Самарской области, </w:t>
      </w:r>
      <w:r w:rsidRPr="007C0A86">
        <w:rPr>
          <w:b/>
          <w:sz w:val="15"/>
          <w:szCs w:val="15"/>
        </w:rPr>
        <w:t>Собрание представителей сельского поселения Просвет РЕШИЛО</w:t>
      </w:r>
      <w:r w:rsidRPr="007C0A86">
        <w:rPr>
          <w:sz w:val="15"/>
          <w:szCs w:val="15"/>
        </w:rPr>
        <w:t>:</w:t>
      </w:r>
    </w:p>
    <w:p w:rsidR="008145E2" w:rsidRPr="007C0A86" w:rsidRDefault="008145E2" w:rsidP="007C0A86">
      <w:pPr>
        <w:widowControl w:val="0"/>
        <w:tabs>
          <w:tab w:val="left" w:pos="851"/>
        </w:tabs>
        <w:autoSpaceDE w:val="0"/>
        <w:autoSpaceDN w:val="0"/>
        <w:adjustRightInd w:val="0"/>
        <w:ind w:firstLine="426"/>
        <w:jc w:val="both"/>
        <w:rPr>
          <w:sz w:val="15"/>
          <w:szCs w:val="15"/>
        </w:rPr>
      </w:pPr>
      <w:r w:rsidRPr="007C0A86">
        <w:rPr>
          <w:sz w:val="15"/>
          <w:szCs w:val="15"/>
        </w:rPr>
        <w:t xml:space="preserve">1. Установить на территории сельского поселения Просвет муниципального района Волжский Самарской области с 1 января 2023 года налог на имущество физических лиц. </w:t>
      </w:r>
    </w:p>
    <w:p w:rsidR="008145E2" w:rsidRPr="007C0A86" w:rsidRDefault="008145E2" w:rsidP="007C0A86">
      <w:pPr>
        <w:shd w:val="clear" w:color="auto" w:fill="FFFFFF"/>
        <w:ind w:firstLine="426"/>
        <w:rPr>
          <w:sz w:val="15"/>
          <w:szCs w:val="15"/>
        </w:rPr>
      </w:pPr>
      <w:r w:rsidRPr="007C0A86">
        <w:rPr>
          <w:bCs/>
          <w:sz w:val="15"/>
          <w:szCs w:val="15"/>
        </w:rPr>
        <w:t>2.</w:t>
      </w:r>
      <w:r w:rsidRPr="007C0A86">
        <w:rPr>
          <w:sz w:val="15"/>
          <w:szCs w:val="15"/>
        </w:rPr>
        <w:t>Объекты налогообложения</w:t>
      </w:r>
    </w:p>
    <w:p w:rsidR="008145E2" w:rsidRPr="007C0A86" w:rsidRDefault="008145E2" w:rsidP="007C0A86">
      <w:pPr>
        <w:shd w:val="clear" w:color="auto" w:fill="FFFFFF"/>
        <w:tabs>
          <w:tab w:val="left" w:pos="426"/>
        </w:tabs>
        <w:ind w:hanging="142"/>
        <w:rPr>
          <w:sz w:val="15"/>
          <w:szCs w:val="15"/>
        </w:rPr>
      </w:pPr>
      <w:r w:rsidRPr="007C0A86">
        <w:rPr>
          <w:sz w:val="15"/>
          <w:szCs w:val="15"/>
        </w:rPr>
        <w:t xml:space="preserve">               Объектом налогообложения признается расположенное в пределах муниципального образования следующее имущество:</w:t>
      </w:r>
    </w:p>
    <w:p w:rsidR="008145E2" w:rsidRPr="007C0A86" w:rsidRDefault="008145E2" w:rsidP="007C0A86">
      <w:pPr>
        <w:shd w:val="clear" w:color="auto" w:fill="FFFFFF"/>
        <w:ind w:left="540" w:hanging="142"/>
        <w:jc w:val="both"/>
        <w:rPr>
          <w:sz w:val="15"/>
          <w:szCs w:val="15"/>
        </w:rPr>
      </w:pPr>
      <w:r w:rsidRPr="007C0A86">
        <w:rPr>
          <w:sz w:val="15"/>
          <w:szCs w:val="15"/>
        </w:rPr>
        <w:t xml:space="preserve">  1) жилой дом;</w:t>
      </w:r>
    </w:p>
    <w:p w:rsidR="008145E2" w:rsidRPr="007C0A86" w:rsidRDefault="008145E2" w:rsidP="007C0A86">
      <w:pPr>
        <w:shd w:val="clear" w:color="auto" w:fill="FFFFFF"/>
        <w:ind w:left="540" w:hanging="142"/>
        <w:jc w:val="both"/>
        <w:rPr>
          <w:sz w:val="15"/>
          <w:szCs w:val="15"/>
        </w:rPr>
      </w:pPr>
      <w:r w:rsidRPr="007C0A86">
        <w:rPr>
          <w:sz w:val="15"/>
          <w:szCs w:val="15"/>
        </w:rPr>
        <w:t xml:space="preserve">  2) квартира, комната;</w:t>
      </w:r>
    </w:p>
    <w:p w:rsidR="008145E2" w:rsidRPr="007C0A86" w:rsidRDefault="008145E2" w:rsidP="007C0A86">
      <w:pPr>
        <w:shd w:val="clear" w:color="auto" w:fill="FFFFFF"/>
        <w:ind w:left="540" w:hanging="142"/>
        <w:jc w:val="both"/>
        <w:rPr>
          <w:sz w:val="15"/>
          <w:szCs w:val="15"/>
        </w:rPr>
      </w:pPr>
      <w:r w:rsidRPr="007C0A86">
        <w:rPr>
          <w:sz w:val="15"/>
          <w:szCs w:val="15"/>
        </w:rPr>
        <w:t xml:space="preserve">  3) гараж, </w:t>
      </w:r>
      <w:proofErr w:type="spellStart"/>
      <w:r w:rsidRPr="007C0A86">
        <w:rPr>
          <w:sz w:val="15"/>
          <w:szCs w:val="15"/>
        </w:rPr>
        <w:t>машино</w:t>
      </w:r>
      <w:proofErr w:type="spellEnd"/>
      <w:r w:rsidRPr="007C0A86">
        <w:rPr>
          <w:sz w:val="15"/>
          <w:szCs w:val="15"/>
        </w:rPr>
        <w:t>-место;</w:t>
      </w:r>
    </w:p>
    <w:p w:rsidR="008145E2" w:rsidRPr="007C0A86" w:rsidRDefault="008145E2" w:rsidP="007C0A86">
      <w:pPr>
        <w:shd w:val="clear" w:color="auto" w:fill="FFFFFF"/>
        <w:ind w:left="540" w:hanging="142"/>
        <w:jc w:val="both"/>
        <w:rPr>
          <w:sz w:val="15"/>
          <w:szCs w:val="15"/>
        </w:rPr>
      </w:pPr>
      <w:r w:rsidRPr="007C0A86">
        <w:rPr>
          <w:sz w:val="15"/>
          <w:szCs w:val="15"/>
        </w:rPr>
        <w:t xml:space="preserve">  4) единый недвижимый комплекс;</w:t>
      </w:r>
    </w:p>
    <w:p w:rsidR="008145E2" w:rsidRPr="007C0A86" w:rsidRDefault="008145E2" w:rsidP="007C0A86">
      <w:pPr>
        <w:shd w:val="clear" w:color="auto" w:fill="FFFFFF"/>
        <w:ind w:left="540" w:hanging="142"/>
        <w:jc w:val="both"/>
        <w:rPr>
          <w:sz w:val="15"/>
          <w:szCs w:val="15"/>
        </w:rPr>
      </w:pPr>
      <w:r w:rsidRPr="007C0A86">
        <w:rPr>
          <w:sz w:val="15"/>
          <w:szCs w:val="15"/>
        </w:rPr>
        <w:t xml:space="preserve">  5) объект незавершенного строительства;</w:t>
      </w:r>
    </w:p>
    <w:p w:rsidR="008145E2" w:rsidRPr="007C0A86" w:rsidRDefault="008145E2" w:rsidP="007C0A86">
      <w:pPr>
        <w:shd w:val="clear" w:color="auto" w:fill="FFFFFF"/>
        <w:ind w:left="540" w:hanging="142"/>
        <w:jc w:val="both"/>
        <w:rPr>
          <w:sz w:val="15"/>
          <w:szCs w:val="15"/>
        </w:rPr>
      </w:pPr>
      <w:r w:rsidRPr="007C0A86">
        <w:rPr>
          <w:sz w:val="15"/>
          <w:szCs w:val="15"/>
        </w:rPr>
        <w:t xml:space="preserve">  6) иные здание, строение, сооружение, помещение.</w:t>
      </w:r>
    </w:p>
    <w:p w:rsidR="008145E2" w:rsidRPr="007C0A86" w:rsidRDefault="008145E2" w:rsidP="007C0A86">
      <w:pPr>
        <w:shd w:val="clear" w:color="auto" w:fill="FFFFFF"/>
        <w:ind w:firstLine="142"/>
        <w:jc w:val="both"/>
        <w:rPr>
          <w:sz w:val="15"/>
          <w:szCs w:val="15"/>
        </w:rPr>
      </w:pPr>
      <w:r w:rsidRPr="007C0A86">
        <w:rPr>
          <w:sz w:val="15"/>
          <w:szCs w:val="15"/>
        </w:rPr>
        <w:t xml:space="preserve">         Дома и жилые строения,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относятся к жилым домам.</w:t>
      </w:r>
    </w:p>
    <w:p w:rsidR="008145E2" w:rsidRPr="007C0A86" w:rsidRDefault="008145E2" w:rsidP="007C0A86">
      <w:pPr>
        <w:shd w:val="clear" w:color="auto" w:fill="FFFFFF"/>
        <w:tabs>
          <w:tab w:val="left" w:pos="709"/>
        </w:tabs>
        <w:jc w:val="both"/>
        <w:rPr>
          <w:sz w:val="15"/>
          <w:szCs w:val="15"/>
        </w:rPr>
      </w:pPr>
      <w:r w:rsidRPr="007C0A86">
        <w:rPr>
          <w:sz w:val="15"/>
          <w:szCs w:val="15"/>
        </w:rPr>
        <w:t xml:space="preserve">             3. Не признается объектом налогообложения имущество, входящее в состав общего имущества многоквартирного дома.</w:t>
      </w:r>
    </w:p>
    <w:p w:rsidR="008145E2" w:rsidRPr="007C0A86" w:rsidRDefault="008145E2" w:rsidP="007C0A86">
      <w:pPr>
        <w:shd w:val="clear" w:color="auto" w:fill="FFFFFF"/>
        <w:jc w:val="both"/>
        <w:rPr>
          <w:sz w:val="15"/>
          <w:szCs w:val="15"/>
        </w:rPr>
      </w:pPr>
      <w:r w:rsidRPr="007C0A86">
        <w:rPr>
          <w:bCs/>
          <w:sz w:val="15"/>
          <w:szCs w:val="15"/>
        </w:rPr>
        <w:t xml:space="preserve">             4.</w:t>
      </w:r>
      <w:r w:rsidRPr="007C0A86">
        <w:rPr>
          <w:sz w:val="15"/>
          <w:szCs w:val="15"/>
        </w:rPr>
        <w:t> Налоговые ставки</w:t>
      </w:r>
    </w:p>
    <w:p w:rsidR="008145E2" w:rsidRPr="007C0A86" w:rsidRDefault="008145E2" w:rsidP="007C0A86">
      <w:pPr>
        <w:shd w:val="clear" w:color="auto" w:fill="FFFFFF"/>
        <w:jc w:val="both"/>
        <w:rPr>
          <w:sz w:val="15"/>
          <w:szCs w:val="15"/>
        </w:rPr>
      </w:pPr>
      <w:r w:rsidRPr="007C0A86">
        <w:rPr>
          <w:sz w:val="15"/>
          <w:szCs w:val="15"/>
        </w:rPr>
        <w:t xml:space="preserve">             4.1. В случае определения налоговой базы исходя из кадастровой стоимости объекта налогообложения налоговые ставки устанавливаются в размерах, не превышающих:</w:t>
      </w:r>
    </w:p>
    <w:p w:rsidR="008145E2" w:rsidRPr="007C0A86" w:rsidRDefault="008145E2" w:rsidP="007C0A86">
      <w:pPr>
        <w:shd w:val="clear" w:color="auto" w:fill="FFFFFF"/>
        <w:ind w:left="142" w:firstLine="284"/>
        <w:jc w:val="both"/>
        <w:rPr>
          <w:sz w:val="15"/>
          <w:szCs w:val="15"/>
        </w:rPr>
      </w:pPr>
      <w:r w:rsidRPr="007C0A86">
        <w:rPr>
          <w:sz w:val="15"/>
          <w:szCs w:val="15"/>
        </w:rPr>
        <w:t>1) 0,3 процента в отношении:</w:t>
      </w:r>
    </w:p>
    <w:p w:rsidR="008145E2" w:rsidRPr="007C0A86" w:rsidRDefault="008145E2" w:rsidP="007C0A86">
      <w:pPr>
        <w:shd w:val="clear" w:color="auto" w:fill="FFFFFF"/>
        <w:ind w:left="142" w:firstLine="284"/>
        <w:jc w:val="both"/>
        <w:rPr>
          <w:sz w:val="15"/>
          <w:szCs w:val="15"/>
        </w:rPr>
      </w:pPr>
      <w:r w:rsidRPr="007C0A86">
        <w:rPr>
          <w:sz w:val="15"/>
          <w:szCs w:val="15"/>
        </w:rPr>
        <w:t>жилых домов, квартир, комнат;</w:t>
      </w:r>
    </w:p>
    <w:p w:rsidR="008145E2" w:rsidRPr="007C0A86" w:rsidRDefault="008145E2" w:rsidP="007C0A86">
      <w:pPr>
        <w:shd w:val="clear" w:color="auto" w:fill="FFFFFF"/>
        <w:ind w:left="142" w:firstLine="284"/>
        <w:jc w:val="both"/>
        <w:rPr>
          <w:sz w:val="15"/>
          <w:szCs w:val="15"/>
        </w:rPr>
      </w:pPr>
      <w:r w:rsidRPr="007C0A86">
        <w:rPr>
          <w:sz w:val="15"/>
          <w:szCs w:val="15"/>
        </w:rPr>
        <w:t>объектов незавершенного строительства в случае, если проектируемым назначением таких объектов является жилой дом;</w:t>
      </w:r>
    </w:p>
    <w:p w:rsidR="008145E2" w:rsidRPr="007C0A86" w:rsidRDefault="008145E2" w:rsidP="007C0A86">
      <w:pPr>
        <w:shd w:val="clear" w:color="auto" w:fill="FFFFFF"/>
        <w:ind w:left="142" w:firstLine="284"/>
        <w:jc w:val="both"/>
        <w:rPr>
          <w:sz w:val="15"/>
          <w:szCs w:val="15"/>
        </w:rPr>
      </w:pPr>
      <w:r w:rsidRPr="007C0A86">
        <w:rPr>
          <w:sz w:val="15"/>
          <w:szCs w:val="15"/>
        </w:rPr>
        <w:t>единых недвижимых комплексов, в состав которых входит хотя бы один жилой дом;</w:t>
      </w:r>
    </w:p>
    <w:p w:rsidR="008145E2" w:rsidRPr="007C0A86" w:rsidRDefault="008145E2" w:rsidP="007C0A86">
      <w:pPr>
        <w:shd w:val="clear" w:color="auto" w:fill="FFFFFF"/>
        <w:ind w:left="142" w:firstLine="284"/>
        <w:jc w:val="both"/>
        <w:rPr>
          <w:sz w:val="15"/>
          <w:szCs w:val="15"/>
        </w:rPr>
      </w:pPr>
      <w:r w:rsidRPr="007C0A86">
        <w:rPr>
          <w:sz w:val="15"/>
          <w:szCs w:val="15"/>
        </w:rPr>
        <w:t xml:space="preserve">гаражей и </w:t>
      </w:r>
      <w:proofErr w:type="spellStart"/>
      <w:r w:rsidRPr="007C0A86">
        <w:rPr>
          <w:sz w:val="15"/>
          <w:szCs w:val="15"/>
        </w:rPr>
        <w:t>машино</w:t>
      </w:r>
      <w:proofErr w:type="spellEnd"/>
      <w:r w:rsidRPr="007C0A86">
        <w:rPr>
          <w:sz w:val="15"/>
          <w:szCs w:val="15"/>
        </w:rPr>
        <w:t>-мест;</w:t>
      </w:r>
    </w:p>
    <w:p w:rsidR="008145E2" w:rsidRPr="007C0A86" w:rsidRDefault="008145E2" w:rsidP="007C0A86">
      <w:pPr>
        <w:shd w:val="clear" w:color="auto" w:fill="FFFFFF"/>
        <w:ind w:firstLine="426"/>
        <w:jc w:val="both"/>
        <w:rPr>
          <w:sz w:val="15"/>
          <w:szCs w:val="15"/>
        </w:rPr>
      </w:pPr>
      <w:r w:rsidRPr="007C0A86">
        <w:rPr>
          <w:sz w:val="15"/>
          <w:szCs w:val="15"/>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r w:rsidRPr="007C0A86">
        <w:rPr>
          <w:sz w:val="15"/>
          <w:szCs w:val="15"/>
        </w:rPr>
        <w:br/>
        <w:t xml:space="preserve">           2) 2 процентов в отношении объектов налогообложения, включенных в перечень, определяемый в соответствии с пунктом 7 статьи 378.2 настоящего Кодекса, в отношении объектов налогообложения, предусмотренных абзацем вторым пункта 10 статьи 378.2 настоящего Кодекса, а также в отношении объектов налогообложения, кадастровая стоимость каждого из которых превышает 300 миллионов рублей;</w:t>
      </w:r>
    </w:p>
    <w:p w:rsidR="008145E2" w:rsidRPr="007C0A86" w:rsidRDefault="008145E2" w:rsidP="007C0A86">
      <w:pPr>
        <w:shd w:val="clear" w:color="auto" w:fill="FFFFFF"/>
        <w:ind w:firstLine="426"/>
        <w:jc w:val="both"/>
        <w:rPr>
          <w:sz w:val="15"/>
          <w:szCs w:val="15"/>
        </w:rPr>
      </w:pPr>
      <w:r w:rsidRPr="007C0A86">
        <w:rPr>
          <w:sz w:val="15"/>
          <w:szCs w:val="15"/>
        </w:rPr>
        <w:t>3) 0,5 процента в отношении прочих объектов налогообложения.</w:t>
      </w:r>
    </w:p>
    <w:p w:rsidR="008145E2" w:rsidRPr="007C0A86" w:rsidRDefault="008145E2" w:rsidP="007C0A86">
      <w:pPr>
        <w:jc w:val="both"/>
        <w:rPr>
          <w:sz w:val="15"/>
          <w:szCs w:val="15"/>
        </w:rPr>
      </w:pPr>
      <w:r w:rsidRPr="007C0A86">
        <w:rPr>
          <w:rStyle w:val="tocnumber"/>
          <w:sz w:val="15"/>
          <w:szCs w:val="15"/>
        </w:rPr>
        <w:t xml:space="preserve">           5. </w:t>
      </w:r>
      <w:r w:rsidRPr="007C0A86">
        <w:rPr>
          <w:sz w:val="15"/>
          <w:szCs w:val="15"/>
        </w:rPr>
        <w:t>Физические лица, уплачивающие налог на основании налогового уведомления, уплачивают налог не позднее 1 декабря года, следующего за истекшим налоговым периодом.</w:t>
      </w:r>
    </w:p>
    <w:p w:rsidR="008145E2" w:rsidRPr="007C0A86" w:rsidRDefault="008145E2" w:rsidP="007C0A86">
      <w:pPr>
        <w:jc w:val="both"/>
        <w:rPr>
          <w:sz w:val="15"/>
          <w:szCs w:val="15"/>
        </w:rPr>
      </w:pPr>
      <w:r w:rsidRPr="007C0A86">
        <w:rPr>
          <w:rStyle w:val="tocnumber"/>
          <w:sz w:val="15"/>
          <w:szCs w:val="15"/>
        </w:rPr>
        <w:t xml:space="preserve">           6. Налоговые льготы.</w:t>
      </w:r>
      <w:r w:rsidRPr="007C0A86">
        <w:rPr>
          <w:sz w:val="15"/>
          <w:szCs w:val="15"/>
        </w:rPr>
        <w:t xml:space="preserve"> </w:t>
      </w:r>
    </w:p>
    <w:p w:rsidR="008145E2" w:rsidRPr="007C0A86" w:rsidRDefault="008145E2" w:rsidP="007C0A86">
      <w:pPr>
        <w:shd w:val="clear" w:color="auto" w:fill="FFFFFF"/>
        <w:ind w:firstLine="426"/>
        <w:jc w:val="both"/>
        <w:rPr>
          <w:color w:val="000000"/>
          <w:sz w:val="15"/>
          <w:szCs w:val="15"/>
        </w:rPr>
      </w:pPr>
      <w:r w:rsidRPr="007C0A86">
        <w:rPr>
          <w:sz w:val="15"/>
          <w:szCs w:val="15"/>
        </w:rPr>
        <w:t>6.1.От уплаты налога на имущество освобождаются граждане, категории которых указаны в статье 407 главы 32 Налогового кодекса Российской Федерации.</w:t>
      </w:r>
      <w:r w:rsidRPr="007C0A86">
        <w:rPr>
          <w:color w:val="000000"/>
          <w:sz w:val="15"/>
          <w:szCs w:val="15"/>
        </w:rPr>
        <w:t xml:space="preserve"> </w:t>
      </w:r>
    </w:p>
    <w:p w:rsidR="008145E2" w:rsidRPr="007C0A86" w:rsidRDefault="008145E2" w:rsidP="007C0A86">
      <w:pPr>
        <w:shd w:val="clear" w:color="auto" w:fill="FFFFFF"/>
        <w:ind w:firstLine="426"/>
        <w:jc w:val="both"/>
        <w:rPr>
          <w:color w:val="000000"/>
          <w:sz w:val="15"/>
          <w:szCs w:val="15"/>
        </w:rPr>
      </w:pPr>
      <w:r w:rsidRPr="007C0A86">
        <w:rPr>
          <w:rStyle w:val="blk"/>
          <w:rFonts w:eastAsiaTheme="majorEastAsia"/>
          <w:color w:val="000000"/>
          <w:sz w:val="15"/>
          <w:szCs w:val="15"/>
        </w:rPr>
        <w:t>6.2. Налоговая льгота предоставляется в отношении следующих видов объектов налогообложения:</w:t>
      </w:r>
    </w:p>
    <w:p w:rsidR="008145E2" w:rsidRPr="007C0A86" w:rsidRDefault="008145E2" w:rsidP="007C0A86">
      <w:pPr>
        <w:shd w:val="clear" w:color="auto" w:fill="FFFFFF"/>
        <w:ind w:firstLine="426"/>
        <w:jc w:val="both"/>
        <w:rPr>
          <w:color w:val="000000"/>
          <w:sz w:val="15"/>
          <w:szCs w:val="15"/>
        </w:rPr>
      </w:pPr>
      <w:bookmarkStart w:id="0" w:name="dst10405"/>
      <w:bookmarkEnd w:id="0"/>
      <w:r w:rsidRPr="007C0A86">
        <w:rPr>
          <w:rStyle w:val="blk"/>
          <w:rFonts w:eastAsiaTheme="majorEastAsia"/>
          <w:color w:val="000000"/>
          <w:sz w:val="15"/>
          <w:szCs w:val="15"/>
        </w:rPr>
        <w:t>1) квартира, часть квартиры или комната;</w:t>
      </w:r>
    </w:p>
    <w:p w:rsidR="008145E2" w:rsidRPr="007C0A86" w:rsidRDefault="008145E2" w:rsidP="007C0A86">
      <w:pPr>
        <w:shd w:val="clear" w:color="auto" w:fill="FFFFFF"/>
        <w:ind w:firstLine="426"/>
        <w:jc w:val="both"/>
        <w:rPr>
          <w:color w:val="000000"/>
          <w:sz w:val="15"/>
          <w:szCs w:val="15"/>
        </w:rPr>
      </w:pPr>
      <w:bookmarkStart w:id="1" w:name="dst10406"/>
      <w:bookmarkEnd w:id="1"/>
      <w:r w:rsidRPr="007C0A86">
        <w:rPr>
          <w:rStyle w:val="blk"/>
          <w:rFonts w:eastAsiaTheme="majorEastAsia"/>
          <w:color w:val="000000"/>
          <w:sz w:val="15"/>
          <w:szCs w:val="15"/>
        </w:rPr>
        <w:t>2) жилой дом или часть жилого дома;</w:t>
      </w:r>
    </w:p>
    <w:p w:rsidR="008145E2" w:rsidRPr="007C0A86" w:rsidRDefault="008145E2" w:rsidP="007C0A86">
      <w:pPr>
        <w:shd w:val="clear" w:color="auto" w:fill="FFFFFF"/>
        <w:ind w:firstLine="426"/>
        <w:jc w:val="both"/>
        <w:rPr>
          <w:sz w:val="15"/>
          <w:szCs w:val="15"/>
        </w:rPr>
      </w:pPr>
      <w:bookmarkStart w:id="2" w:name="dst10407"/>
      <w:bookmarkEnd w:id="2"/>
      <w:r w:rsidRPr="007C0A86">
        <w:rPr>
          <w:rStyle w:val="blk"/>
          <w:rFonts w:eastAsiaTheme="majorEastAsia"/>
          <w:color w:val="000000"/>
          <w:sz w:val="15"/>
          <w:szCs w:val="15"/>
        </w:rPr>
        <w:t xml:space="preserve">3) помещение или сооружение, указанные </w:t>
      </w:r>
      <w:r w:rsidRPr="007C0A86">
        <w:rPr>
          <w:rStyle w:val="blk"/>
          <w:rFonts w:eastAsiaTheme="majorEastAsia"/>
          <w:sz w:val="15"/>
          <w:szCs w:val="15"/>
        </w:rPr>
        <w:t>в </w:t>
      </w:r>
      <w:hyperlink r:id="rId8" w:anchor="dst10400" w:history="1">
        <w:r w:rsidRPr="007C0A86">
          <w:rPr>
            <w:rStyle w:val="ae"/>
            <w:rFonts w:eastAsiaTheme="majorEastAsia"/>
            <w:color w:val="auto"/>
            <w:sz w:val="15"/>
            <w:szCs w:val="15"/>
          </w:rPr>
          <w:t>подпункте 14 пункта 1</w:t>
        </w:r>
      </w:hyperlink>
      <w:r w:rsidRPr="007C0A86">
        <w:rPr>
          <w:rStyle w:val="blk"/>
          <w:rFonts w:eastAsiaTheme="majorEastAsia"/>
          <w:color w:val="000000"/>
          <w:sz w:val="15"/>
          <w:szCs w:val="15"/>
        </w:rPr>
        <w:t> статьи 407</w:t>
      </w:r>
      <w:r w:rsidRPr="007C0A86">
        <w:rPr>
          <w:sz w:val="15"/>
          <w:szCs w:val="15"/>
        </w:rPr>
        <w:t xml:space="preserve"> Налогового кодекса Российской Федерации</w:t>
      </w:r>
      <w:bookmarkStart w:id="3" w:name="dst10408"/>
      <w:bookmarkEnd w:id="3"/>
      <w:r w:rsidRPr="007C0A86">
        <w:rPr>
          <w:sz w:val="15"/>
          <w:szCs w:val="15"/>
        </w:rPr>
        <w:t>;</w:t>
      </w:r>
    </w:p>
    <w:p w:rsidR="008145E2" w:rsidRPr="007C0A86" w:rsidRDefault="008145E2" w:rsidP="007C0A86">
      <w:pPr>
        <w:shd w:val="clear" w:color="auto" w:fill="FFFFFF"/>
        <w:ind w:firstLine="426"/>
        <w:jc w:val="both"/>
        <w:rPr>
          <w:color w:val="000000"/>
          <w:sz w:val="15"/>
          <w:szCs w:val="15"/>
        </w:rPr>
      </w:pPr>
      <w:r w:rsidRPr="007C0A86">
        <w:rPr>
          <w:rStyle w:val="blk"/>
          <w:rFonts w:eastAsiaTheme="majorEastAsia"/>
          <w:color w:val="000000"/>
          <w:sz w:val="15"/>
          <w:szCs w:val="15"/>
        </w:rPr>
        <w:t xml:space="preserve">4) хозяйственное строение или сооружение, указанные </w:t>
      </w:r>
      <w:r w:rsidRPr="007C0A86">
        <w:rPr>
          <w:rStyle w:val="blk"/>
          <w:rFonts w:eastAsiaTheme="majorEastAsia"/>
          <w:sz w:val="15"/>
          <w:szCs w:val="15"/>
        </w:rPr>
        <w:t>в </w:t>
      </w:r>
      <w:hyperlink r:id="rId9" w:anchor="dst10401" w:history="1">
        <w:r w:rsidRPr="007C0A86">
          <w:rPr>
            <w:rStyle w:val="ae"/>
            <w:rFonts w:eastAsiaTheme="majorEastAsia"/>
            <w:color w:val="auto"/>
            <w:sz w:val="15"/>
            <w:szCs w:val="15"/>
          </w:rPr>
          <w:t>подпункте 15 пункта 1</w:t>
        </w:r>
      </w:hyperlink>
      <w:r w:rsidRPr="007C0A86">
        <w:rPr>
          <w:rStyle w:val="blk"/>
          <w:rFonts w:eastAsiaTheme="majorEastAsia"/>
          <w:sz w:val="15"/>
          <w:szCs w:val="15"/>
        </w:rPr>
        <w:t> статьи 407</w:t>
      </w:r>
      <w:r w:rsidRPr="007C0A86">
        <w:rPr>
          <w:sz w:val="15"/>
          <w:szCs w:val="15"/>
        </w:rPr>
        <w:t xml:space="preserve"> Налогового кодекса Российской Федерации;</w:t>
      </w:r>
    </w:p>
    <w:p w:rsidR="008145E2" w:rsidRPr="007C0A86" w:rsidRDefault="008145E2" w:rsidP="007C0A86">
      <w:pPr>
        <w:shd w:val="clear" w:color="auto" w:fill="FFFFFF"/>
        <w:tabs>
          <w:tab w:val="left" w:pos="851"/>
        </w:tabs>
        <w:ind w:firstLine="426"/>
        <w:jc w:val="both"/>
        <w:rPr>
          <w:color w:val="000000"/>
          <w:sz w:val="15"/>
          <w:szCs w:val="15"/>
        </w:rPr>
      </w:pPr>
      <w:bookmarkStart w:id="4" w:name="dst10409"/>
      <w:bookmarkEnd w:id="4"/>
      <w:r w:rsidRPr="007C0A86">
        <w:rPr>
          <w:rStyle w:val="blk"/>
          <w:rFonts w:eastAsiaTheme="majorEastAsia"/>
          <w:color w:val="000000"/>
          <w:sz w:val="15"/>
          <w:szCs w:val="15"/>
        </w:rPr>
        <w:t xml:space="preserve">5) гараж или </w:t>
      </w:r>
      <w:proofErr w:type="spellStart"/>
      <w:r w:rsidRPr="007C0A86">
        <w:rPr>
          <w:rStyle w:val="blk"/>
          <w:rFonts w:eastAsiaTheme="majorEastAsia"/>
          <w:color w:val="000000"/>
          <w:sz w:val="15"/>
          <w:szCs w:val="15"/>
        </w:rPr>
        <w:t>машино</w:t>
      </w:r>
      <w:proofErr w:type="spellEnd"/>
      <w:r w:rsidRPr="007C0A86">
        <w:rPr>
          <w:rStyle w:val="blk"/>
          <w:rFonts w:eastAsiaTheme="majorEastAsia"/>
          <w:color w:val="000000"/>
          <w:sz w:val="15"/>
          <w:szCs w:val="15"/>
        </w:rPr>
        <w:t>-место.</w:t>
      </w:r>
    </w:p>
    <w:p w:rsidR="008145E2" w:rsidRPr="007C0A86" w:rsidRDefault="008145E2" w:rsidP="007C0A86">
      <w:pPr>
        <w:jc w:val="both"/>
        <w:rPr>
          <w:sz w:val="15"/>
          <w:szCs w:val="15"/>
        </w:rPr>
      </w:pPr>
      <w:r w:rsidRPr="007C0A86">
        <w:rPr>
          <w:sz w:val="15"/>
          <w:szCs w:val="15"/>
        </w:rPr>
        <w:t xml:space="preserve">           6.3.  Налоговая льгота в размере 100% от суммы налога, подлежащей уплате, предоставляется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объектов налогообложения, предусмотренных абзацем вторым пункта 10 статьи 378.2 Налогового кодекса Российской Федерации площадью:</w:t>
      </w:r>
    </w:p>
    <w:p w:rsidR="008145E2" w:rsidRPr="007C0A86" w:rsidRDefault="008145E2" w:rsidP="007C0A86">
      <w:pPr>
        <w:tabs>
          <w:tab w:val="left" w:pos="851"/>
        </w:tabs>
        <w:ind w:hanging="284"/>
        <w:jc w:val="both"/>
        <w:rPr>
          <w:sz w:val="15"/>
          <w:szCs w:val="15"/>
        </w:rPr>
      </w:pPr>
      <w:r w:rsidRPr="007C0A86">
        <w:rPr>
          <w:sz w:val="15"/>
          <w:szCs w:val="15"/>
        </w:rPr>
        <w:t xml:space="preserve">                   -до 50 кв. метров для индивидуальных предпринимателей со среднесписочной численностью работников не менее 1 человека в предшествующем налоговом периоде;</w:t>
      </w:r>
    </w:p>
    <w:p w:rsidR="008145E2" w:rsidRPr="007C0A86" w:rsidRDefault="008145E2" w:rsidP="007C0A86">
      <w:pPr>
        <w:tabs>
          <w:tab w:val="left" w:pos="851"/>
        </w:tabs>
        <w:ind w:hanging="284"/>
        <w:jc w:val="both"/>
        <w:rPr>
          <w:sz w:val="15"/>
          <w:szCs w:val="15"/>
        </w:rPr>
      </w:pPr>
      <w:r w:rsidRPr="007C0A86">
        <w:rPr>
          <w:sz w:val="15"/>
          <w:szCs w:val="15"/>
        </w:rPr>
        <w:t xml:space="preserve">                  -до 100 кв. метров для индивидуальных предпринимателей со среднесписочной численностью работников не менее 3 человека за предшествующий налоговый период;</w:t>
      </w:r>
    </w:p>
    <w:p w:rsidR="008145E2" w:rsidRPr="007C0A86" w:rsidRDefault="008145E2" w:rsidP="007C0A86">
      <w:pPr>
        <w:ind w:hanging="284"/>
        <w:jc w:val="both"/>
        <w:rPr>
          <w:sz w:val="15"/>
          <w:szCs w:val="15"/>
        </w:rPr>
      </w:pPr>
      <w:r w:rsidRPr="007C0A86">
        <w:rPr>
          <w:sz w:val="15"/>
          <w:szCs w:val="15"/>
        </w:rPr>
        <w:t xml:space="preserve">                  -до 150 кв. метров для индивидуальных предпринимателей со среднесписочной численностью работников не менее 4 человек за предшествующий налоговый период.</w:t>
      </w:r>
    </w:p>
    <w:p w:rsidR="008145E2" w:rsidRPr="007C0A86" w:rsidRDefault="008145E2" w:rsidP="007C0A86">
      <w:pPr>
        <w:ind w:hanging="284"/>
        <w:jc w:val="both"/>
        <w:rPr>
          <w:sz w:val="15"/>
          <w:szCs w:val="15"/>
        </w:rPr>
      </w:pPr>
      <w:r w:rsidRPr="007C0A86">
        <w:rPr>
          <w:sz w:val="15"/>
          <w:szCs w:val="15"/>
        </w:rPr>
        <w:t xml:space="preserve">                   6.4. Уменьшение суммы налога производится однократно независимо от количества и площади принадлежащих налогоплательщику объектов налогообложения. </w:t>
      </w:r>
    </w:p>
    <w:p w:rsidR="008145E2" w:rsidRPr="007C0A86" w:rsidRDefault="008145E2" w:rsidP="007C0A86">
      <w:pPr>
        <w:jc w:val="both"/>
        <w:rPr>
          <w:sz w:val="15"/>
          <w:szCs w:val="15"/>
        </w:rPr>
      </w:pPr>
      <w:r w:rsidRPr="007C0A86">
        <w:rPr>
          <w:sz w:val="15"/>
          <w:szCs w:val="15"/>
        </w:rPr>
        <w:t xml:space="preserve">            6.5. </w:t>
      </w:r>
      <w:r w:rsidRPr="007C0A86">
        <w:rPr>
          <w:color w:val="000000"/>
          <w:sz w:val="15"/>
          <w:szCs w:val="15"/>
          <w:shd w:val="clear" w:color="auto" w:fill="FFFFFF"/>
        </w:rPr>
        <w:t>Налоговая льгота не предоставляется в отношении объектов налогообложения, указанных в </w:t>
      </w:r>
      <w:hyperlink r:id="rId10" w:anchor="dst10365" w:history="1">
        <w:r w:rsidRPr="007C0A86">
          <w:rPr>
            <w:rStyle w:val="ae"/>
            <w:rFonts w:eastAsiaTheme="majorEastAsia"/>
            <w:color w:val="auto"/>
            <w:sz w:val="15"/>
            <w:szCs w:val="15"/>
            <w:shd w:val="clear" w:color="auto" w:fill="FFFFFF"/>
          </w:rPr>
          <w:t>подпункте 2 пункта 2 статьи 406</w:t>
        </w:r>
      </w:hyperlink>
      <w:r w:rsidRPr="007C0A86">
        <w:rPr>
          <w:sz w:val="15"/>
          <w:szCs w:val="15"/>
        </w:rPr>
        <w:t xml:space="preserve"> Налогового кодекса Российской Федерации.</w:t>
      </w:r>
    </w:p>
    <w:p w:rsidR="008145E2" w:rsidRPr="007C0A86" w:rsidRDefault="008145E2" w:rsidP="007C0A86">
      <w:pPr>
        <w:jc w:val="both"/>
        <w:rPr>
          <w:sz w:val="15"/>
          <w:szCs w:val="15"/>
        </w:rPr>
      </w:pPr>
      <w:r w:rsidRPr="007C0A86">
        <w:rPr>
          <w:sz w:val="15"/>
          <w:szCs w:val="15"/>
        </w:rPr>
        <w:t xml:space="preserve">            7. Налоговая льгота предоставляется по заявлению налогоплательщика при одновременном соблюдении следующих условий:</w:t>
      </w:r>
    </w:p>
    <w:p w:rsidR="008145E2" w:rsidRPr="007C0A86" w:rsidRDefault="008145E2" w:rsidP="007C0A86">
      <w:pPr>
        <w:widowControl w:val="0"/>
        <w:tabs>
          <w:tab w:val="left" w:pos="851"/>
          <w:tab w:val="left" w:pos="1134"/>
          <w:tab w:val="left" w:pos="1276"/>
        </w:tabs>
        <w:autoSpaceDE w:val="0"/>
        <w:autoSpaceDN w:val="0"/>
        <w:adjustRightInd w:val="0"/>
        <w:jc w:val="both"/>
        <w:rPr>
          <w:sz w:val="15"/>
          <w:szCs w:val="15"/>
        </w:rPr>
      </w:pPr>
      <w:r w:rsidRPr="007C0A86">
        <w:rPr>
          <w:sz w:val="15"/>
          <w:szCs w:val="15"/>
        </w:rPr>
        <w:t xml:space="preserve">            1) налогоплательщик - индивидуальный предприниматель, средняя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 рублей (с 2014 года с учетом утвержденного на соответствующий год коэффициента-дефлятора);</w:t>
      </w:r>
    </w:p>
    <w:p w:rsidR="008145E2" w:rsidRPr="007C0A86" w:rsidRDefault="008145E2" w:rsidP="007C0A86">
      <w:pPr>
        <w:widowControl w:val="0"/>
        <w:tabs>
          <w:tab w:val="left" w:pos="851"/>
          <w:tab w:val="left" w:pos="1134"/>
          <w:tab w:val="left" w:pos="1276"/>
        </w:tabs>
        <w:autoSpaceDE w:val="0"/>
        <w:autoSpaceDN w:val="0"/>
        <w:adjustRightInd w:val="0"/>
        <w:ind w:firstLine="426"/>
        <w:jc w:val="both"/>
        <w:rPr>
          <w:sz w:val="15"/>
          <w:szCs w:val="15"/>
        </w:rPr>
      </w:pPr>
      <w:r w:rsidRPr="007C0A86">
        <w:rPr>
          <w:sz w:val="15"/>
          <w:szCs w:val="15"/>
        </w:rPr>
        <w:t xml:space="preserve"> 2) за истекший налоговый период средняя заработная плата работников составила не менее 1,5 прожиточных минимумов в месяц, утвержденных постановлениями Правительства Самарской области;</w:t>
      </w:r>
    </w:p>
    <w:p w:rsidR="008145E2" w:rsidRPr="007C0A86" w:rsidRDefault="008145E2" w:rsidP="007C0A86">
      <w:pPr>
        <w:autoSpaceDE w:val="0"/>
        <w:autoSpaceDN w:val="0"/>
        <w:adjustRightInd w:val="0"/>
        <w:ind w:firstLine="426"/>
        <w:jc w:val="both"/>
        <w:rPr>
          <w:sz w:val="15"/>
          <w:szCs w:val="15"/>
        </w:rPr>
      </w:pPr>
      <w:r w:rsidRPr="007C0A86">
        <w:rPr>
          <w:sz w:val="15"/>
          <w:szCs w:val="15"/>
        </w:rPr>
        <w:t xml:space="preserve"> 3) в истекшем налоговом периоде 80% доходов индивидуального предпринимателя, от всех доходов, определенных по данным бухгалтерского учета, являются доходами, получаемыми по видам экономической деятельности, не относящимся к разделу J (Финансовая деятельность), классу 70 раздела K (Операции с недвижимым имуществом) и разделу </w:t>
      </w:r>
      <w:r w:rsidRPr="007C0A86">
        <w:rPr>
          <w:sz w:val="15"/>
          <w:szCs w:val="15"/>
          <w:lang w:val="en-US"/>
        </w:rPr>
        <w:t>C</w:t>
      </w:r>
      <w:r w:rsidRPr="007C0A86">
        <w:rPr>
          <w:sz w:val="15"/>
          <w:szCs w:val="15"/>
        </w:rPr>
        <w:t xml:space="preserve"> (Добыча полезных ископаемых) в соответствии с Общероссийским классификатором видов экономической деятельности, принятым постановлением Госстандарта России от 06.11.2001 № 454-ст.</w:t>
      </w:r>
    </w:p>
    <w:p w:rsidR="008145E2" w:rsidRPr="007C0A86" w:rsidRDefault="008145E2" w:rsidP="007C0A86">
      <w:pPr>
        <w:tabs>
          <w:tab w:val="left" w:pos="709"/>
          <w:tab w:val="left" w:pos="851"/>
        </w:tabs>
        <w:autoSpaceDE w:val="0"/>
        <w:autoSpaceDN w:val="0"/>
        <w:adjustRightInd w:val="0"/>
        <w:ind w:firstLine="426"/>
        <w:jc w:val="both"/>
        <w:rPr>
          <w:rStyle w:val="tocnumber"/>
          <w:sz w:val="15"/>
          <w:szCs w:val="15"/>
        </w:rPr>
      </w:pPr>
      <w:r w:rsidRPr="007C0A86">
        <w:rPr>
          <w:rStyle w:val="tocnumber"/>
          <w:sz w:val="15"/>
          <w:szCs w:val="15"/>
        </w:rPr>
        <w:t xml:space="preserve">  8. Лица, имеющие право на льготы, самостоятельно представляют необходимые документы в налоговый орган.</w:t>
      </w:r>
    </w:p>
    <w:p w:rsidR="008145E2" w:rsidRPr="007C0A86" w:rsidRDefault="008145E2" w:rsidP="007C0A86">
      <w:pPr>
        <w:widowControl w:val="0"/>
        <w:tabs>
          <w:tab w:val="left" w:pos="851"/>
        </w:tabs>
        <w:autoSpaceDE w:val="0"/>
        <w:autoSpaceDN w:val="0"/>
        <w:adjustRightInd w:val="0"/>
        <w:ind w:firstLine="426"/>
        <w:jc w:val="both"/>
        <w:rPr>
          <w:rStyle w:val="tocnumber"/>
          <w:sz w:val="15"/>
          <w:szCs w:val="15"/>
        </w:rPr>
      </w:pPr>
      <w:r w:rsidRPr="007C0A86">
        <w:rPr>
          <w:sz w:val="15"/>
          <w:szCs w:val="15"/>
        </w:rPr>
        <w:t xml:space="preserve">  9. Признать утратившим силу решение Собрания</w:t>
      </w:r>
      <w:r w:rsidRPr="007C0A86">
        <w:rPr>
          <w:rStyle w:val="tocnumber"/>
          <w:sz w:val="15"/>
          <w:szCs w:val="15"/>
        </w:rPr>
        <w:t xml:space="preserve"> представителей сельского поселения Просвет муниципального района Волжский Самарской области от </w:t>
      </w:r>
      <w:r w:rsidRPr="007C0A86">
        <w:rPr>
          <w:rStyle w:val="tocnumber"/>
          <w:sz w:val="15"/>
          <w:szCs w:val="15"/>
        </w:rPr>
        <w:lastRenderedPageBreak/>
        <w:t>25.11.2021 г. №86 «</w:t>
      </w:r>
      <w:r w:rsidRPr="007C0A86">
        <w:rPr>
          <w:sz w:val="15"/>
          <w:szCs w:val="15"/>
        </w:rPr>
        <w:t>Об установлении налога на имущество физических лиц на территории сельского поселения Просвет».</w:t>
      </w:r>
    </w:p>
    <w:p w:rsidR="008145E2" w:rsidRPr="007C0A86" w:rsidRDefault="008145E2" w:rsidP="007C0A86">
      <w:pPr>
        <w:widowControl w:val="0"/>
        <w:autoSpaceDE w:val="0"/>
        <w:autoSpaceDN w:val="0"/>
        <w:adjustRightInd w:val="0"/>
        <w:ind w:firstLine="426"/>
        <w:jc w:val="both"/>
        <w:rPr>
          <w:sz w:val="15"/>
          <w:szCs w:val="15"/>
        </w:rPr>
      </w:pPr>
      <w:r w:rsidRPr="007C0A86">
        <w:rPr>
          <w:sz w:val="15"/>
          <w:szCs w:val="15"/>
        </w:rPr>
        <w:t xml:space="preserve">  10. Настоящее решение вступает в силу с 1 января 2023 года, но не ранее чем по истечении одного месяца со дня его официального опубликования и не ранее 1-го числа очередного налогового периода по налогу на имущество физических лиц.</w:t>
      </w:r>
    </w:p>
    <w:p w:rsidR="008145E2" w:rsidRPr="007C0A86" w:rsidRDefault="008145E2" w:rsidP="007C0A86">
      <w:pPr>
        <w:widowControl w:val="0"/>
        <w:autoSpaceDE w:val="0"/>
        <w:autoSpaceDN w:val="0"/>
        <w:adjustRightInd w:val="0"/>
        <w:ind w:firstLine="426"/>
        <w:jc w:val="both"/>
        <w:rPr>
          <w:sz w:val="15"/>
          <w:szCs w:val="15"/>
        </w:rPr>
      </w:pPr>
      <w:r w:rsidRPr="007C0A86">
        <w:rPr>
          <w:rStyle w:val="tocnumber"/>
          <w:sz w:val="15"/>
          <w:szCs w:val="15"/>
        </w:rPr>
        <w:t xml:space="preserve">  11. Опубликовать настоящее решение в печатном издании «Просветские вести» и </w:t>
      </w:r>
      <w:r w:rsidRPr="007C0A86">
        <w:rPr>
          <w:sz w:val="15"/>
          <w:szCs w:val="15"/>
        </w:rPr>
        <w:t>на официальном сайте Администрации сельского поселения Просвет (</w:t>
      </w:r>
      <w:hyperlink r:id="rId11" w:history="1">
        <w:r w:rsidRPr="007C0A86">
          <w:rPr>
            <w:rStyle w:val="ae"/>
            <w:rFonts w:eastAsiaTheme="majorEastAsia"/>
            <w:sz w:val="15"/>
            <w:szCs w:val="15"/>
            <w:lang w:val="en-US"/>
          </w:rPr>
          <w:t>www</w:t>
        </w:r>
        <w:r w:rsidRPr="007C0A86">
          <w:rPr>
            <w:rStyle w:val="ae"/>
            <w:rFonts w:eastAsiaTheme="majorEastAsia"/>
            <w:sz w:val="15"/>
            <w:szCs w:val="15"/>
          </w:rPr>
          <w:t>.</w:t>
        </w:r>
        <w:proofErr w:type="spellStart"/>
        <w:r w:rsidRPr="007C0A86">
          <w:rPr>
            <w:rStyle w:val="ae"/>
            <w:rFonts w:eastAsiaTheme="majorEastAsia"/>
            <w:sz w:val="15"/>
            <w:szCs w:val="15"/>
            <w:lang w:val="en-US"/>
          </w:rPr>
          <w:t>prosvet</w:t>
        </w:r>
        <w:proofErr w:type="spellEnd"/>
        <w:r w:rsidRPr="007C0A86">
          <w:rPr>
            <w:rStyle w:val="ae"/>
            <w:rFonts w:eastAsiaTheme="majorEastAsia"/>
            <w:sz w:val="15"/>
            <w:szCs w:val="15"/>
          </w:rPr>
          <w:t>-</w:t>
        </w:r>
        <w:proofErr w:type="spellStart"/>
        <w:r w:rsidRPr="007C0A86">
          <w:rPr>
            <w:rStyle w:val="ae"/>
            <w:rFonts w:eastAsiaTheme="majorEastAsia"/>
            <w:sz w:val="15"/>
            <w:szCs w:val="15"/>
            <w:lang w:val="en-US"/>
          </w:rPr>
          <w:t>adm</w:t>
        </w:r>
        <w:proofErr w:type="spellEnd"/>
        <w:r w:rsidRPr="007C0A86">
          <w:rPr>
            <w:rStyle w:val="ae"/>
            <w:rFonts w:eastAsiaTheme="majorEastAsia"/>
            <w:sz w:val="15"/>
            <w:szCs w:val="15"/>
          </w:rPr>
          <w:t>.</w:t>
        </w:r>
        <w:proofErr w:type="spellStart"/>
        <w:r w:rsidRPr="007C0A86">
          <w:rPr>
            <w:rStyle w:val="ae"/>
            <w:rFonts w:eastAsiaTheme="majorEastAsia"/>
            <w:sz w:val="15"/>
            <w:szCs w:val="15"/>
            <w:lang w:val="en-US"/>
          </w:rPr>
          <w:t>ucoz</w:t>
        </w:r>
        <w:proofErr w:type="spellEnd"/>
        <w:r w:rsidRPr="007C0A86">
          <w:rPr>
            <w:rStyle w:val="ae"/>
            <w:rFonts w:eastAsiaTheme="majorEastAsia"/>
            <w:sz w:val="15"/>
            <w:szCs w:val="15"/>
          </w:rPr>
          <w:t>.</w:t>
        </w:r>
        <w:proofErr w:type="spellStart"/>
        <w:r w:rsidRPr="007C0A86">
          <w:rPr>
            <w:rStyle w:val="ae"/>
            <w:rFonts w:eastAsiaTheme="majorEastAsia"/>
            <w:sz w:val="15"/>
            <w:szCs w:val="15"/>
            <w:lang w:val="en-US"/>
          </w:rPr>
          <w:t>ru</w:t>
        </w:r>
        <w:proofErr w:type="spellEnd"/>
      </w:hyperlink>
      <w:r w:rsidRPr="007C0A86">
        <w:rPr>
          <w:sz w:val="15"/>
          <w:szCs w:val="15"/>
        </w:rPr>
        <w:t xml:space="preserve">). </w:t>
      </w:r>
    </w:p>
    <w:p w:rsidR="008145E2" w:rsidRPr="007C0A86" w:rsidRDefault="008145E2" w:rsidP="007C0A86">
      <w:pPr>
        <w:widowControl w:val="0"/>
        <w:autoSpaceDE w:val="0"/>
        <w:autoSpaceDN w:val="0"/>
        <w:adjustRightInd w:val="0"/>
        <w:jc w:val="both"/>
        <w:rPr>
          <w:sz w:val="15"/>
          <w:szCs w:val="15"/>
        </w:rPr>
      </w:pPr>
    </w:p>
    <w:p w:rsidR="008145E2" w:rsidRPr="007C0A86" w:rsidRDefault="008145E2" w:rsidP="007C0A86">
      <w:pPr>
        <w:autoSpaceDE w:val="0"/>
        <w:autoSpaceDN w:val="0"/>
        <w:adjustRightInd w:val="0"/>
        <w:ind w:firstLine="360"/>
        <w:jc w:val="right"/>
        <w:rPr>
          <w:sz w:val="15"/>
          <w:szCs w:val="15"/>
        </w:rPr>
      </w:pPr>
      <w:r w:rsidRPr="007C0A86">
        <w:rPr>
          <w:sz w:val="15"/>
          <w:szCs w:val="15"/>
        </w:rPr>
        <w:t>С.И. Шевцов</w:t>
      </w:r>
    </w:p>
    <w:p w:rsidR="008145E2" w:rsidRPr="007C0A86" w:rsidRDefault="008145E2" w:rsidP="007C0A86">
      <w:pPr>
        <w:autoSpaceDE w:val="0"/>
        <w:autoSpaceDN w:val="0"/>
        <w:adjustRightInd w:val="0"/>
        <w:ind w:firstLine="360"/>
        <w:jc w:val="right"/>
        <w:rPr>
          <w:sz w:val="15"/>
          <w:szCs w:val="15"/>
        </w:rPr>
      </w:pPr>
      <w:r w:rsidRPr="007C0A86">
        <w:rPr>
          <w:sz w:val="15"/>
          <w:szCs w:val="15"/>
        </w:rPr>
        <w:t xml:space="preserve">Глава сельского поселения Просвет                                                 </w:t>
      </w:r>
    </w:p>
    <w:p w:rsidR="008145E2" w:rsidRPr="007C0A86" w:rsidRDefault="008145E2" w:rsidP="007C0A86">
      <w:pPr>
        <w:pStyle w:val="212"/>
        <w:jc w:val="right"/>
        <w:rPr>
          <w:sz w:val="15"/>
          <w:szCs w:val="15"/>
        </w:rPr>
      </w:pPr>
      <w:r w:rsidRPr="007C0A86">
        <w:rPr>
          <w:sz w:val="15"/>
          <w:szCs w:val="15"/>
        </w:rPr>
        <w:t>Н.А. Соловьева</w:t>
      </w:r>
    </w:p>
    <w:p w:rsidR="008145E2" w:rsidRPr="007C0A86" w:rsidRDefault="008145E2" w:rsidP="007C0A86">
      <w:pPr>
        <w:pStyle w:val="212"/>
        <w:jc w:val="right"/>
        <w:rPr>
          <w:sz w:val="15"/>
          <w:szCs w:val="15"/>
        </w:rPr>
      </w:pPr>
      <w:r w:rsidRPr="007C0A86">
        <w:rPr>
          <w:sz w:val="15"/>
          <w:szCs w:val="15"/>
        </w:rPr>
        <w:t xml:space="preserve">Председатель Собрания представителей                                    </w:t>
      </w:r>
    </w:p>
    <w:p w:rsidR="00211291" w:rsidRPr="007C0A86" w:rsidRDefault="008145E2" w:rsidP="007C0A86">
      <w:pPr>
        <w:jc w:val="right"/>
        <w:rPr>
          <w:sz w:val="15"/>
          <w:szCs w:val="15"/>
        </w:rPr>
      </w:pPr>
      <w:r w:rsidRPr="007C0A86">
        <w:rPr>
          <w:sz w:val="15"/>
          <w:szCs w:val="15"/>
        </w:rPr>
        <w:t xml:space="preserve">сельского поселения Просвет     </w:t>
      </w:r>
    </w:p>
    <w:p w:rsidR="00211291" w:rsidRPr="007C0A86" w:rsidRDefault="00211291" w:rsidP="007C0A86">
      <w:pPr>
        <w:jc w:val="right"/>
        <w:rPr>
          <w:sz w:val="15"/>
          <w:szCs w:val="15"/>
        </w:rPr>
      </w:pPr>
    </w:p>
    <w:p w:rsidR="00211291" w:rsidRPr="007C0A86" w:rsidRDefault="00211291" w:rsidP="007C0A86">
      <w:pPr>
        <w:jc w:val="right"/>
        <w:rPr>
          <w:sz w:val="15"/>
          <w:szCs w:val="15"/>
        </w:rPr>
      </w:pPr>
    </w:p>
    <w:p w:rsidR="00211291" w:rsidRPr="007C0A86" w:rsidRDefault="00211291" w:rsidP="007C0A86">
      <w:pPr>
        <w:jc w:val="right"/>
        <w:rPr>
          <w:sz w:val="15"/>
          <w:szCs w:val="15"/>
        </w:rPr>
      </w:pPr>
    </w:p>
    <w:p w:rsidR="00211291" w:rsidRPr="007C0A86" w:rsidRDefault="00211291" w:rsidP="007C0A86">
      <w:pPr>
        <w:jc w:val="right"/>
        <w:rPr>
          <w:sz w:val="15"/>
          <w:szCs w:val="15"/>
        </w:rPr>
      </w:pPr>
    </w:p>
    <w:p w:rsidR="00211291" w:rsidRPr="007C0A86" w:rsidRDefault="00211291" w:rsidP="007C0A86">
      <w:pPr>
        <w:jc w:val="right"/>
        <w:rPr>
          <w:sz w:val="15"/>
          <w:szCs w:val="15"/>
        </w:rPr>
      </w:pPr>
    </w:p>
    <w:p w:rsidR="008145E2" w:rsidRPr="007C0A86" w:rsidRDefault="008145E2" w:rsidP="007C0A86">
      <w:pPr>
        <w:jc w:val="right"/>
        <w:rPr>
          <w:sz w:val="15"/>
          <w:szCs w:val="15"/>
        </w:rPr>
      </w:pPr>
      <w:r w:rsidRPr="007C0A86">
        <w:rPr>
          <w:sz w:val="15"/>
          <w:szCs w:val="15"/>
        </w:rPr>
        <w:t xml:space="preserve">                                                       </w:t>
      </w:r>
    </w:p>
    <w:p w:rsidR="008145E2" w:rsidRPr="007C0A86" w:rsidRDefault="008145E2" w:rsidP="007C0A86">
      <w:pPr>
        <w:pStyle w:val="af9"/>
        <w:tabs>
          <w:tab w:val="left" w:pos="567"/>
        </w:tabs>
        <w:rPr>
          <w:sz w:val="15"/>
          <w:szCs w:val="15"/>
        </w:rPr>
      </w:pPr>
      <w:r w:rsidRPr="007C0A86">
        <w:rPr>
          <w:sz w:val="15"/>
          <w:szCs w:val="15"/>
        </w:rPr>
        <w:t xml:space="preserve">СОБРАНИЕ ПРЕДСТАВИТЕЛЕЙ </w:t>
      </w:r>
      <w:proofErr w:type="gramStart"/>
      <w:r w:rsidRPr="007C0A86">
        <w:rPr>
          <w:sz w:val="15"/>
          <w:szCs w:val="15"/>
        </w:rPr>
        <w:t>СЕЛЬСКОГО  ПОСЕЛЕНИЯ</w:t>
      </w:r>
      <w:proofErr w:type="gramEnd"/>
      <w:r w:rsidRPr="007C0A86">
        <w:rPr>
          <w:sz w:val="15"/>
          <w:szCs w:val="15"/>
        </w:rPr>
        <w:t xml:space="preserve"> ПРОСВЕТ </w:t>
      </w:r>
    </w:p>
    <w:p w:rsidR="008145E2" w:rsidRPr="007C0A86" w:rsidRDefault="008145E2" w:rsidP="007C0A86">
      <w:pPr>
        <w:pStyle w:val="af9"/>
        <w:rPr>
          <w:sz w:val="15"/>
          <w:szCs w:val="15"/>
        </w:rPr>
      </w:pPr>
      <w:r w:rsidRPr="007C0A86">
        <w:rPr>
          <w:sz w:val="15"/>
          <w:szCs w:val="15"/>
        </w:rPr>
        <w:t xml:space="preserve">МУНИЦИПАЛЬНОГО </w:t>
      </w:r>
      <w:proofErr w:type="gramStart"/>
      <w:r w:rsidRPr="007C0A86">
        <w:rPr>
          <w:sz w:val="15"/>
          <w:szCs w:val="15"/>
        </w:rPr>
        <w:t>РАЙОНА  ВОЛЖСКИЙ</w:t>
      </w:r>
      <w:proofErr w:type="gramEnd"/>
      <w:r w:rsidRPr="007C0A86">
        <w:rPr>
          <w:sz w:val="15"/>
          <w:szCs w:val="15"/>
        </w:rPr>
        <w:t xml:space="preserve"> САМАРСКОЙ  ОБЛАСТИ</w:t>
      </w:r>
    </w:p>
    <w:p w:rsidR="008145E2" w:rsidRPr="007C0A86" w:rsidRDefault="008145E2" w:rsidP="007C0A86">
      <w:pPr>
        <w:jc w:val="center"/>
        <w:rPr>
          <w:sz w:val="15"/>
          <w:szCs w:val="15"/>
        </w:rPr>
      </w:pPr>
      <w:r w:rsidRPr="007C0A86">
        <w:rPr>
          <w:sz w:val="15"/>
          <w:szCs w:val="15"/>
        </w:rPr>
        <w:t>четвертого созыва</w:t>
      </w:r>
    </w:p>
    <w:p w:rsidR="008145E2" w:rsidRPr="007C0A86" w:rsidRDefault="008145E2" w:rsidP="007C0A86">
      <w:pPr>
        <w:jc w:val="center"/>
        <w:rPr>
          <w:b/>
          <w:sz w:val="15"/>
          <w:szCs w:val="15"/>
        </w:rPr>
      </w:pPr>
    </w:p>
    <w:p w:rsidR="008145E2" w:rsidRPr="007C0A86" w:rsidRDefault="008145E2" w:rsidP="007C0A86">
      <w:pPr>
        <w:jc w:val="center"/>
        <w:rPr>
          <w:b/>
          <w:sz w:val="15"/>
          <w:szCs w:val="15"/>
        </w:rPr>
      </w:pPr>
      <w:r w:rsidRPr="007C0A86">
        <w:rPr>
          <w:b/>
          <w:sz w:val="15"/>
          <w:szCs w:val="15"/>
        </w:rPr>
        <w:t>РЕШЕНИЕ</w:t>
      </w:r>
    </w:p>
    <w:p w:rsidR="008145E2" w:rsidRPr="007C0A86" w:rsidRDefault="008145E2" w:rsidP="007C0A86">
      <w:pPr>
        <w:jc w:val="center"/>
        <w:rPr>
          <w:b/>
          <w:sz w:val="15"/>
          <w:szCs w:val="15"/>
        </w:rPr>
      </w:pPr>
    </w:p>
    <w:p w:rsidR="008145E2" w:rsidRPr="007C0A86" w:rsidRDefault="008145E2" w:rsidP="007C0A86">
      <w:pPr>
        <w:jc w:val="center"/>
        <w:rPr>
          <w:b/>
          <w:sz w:val="15"/>
          <w:szCs w:val="15"/>
        </w:rPr>
      </w:pPr>
      <w:r w:rsidRPr="007C0A86">
        <w:rPr>
          <w:b/>
          <w:sz w:val="15"/>
          <w:szCs w:val="15"/>
        </w:rPr>
        <w:t>от 21 ноября 2021 года                                                                                  №142</w:t>
      </w:r>
    </w:p>
    <w:p w:rsidR="008145E2" w:rsidRPr="007C0A86" w:rsidRDefault="008145E2" w:rsidP="007C0A86">
      <w:pPr>
        <w:jc w:val="center"/>
        <w:rPr>
          <w:b/>
          <w:sz w:val="15"/>
          <w:szCs w:val="15"/>
        </w:rPr>
      </w:pPr>
    </w:p>
    <w:p w:rsidR="008145E2" w:rsidRPr="007C0A86" w:rsidRDefault="008145E2" w:rsidP="007C0A86">
      <w:pPr>
        <w:jc w:val="center"/>
        <w:rPr>
          <w:b/>
          <w:sz w:val="15"/>
          <w:szCs w:val="15"/>
        </w:rPr>
      </w:pPr>
    </w:p>
    <w:p w:rsidR="008145E2" w:rsidRPr="007C0A86" w:rsidRDefault="008145E2" w:rsidP="007C0A86">
      <w:pPr>
        <w:jc w:val="center"/>
        <w:rPr>
          <w:b/>
          <w:sz w:val="15"/>
          <w:szCs w:val="15"/>
        </w:rPr>
      </w:pPr>
      <w:r w:rsidRPr="007C0A86">
        <w:rPr>
          <w:b/>
          <w:sz w:val="15"/>
          <w:szCs w:val="15"/>
        </w:rPr>
        <w:t>Об установлении и введении в действие на территории сельского поселения Просвет земельного налога</w:t>
      </w:r>
    </w:p>
    <w:p w:rsidR="008145E2" w:rsidRPr="007C0A86" w:rsidRDefault="008145E2" w:rsidP="007C0A86">
      <w:pPr>
        <w:rPr>
          <w:b/>
          <w:sz w:val="15"/>
          <w:szCs w:val="15"/>
        </w:rPr>
      </w:pPr>
    </w:p>
    <w:p w:rsidR="008145E2" w:rsidRPr="007C0A86" w:rsidRDefault="008145E2" w:rsidP="007C0A86">
      <w:pPr>
        <w:tabs>
          <w:tab w:val="left" w:pos="567"/>
        </w:tabs>
        <w:jc w:val="both"/>
        <w:rPr>
          <w:b/>
          <w:sz w:val="15"/>
          <w:szCs w:val="15"/>
        </w:rPr>
      </w:pPr>
      <w:r w:rsidRPr="007C0A86">
        <w:rPr>
          <w:b/>
          <w:sz w:val="15"/>
          <w:szCs w:val="15"/>
        </w:rPr>
        <w:t xml:space="preserve">          </w:t>
      </w:r>
      <w:r w:rsidR="00334280" w:rsidRPr="007C0A86">
        <w:rPr>
          <w:b/>
          <w:sz w:val="15"/>
          <w:szCs w:val="15"/>
        </w:rPr>
        <w:t xml:space="preserve">   </w:t>
      </w:r>
      <w:r w:rsidRPr="007C0A86">
        <w:rPr>
          <w:b/>
          <w:sz w:val="15"/>
          <w:szCs w:val="15"/>
        </w:rPr>
        <w:t xml:space="preserve"> </w:t>
      </w:r>
      <w:r w:rsidRPr="007C0A86">
        <w:rPr>
          <w:sz w:val="15"/>
          <w:szCs w:val="15"/>
        </w:rPr>
        <w:t xml:space="preserve">В соответствии с Федеральным законом от 06.10.2003 № 131-ФЗ «Об общих принципах организации местного самоуправления в Российской Федерации», Налоговым кодексом Российской Федерации от 05.08.2000 №117-ФЗ, Уставом сельского поселения Просвет муниципального района Волжский Самарской области, </w:t>
      </w:r>
      <w:r w:rsidRPr="007C0A86">
        <w:rPr>
          <w:b/>
          <w:sz w:val="15"/>
          <w:szCs w:val="15"/>
        </w:rPr>
        <w:t>Собрание представителей сельского поселения Просвет</w:t>
      </w:r>
      <w:r w:rsidRPr="007C0A86">
        <w:rPr>
          <w:sz w:val="15"/>
          <w:szCs w:val="15"/>
        </w:rPr>
        <w:t xml:space="preserve"> </w:t>
      </w:r>
      <w:r w:rsidRPr="007C0A86">
        <w:rPr>
          <w:b/>
          <w:sz w:val="15"/>
          <w:szCs w:val="15"/>
        </w:rPr>
        <w:t>муниципального района Волжский Самарской области РЕШИЛО:</w:t>
      </w:r>
    </w:p>
    <w:p w:rsidR="008145E2" w:rsidRPr="007C0A86" w:rsidRDefault="008145E2" w:rsidP="007C0A86">
      <w:pPr>
        <w:tabs>
          <w:tab w:val="left" w:pos="709"/>
        </w:tabs>
        <w:ind w:firstLine="540"/>
        <w:jc w:val="both"/>
        <w:rPr>
          <w:sz w:val="15"/>
          <w:szCs w:val="15"/>
        </w:rPr>
      </w:pPr>
      <w:r w:rsidRPr="007C0A86">
        <w:rPr>
          <w:sz w:val="15"/>
          <w:szCs w:val="15"/>
        </w:rPr>
        <w:t xml:space="preserve">1. Ввести на территории сельского поселения Просвет муниципального района Волжский Самарской области с 1 января 2023 года земельный налог (далее налог). </w:t>
      </w:r>
    </w:p>
    <w:p w:rsidR="008145E2" w:rsidRPr="007C0A86" w:rsidRDefault="008145E2" w:rsidP="007C0A86">
      <w:pPr>
        <w:ind w:firstLine="540"/>
        <w:jc w:val="both"/>
        <w:rPr>
          <w:sz w:val="15"/>
          <w:szCs w:val="15"/>
        </w:rPr>
      </w:pPr>
      <w:r w:rsidRPr="007C0A86">
        <w:rPr>
          <w:sz w:val="15"/>
          <w:szCs w:val="15"/>
        </w:rPr>
        <w:t>2. Налогоплательщиками земельного налога признаются организации и физические лица, обладающие    земельными   участками, признаваемыми объектом налогообложения в соответствии со статьей 389 Налогового кодекса Российской Федерации, на праве собственности, праве постоянного (бессрочного) пользования или праве пожизненного наследуемого владения в пределах границ сельского поселения Просвет.</w:t>
      </w:r>
    </w:p>
    <w:p w:rsidR="008145E2" w:rsidRPr="007C0A86" w:rsidRDefault="00697E55" w:rsidP="007C0A86">
      <w:pPr>
        <w:jc w:val="both"/>
        <w:rPr>
          <w:sz w:val="15"/>
          <w:szCs w:val="15"/>
        </w:rPr>
      </w:pPr>
      <w:r w:rsidRPr="007C0A86">
        <w:rPr>
          <w:sz w:val="15"/>
          <w:szCs w:val="15"/>
        </w:rPr>
        <w:t xml:space="preserve">               </w:t>
      </w:r>
      <w:r w:rsidR="008145E2" w:rsidRPr="007C0A86">
        <w:rPr>
          <w:sz w:val="15"/>
          <w:szCs w:val="15"/>
        </w:rPr>
        <w:t>3.Объектами налогообложения признаются земельные участки, расположенные в пределах границ сельского поселения Просвет.</w:t>
      </w:r>
    </w:p>
    <w:p w:rsidR="008145E2" w:rsidRPr="007C0A86" w:rsidRDefault="008145E2" w:rsidP="007C0A86">
      <w:pPr>
        <w:tabs>
          <w:tab w:val="left" w:pos="709"/>
        </w:tabs>
        <w:ind w:firstLine="426"/>
        <w:jc w:val="both"/>
        <w:rPr>
          <w:sz w:val="15"/>
          <w:szCs w:val="15"/>
        </w:rPr>
      </w:pPr>
      <w:r w:rsidRPr="007C0A86">
        <w:rPr>
          <w:sz w:val="15"/>
          <w:szCs w:val="15"/>
        </w:rPr>
        <w:t xml:space="preserve">  </w:t>
      </w:r>
      <w:r w:rsidR="00697E55" w:rsidRPr="007C0A86">
        <w:rPr>
          <w:sz w:val="15"/>
          <w:szCs w:val="15"/>
        </w:rPr>
        <w:t xml:space="preserve"> </w:t>
      </w:r>
      <w:r w:rsidRPr="007C0A86">
        <w:rPr>
          <w:sz w:val="15"/>
          <w:szCs w:val="15"/>
        </w:rPr>
        <w:t xml:space="preserve">4. Налоговая база определяется как кадастровая стоимость земельных участков, признаваемых объектом налогообложения в соответствии со статьей 389 настоящего Кодекса.  </w:t>
      </w:r>
    </w:p>
    <w:p w:rsidR="008145E2" w:rsidRPr="007C0A86" w:rsidRDefault="008145E2" w:rsidP="007C0A86">
      <w:pPr>
        <w:ind w:firstLine="426"/>
        <w:jc w:val="both"/>
        <w:outlineLvl w:val="2"/>
        <w:rPr>
          <w:sz w:val="15"/>
          <w:szCs w:val="15"/>
        </w:rPr>
      </w:pPr>
      <w:r w:rsidRPr="007C0A86">
        <w:rPr>
          <w:sz w:val="15"/>
          <w:szCs w:val="15"/>
        </w:rPr>
        <w:t xml:space="preserve">  Налоговая база определяется в отношении каждого земельного участка в соответствии со статьей 391 Налогового кодекса Российской Федерации.</w:t>
      </w:r>
    </w:p>
    <w:p w:rsidR="008145E2" w:rsidRPr="007C0A86" w:rsidRDefault="008145E2" w:rsidP="007C0A86">
      <w:pPr>
        <w:tabs>
          <w:tab w:val="left" w:pos="709"/>
        </w:tabs>
        <w:ind w:firstLine="426"/>
        <w:jc w:val="both"/>
        <w:outlineLvl w:val="2"/>
        <w:rPr>
          <w:sz w:val="15"/>
          <w:szCs w:val="15"/>
        </w:rPr>
      </w:pPr>
      <w:r w:rsidRPr="007C0A86">
        <w:rPr>
          <w:sz w:val="15"/>
          <w:szCs w:val="15"/>
        </w:rPr>
        <w:t xml:space="preserve">  5. Установить налоговые ставки в следующих размерах:</w:t>
      </w:r>
    </w:p>
    <w:p w:rsidR="008145E2" w:rsidRPr="007C0A86" w:rsidRDefault="008145E2" w:rsidP="007C0A86">
      <w:pPr>
        <w:tabs>
          <w:tab w:val="left" w:pos="709"/>
        </w:tabs>
        <w:jc w:val="both"/>
        <w:rPr>
          <w:sz w:val="15"/>
          <w:szCs w:val="15"/>
        </w:rPr>
      </w:pPr>
      <w:r w:rsidRPr="007C0A86">
        <w:rPr>
          <w:sz w:val="15"/>
          <w:szCs w:val="15"/>
        </w:rPr>
        <w:t xml:space="preserve">          1) 0,3 процента в отношении земельных участков:</w:t>
      </w:r>
    </w:p>
    <w:p w:rsidR="008145E2" w:rsidRPr="007C0A86" w:rsidRDefault="008145E2" w:rsidP="007C0A86">
      <w:pPr>
        <w:jc w:val="both"/>
        <w:rPr>
          <w:sz w:val="15"/>
          <w:szCs w:val="15"/>
        </w:rPr>
      </w:pPr>
      <w:r w:rsidRPr="007C0A86">
        <w:rPr>
          <w:sz w:val="15"/>
          <w:szCs w:val="15"/>
        </w:rPr>
        <w:t>-отнесенных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w:t>
      </w:r>
    </w:p>
    <w:p w:rsidR="008145E2" w:rsidRPr="007C0A86" w:rsidRDefault="008145E2" w:rsidP="007C0A86">
      <w:pPr>
        <w:jc w:val="both"/>
        <w:rPr>
          <w:sz w:val="15"/>
          <w:szCs w:val="15"/>
        </w:rPr>
      </w:pPr>
      <w:r w:rsidRPr="007C0A86">
        <w:rPr>
          <w:sz w:val="15"/>
          <w:szCs w:val="15"/>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8145E2" w:rsidRPr="007C0A86" w:rsidRDefault="008145E2" w:rsidP="007C0A86">
      <w:pPr>
        <w:jc w:val="both"/>
        <w:rPr>
          <w:sz w:val="15"/>
          <w:szCs w:val="15"/>
        </w:rPr>
      </w:pPr>
      <w:r w:rsidRPr="007C0A86">
        <w:rPr>
          <w:sz w:val="15"/>
          <w:szCs w:val="15"/>
        </w:rPr>
        <w:t>-приобретенных (предоставленных) для личного подсобного хозяйства, садоводства, огородничества или животноводства, а также дачного хозяйства.</w:t>
      </w:r>
    </w:p>
    <w:p w:rsidR="008145E2" w:rsidRPr="007C0A86" w:rsidRDefault="008145E2" w:rsidP="007C0A86">
      <w:pPr>
        <w:tabs>
          <w:tab w:val="left" w:pos="709"/>
        </w:tabs>
        <w:jc w:val="both"/>
        <w:rPr>
          <w:sz w:val="15"/>
          <w:szCs w:val="15"/>
        </w:rPr>
      </w:pPr>
      <w:r w:rsidRPr="007C0A86">
        <w:rPr>
          <w:sz w:val="15"/>
          <w:szCs w:val="15"/>
        </w:rPr>
        <w:t xml:space="preserve">          2) 1,5 процента в отношении прочих земельных участков.</w:t>
      </w:r>
    </w:p>
    <w:p w:rsidR="008145E2" w:rsidRPr="007C0A86" w:rsidRDefault="008145E2" w:rsidP="007C0A86">
      <w:pPr>
        <w:tabs>
          <w:tab w:val="left" w:pos="709"/>
        </w:tabs>
        <w:jc w:val="both"/>
        <w:rPr>
          <w:sz w:val="15"/>
          <w:szCs w:val="15"/>
        </w:rPr>
      </w:pPr>
      <w:r w:rsidRPr="007C0A86">
        <w:rPr>
          <w:sz w:val="15"/>
          <w:szCs w:val="15"/>
        </w:rPr>
        <w:t xml:space="preserve">          6. В соответствии с Налоговым кодексом Российской Федерации освобождаются от налогообложения категории налогоплательщиков, указанные в статье 395 Налогового кодекса, а также:</w:t>
      </w:r>
    </w:p>
    <w:p w:rsidR="008145E2" w:rsidRPr="007C0A86" w:rsidRDefault="008145E2" w:rsidP="007C0A86">
      <w:pPr>
        <w:tabs>
          <w:tab w:val="left" w:pos="709"/>
        </w:tabs>
        <w:jc w:val="both"/>
        <w:rPr>
          <w:sz w:val="15"/>
          <w:szCs w:val="15"/>
        </w:rPr>
      </w:pPr>
      <w:r w:rsidRPr="007C0A86">
        <w:rPr>
          <w:sz w:val="15"/>
          <w:szCs w:val="15"/>
        </w:rPr>
        <w:t xml:space="preserve">          1) учреждения и организации образования, здравоохранения, социального обеспечения и культуры. Льгота предоставляется на основании заявления о предоставлении налоговой льготы по земельному налогу и справки финансового управления в муниципальном районе Волжский Самарской области о финансировании из местного бюджета;</w:t>
      </w:r>
    </w:p>
    <w:p w:rsidR="008145E2" w:rsidRPr="007C0A86" w:rsidRDefault="008145E2" w:rsidP="007C0A86">
      <w:pPr>
        <w:tabs>
          <w:tab w:val="left" w:pos="709"/>
          <w:tab w:val="left" w:pos="851"/>
        </w:tabs>
        <w:jc w:val="both"/>
        <w:rPr>
          <w:sz w:val="15"/>
          <w:szCs w:val="15"/>
        </w:rPr>
      </w:pPr>
      <w:r w:rsidRPr="007C0A86">
        <w:rPr>
          <w:sz w:val="15"/>
          <w:szCs w:val="15"/>
        </w:rPr>
        <w:t xml:space="preserve">          </w:t>
      </w:r>
      <w:r w:rsidRPr="007C0A86">
        <w:rPr>
          <w:sz w:val="15"/>
          <w:szCs w:val="15"/>
        </w:rPr>
        <w:tab/>
        <w:t>2) органы местного самоуправления сельского поселения Просвет. Льгота предоставляется на основании заявления о предоставлении налоговой льготы по земельному налогу и копии учредительных документов;</w:t>
      </w:r>
    </w:p>
    <w:p w:rsidR="008145E2" w:rsidRPr="007C0A86" w:rsidRDefault="008145E2" w:rsidP="007C0A86">
      <w:pPr>
        <w:tabs>
          <w:tab w:val="left" w:pos="709"/>
          <w:tab w:val="left" w:pos="851"/>
        </w:tabs>
        <w:jc w:val="both"/>
        <w:rPr>
          <w:sz w:val="15"/>
          <w:szCs w:val="15"/>
        </w:rPr>
      </w:pPr>
      <w:r w:rsidRPr="007C0A86">
        <w:rPr>
          <w:sz w:val="15"/>
          <w:szCs w:val="15"/>
        </w:rPr>
        <w:t xml:space="preserve">          3) инвалиды, имеющие I и II группы инвалидности;</w:t>
      </w:r>
    </w:p>
    <w:p w:rsidR="008145E2" w:rsidRPr="007C0A86" w:rsidRDefault="008145E2" w:rsidP="007C0A86">
      <w:pPr>
        <w:tabs>
          <w:tab w:val="left" w:pos="709"/>
          <w:tab w:val="left" w:pos="851"/>
        </w:tabs>
        <w:jc w:val="both"/>
        <w:rPr>
          <w:sz w:val="15"/>
          <w:szCs w:val="15"/>
        </w:rPr>
      </w:pPr>
      <w:r w:rsidRPr="007C0A86">
        <w:rPr>
          <w:sz w:val="15"/>
          <w:szCs w:val="15"/>
        </w:rPr>
        <w:t xml:space="preserve">          4) инвалиды с детства;</w:t>
      </w:r>
    </w:p>
    <w:p w:rsidR="008145E2" w:rsidRPr="007C0A86" w:rsidRDefault="008145E2" w:rsidP="007C0A86">
      <w:pPr>
        <w:tabs>
          <w:tab w:val="left" w:pos="709"/>
          <w:tab w:val="left" w:pos="851"/>
        </w:tabs>
        <w:jc w:val="both"/>
        <w:rPr>
          <w:sz w:val="15"/>
          <w:szCs w:val="15"/>
        </w:rPr>
      </w:pPr>
      <w:r w:rsidRPr="007C0A86">
        <w:rPr>
          <w:sz w:val="15"/>
          <w:szCs w:val="15"/>
        </w:rPr>
        <w:t xml:space="preserve">          5) ветераны и инвалиды Великой Отечественной войны, а также ветераны и инвалиды боевых действий и иные лица, имеющие звание ветерана в соответствии с Федеральным законом от 12.01.1995 года №5 «О ветеранах»; </w:t>
      </w:r>
    </w:p>
    <w:p w:rsidR="008145E2" w:rsidRPr="007C0A86" w:rsidRDefault="008145E2" w:rsidP="007C0A86">
      <w:pPr>
        <w:tabs>
          <w:tab w:val="left" w:pos="709"/>
          <w:tab w:val="left" w:pos="851"/>
        </w:tabs>
        <w:jc w:val="both"/>
        <w:rPr>
          <w:sz w:val="15"/>
          <w:szCs w:val="15"/>
        </w:rPr>
      </w:pPr>
      <w:r w:rsidRPr="007C0A86">
        <w:rPr>
          <w:sz w:val="15"/>
          <w:szCs w:val="15"/>
        </w:rPr>
        <w:t xml:space="preserve">          6) несовершеннолетние дети-сироты и дети, находящиеся под опекой (попечительством);</w:t>
      </w:r>
    </w:p>
    <w:p w:rsidR="008145E2" w:rsidRPr="007C0A86" w:rsidRDefault="008145E2" w:rsidP="007C0A86">
      <w:pPr>
        <w:tabs>
          <w:tab w:val="left" w:pos="709"/>
          <w:tab w:val="left" w:pos="851"/>
        </w:tabs>
        <w:jc w:val="both"/>
        <w:rPr>
          <w:sz w:val="15"/>
          <w:szCs w:val="15"/>
        </w:rPr>
      </w:pPr>
      <w:r w:rsidRPr="007C0A86">
        <w:rPr>
          <w:sz w:val="15"/>
          <w:szCs w:val="15"/>
        </w:rPr>
        <w:t xml:space="preserve">          7) лица, имеющие трех и более несовершеннолетних детей;</w:t>
      </w:r>
    </w:p>
    <w:p w:rsidR="008145E2" w:rsidRPr="007C0A86" w:rsidRDefault="008145E2" w:rsidP="007C0A86">
      <w:pPr>
        <w:tabs>
          <w:tab w:val="left" w:pos="709"/>
          <w:tab w:val="left" w:pos="851"/>
        </w:tabs>
        <w:jc w:val="both"/>
        <w:rPr>
          <w:sz w:val="15"/>
          <w:szCs w:val="15"/>
        </w:rPr>
      </w:pPr>
      <w:r w:rsidRPr="007C0A86">
        <w:rPr>
          <w:sz w:val="15"/>
          <w:szCs w:val="15"/>
        </w:rPr>
        <w:t xml:space="preserve">          8) пенсионеры старше 75 лет;</w:t>
      </w:r>
    </w:p>
    <w:p w:rsidR="008145E2" w:rsidRPr="007C0A86" w:rsidRDefault="008145E2" w:rsidP="007C0A86">
      <w:pPr>
        <w:tabs>
          <w:tab w:val="left" w:pos="426"/>
          <w:tab w:val="left" w:pos="709"/>
        </w:tabs>
        <w:jc w:val="both"/>
        <w:rPr>
          <w:sz w:val="15"/>
          <w:szCs w:val="15"/>
        </w:rPr>
      </w:pPr>
      <w:r w:rsidRPr="007C0A86">
        <w:rPr>
          <w:sz w:val="15"/>
          <w:szCs w:val="15"/>
        </w:rPr>
        <w:t xml:space="preserve">          9) религиозные организации – в отношении принадлежащих им земельных участков, на которых расположены здания, строения и сооружения религиозного и благотворительного назначения.</w:t>
      </w:r>
    </w:p>
    <w:p w:rsidR="008145E2" w:rsidRPr="007C0A86" w:rsidRDefault="008145E2" w:rsidP="007C0A86">
      <w:pPr>
        <w:shd w:val="clear" w:color="auto" w:fill="FFFFFF"/>
        <w:tabs>
          <w:tab w:val="left" w:pos="426"/>
        </w:tabs>
        <w:jc w:val="both"/>
        <w:rPr>
          <w:sz w:val="15"/>
          <w:szCs w:val="15"/>
        </w:rPr>
      </w:pPr>
      <w:r w:rsidRPr="007C0A86">
        <w:rPr>
          <w:sz w:val="15"/>
          <w:szCs w:val="15"/>
        </w:rPr>
        <w:t xml:space="preserve">          6.1. Налоговая льгота в виде уменьшения налоговой базы земельного налога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w:t>
      </w:r>
      <w:r w:rsidRPr="007C0A86">
        <w:rPr>
          <w:rStyle w:val="blk"/>
          <w:sz w:val="15"/>
          <w:szCs w:val="15"/>
        </w:rPr>
        <w:t>относящихся к одной из следующих категорий:</w:t>
      </w:r>
    </w:p>
    <w:p w:rsidR="008145E2" w:rsidRPr="007C0A86" w:rsidRDefault="008145E2" w:rsidP="007C0A86">
      <w:pPr>
        <w:shd w:val="clear" w:color="auto" w:fill="FFFFFF"/>
        <w:tabs>
          <w:tab w:val="left" w:pos="426"/>
        </w:tabs>
        <w:ind w:firstLine="540"/>
        <w:jc w:val="both"/>
        <w:rPr>
          <w:sz w:val="15"/>
          <w:szCs w:val="15"/>
        </w:rPr>
      </w:pPr>
      <w:bookmarkStart w:id="5" w:name="dst1372"/>
      <w:bookmarkEnd w:id="5"/>
      <w:r w:rsidRPr="007C0A86">
        <w:rPr>
          <w:rStyle w:val="blk"/>
          <w:sz w:val="15"/>
          <w:szCs w:val="15"/>
        </w:rPr>
        <w:t>- героев Советского Союза, Героев Российской Федерации, полных кавалеров ордена Славы;</w:t>
      </w:r>
    </w:p>
    <w:p w:rsidR="008145E2" w:rsidRPr="007C0A86" w:rsidRDefault="008145E2" w:rsidP="007C0A86">
      <w:pPr>
        <w:shd w:val="clear" w:color="auto" w:fill="FFFFFF"/>
        <w:tabs>
          <w:tab w:val="left" w:pos="426"/>
        </w:tabs>
        <w:jc w:val="both"/>
        <w:rPr>
          <w:sz w:val="15"/>
          <w:szCs w:val="15"/>
        </w:rPr>
      </w:pPr>
      <w:bookmarkStart w:id="6" w:name="dst10312"/>
      <w:bookmarkEnd w:id="6"/>
      <w:r w:rsidRPr="007C0A86">
        <w:rPr>
          <w:rStyle w:val="blk"/>
          <w:sz w:val="15"/>
          <w:szCs w:val="15"/>
        </w:rPr>
        <w:t xml:space="preserve"> </w:t>
      </w:r>
      <w:bookmarkStart w:id="7" w:name="dst1375"/>
      <w:bookmarkStart w:id="8" w:name="dst1376"/>
      <w:bookmarkEnd w:id="7"/>
      <w:bookmarkEnd w:id="8"/>
      <w:r w:rsidRPr="007C0A86">
        <w:rPr>
          <w:rStyle w:val="blk"/>
          <w:sz w:val="15"/>
          <w:szCs w:val="15"/>
        </w:rPr>
        <w:t xml:space="preserve">         - физических лиц, имеющих право на получение социальной поддержки в соответствии с </w:t>
      </w:r>
      <w:hyperlink r:id="rId12" w:anchor="dst100066" w:history="1">
        <w:r w:rsidRPr="007C0A86">
          <w:rPr>
            <w:rStyle w:val="ae"/>
            <w:sz w:val="15"/>
            <w:szCs w:val="15"/>
          </w:rPr>
          <w:t>Законом</w:t>
        </w:r>
      </w:hyperlink>
      <w:r w:rsidRPr="007C0A86">
        <w:rPr>
          <w:rStyle w:val="blk"/>
          <w:sz w:val="15"/>
          <w:szCs w:val="15"/>
        </w:rPr>
        <w:t>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13" w:anchor="dst100006" w:history="1">
        <w:r w:rsidRPr="007C0A86">
          <w:rPr>
            <w:rStyle w:val="ae"/>
            <w:sz w:val="15"/>
            <w:szCs w:val="15"/>
          </w:rPr>
          <w:t>Закона</w:t>
        </w:r>
      </w:hyperlink>
      <w:r w:rsidRPr="007C0A86">
        <w:rPr>
          <w:rStyle w:val="blk"/>
          <w:sz w:val="15"/>
          <w:szCs w:val="15"/>
        </w:rPr>
        <w:t> Российской Федерации от 18 июня 1992 года №3061-1), в соответствии с Федеральным </w:t>
      </w:r>
      <w:hyperlink r:id="rId14" w:anchor="dst0" w:history="1">
        <w:r w:rsidRPr="007C0A86">
          <w:rPr>
            <w:rStyle w:val="ae"/>
            <w:sz w:val="15"/>
            <w:szCs w:val="15"/>
          </w:rPr>
          <w:t>законом</w:t>
        </w:r>
      </w:hyperlink>
      <w:r w:rsidRPr="007C0A86">
        <w:rPr>
          <w:rStyle w:val="blk"/>
          <w:sz w:val="15"/>
          <w:szCs w:val="15"/>
        </w:rPr>
        <w:t xml:space="preserve"> от 26 ноября 1998 года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7C0A86">
        <w:rPr>
          <w:rStyle w:val="blk"/>
          <w:sz w:val="15"/>
          <w:szCs w:val="15"/>
        </w:rPr>
        <w:t>Теча</w:t>
      </w:r>
      <w:proofErr w:type="spellEnd"/>
      <w:r w:rsidRPr="007C0A86">
        <w:rPr>
          <w:rStyle w:val="blk"/>
          <w:sz w:val="15"/>
          <w:szCs w:val="15"/>
        </w:rPr>
        <w:t>" и в соответствии с Федеральным </w:t>
      </w:r>
      <w:hyperlink r:id="rId15" w:anchor="dst0" w:history="1">
        <w:r w:rsidRPr="007C0A86">
          <w:rPr>
            <w:rStyle w:val="ae"/>
            <w:sz w:val="15"/>
            <w:szCs w:val="15"/>
          </w:rPr>
          <w:t>законом</w:t>
        </w:r>
      </w:hyperlink>
      <w:r w:rsidRPr="007C0A86">
        <w:rPr>
          <w:rStyle w:val="blk"/>
          <w:sz w:val="15"/>
          <w:szCs w:val="15"/>
        </w:rPr>
        <w:t> от 10 января 2002 года №2-ФЗ "О социальных гарантиях гражданам, подвергшимся радиационному воздействию вследствие ядерных испытаний на Семипалатинском полигоне";</w:t>
      </w:r>
    </w:p>
    <w:p w:rsidR="008145E2" w:rsidRPr="007C0A86" w:rsidRDefault="008145E2" w:rsidP="007C0A86">
      <w:pPr>
        <w:shd w:val="clear" w:color="auto" w:fill="FFFFFF"/>
        <w:tabs>
          <w:tab w:val="left" w:pos="426"/>
        </w:tabs>
        <w:ind w:firstLine="540"/>
        <w:jc w:val="both"/>
        <w:rPr>
          <w:sz w:val="15"/>
          <w:szCs w:val="15"/>
        </w:rPr>
      </w:pPr>
      <w:bookmarkStart w:id="9" w:name="dst1377"/>
      <w:bookmarkEnd w:id="9"/>
      <w:r w:rsidRPr="007C0A86">
        <w:rPr>
          <w:rStyle w:val="blk"/>
          <w:sz w:val="15"/>
          <w:szCs w:val="15"/>
        </w:rPr>
        <w:t>-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8145E2" w:rsidRPr="007C0A86" w:rsidRDefault="008145E2" w:rsidP="007C0A86">
      <w:pPr>
        <w:shd w:val="clear" w:color="auto" w:fill="FFFFFF"/>
        <w:tabs>
          <w:tab w:val="left" w:pos="426"/>
        </w:tabs>
        <w:ind w:firstLine="540"/>
        <w:jc w:val="both"/>
        <w:rPr>
          <w:sz w:val="15"/>
          <w:szCs w:val="15"/>
        </w:rPr>
      </w:pPr>
      <w:bookmarkStart w:id="10" w:name="dst1378"/>
      <w:bookmarkEnd w:id="10"/>
      <w:r w:rsidRPr="007C0A86">
        <w:rPr>
          <w:rStyle w:val="blk"/>
          <w:sz w:val="15"/>
          <w:szCs w:val="15"/>
        </w:rPr>
        <w:t>-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8145E2" w:rsidRPr="007C0A86" w:rsidRDefault="008145E2" w:rsidP="007C0A86">
      <w:pPr>
        <w:tabs>
          <w:tab w:val="left" w:pos="426"/>
        </w:tabs>
        <w:ind w:firstLine="540"/>
        <w:jc w:val="both"/>
        <w:rPr>
          <w:sz w:val="15"/>
          <w:szCs w:val="15"/>
        </w:rPr>
      </w:pPr>
      <w:bookmarkStart w:id="11" w:name="dst15359"/>
      <w:bookmarkEnd w:id="11"/>
      <w:r w:rsidRPr="007C0A86">
        <w:rPr>
          <w:sz w:val="15"/>
          <w:szCs w:val="15"/>
        </w:rPr>
        <w:t>- пенсионеров, получающих пенсии, назначенные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8145E2" w:rsidRPr="007C0A86" w:rsidRDefault="008145E2" w:rsidP="007C0A86">
      <w:pPr>
        <w:tabs>
          <w:tab w:val="left" w:pos="426"/>
        </w:tabs>
        <w:ind w:firstLine="708"/>
        <w:jc w:val="both"/>
        <w:rPr>
          <w:sz w:val="15"/>
          <w:szCs w:val="15"/>
        </w:rPr>
      </w:pPr>
      <w:r w:rsidRPr="007C0A86">
        <w:rPr>
          <w:sz w:val="15"/>
          <w:szCs w:val="15"/>
        </w:rPr>
        <w:t>- физических лиц,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w:t>
      </w:r>
    </w:p>
    <w:p w:rsidR="008145E2" w:rsidRPr="007C0A86" w:rsidRDefault="008145E2" w:rsidP="007C0A86">
      <w:pPr>
        <w:tabs>
          <w:tab w:val="left" w:pos="426"/>
        </w:tabs>
        <w:ind w:firstLine="708"/>
        <w:jc w:val="both"/>
        <w:rPr>
          <w:sz w:val="15"/>
          <w:szCs w:val="15"/>
        </w:rPr>
      </w:pPr>
      <w:r w:rsidRPr="007C0A86">
        <w:rPr>
          <w:sz w:val="15"/>
          <w:szCs w:val="15"/>
        </w:rPr>
        <w:t>6.2. Уменьшение налоговой базы в соответствии   с пунктом 6.1. производится в отношении одного земельного участка по выбору налогоплательщика.</w:t>
      </w:r>
    </w:p>
    <w:p w:rsidR="008145E2" w:rsidRPr="007C0A86" w:rsidRDefault="008145E2" w:rsidP="007C0A86">
      <w:pPr>
        <w:tabs>
          <w:tab w:val="left" w:pos="426"/>
        </w:tabs>
        <w:ind w:firstLine="708"/>
        <w:jc w:val="both"/>
        <w:rPr>
          <w:sz w:val="15"/>
          <w:szCs w:val="15"/>
        </w:rPr>
      </w:pPr>
      <w:r w:rsidRPr="007C0A86">
        <w:rPr>
          <w:sz w:val="15"/>
          <w:szCs w:val="15"/>
        </w:rPr>
        <w:t xml:space="preserve"> 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w:t>
      </w:r>
    </w:p>
    <w:p w:rsidR="008145E2" w:rsidRPr="007C0A86" w:rsidRDefault="008145E2" w:rsidP="007C0A86">
      <w:pPr>
        <w:tabs>
          <w:tab w:val="left" w:pos="426"/>
        </w:tabs>
        <w:ind w:firstLine="540"/>
        <w:jc w:val="both"/>
        <w:rPr>
          <w:sz w:val="15"/>
          <w:szCs w:val="15"/>
        </w:rPr>
      </w:pPr>
      <w:r w:rsidRPr="007C0A86">
        <w:rPr>
          <w:sz w:val="15"/>
          <w:szCs w:val="15"/>
        </w:rPr>
        <w:t>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  </w:t>
      </w:r>
    </w:p>
    <w:p w:rsidR="008145E2" w:rsidRPr="007C0A86" w:rsidRDefault="008145E2" w:rsidP="007C0A86">
      <w:pPr>
        <w:tabs>
          <w:tab w:val="left" w:pos="426"/>
        </w:tabs>
        <w:ind w:firstLine="708"/>
        <w:jc w:val="both"/>
        <w:rPr>
          <w:sz w:val="15"/>
          <w:szCs w:val="15"/>
        </w:rPr>
      </w:pPr>
      <w:r w:rsidRPr="007C0A86">
        <w:rPr>
          <w:sz w:val="15"/>
          <w:szCs w:val="15"/>
        </w:rPr>
        <w:t>6.3. Лица, претендующие на льготу, предоставляют в налоговый орган следующие документы:</w:t>
      </w:r>
    </w:p>
    <w:p w:rsidR="008145E2" w:rsidRPr="007C0A86" w:rsidRDefault="008145E2" w:rsidP="007C0A86">
      <w:pPr>
        <w:tabs>
          <w:tab w:val="left" w:pos="426"/>
        </w:tabs>
        <w:ind w:firstLine="708"/>
        <w:jc w:val="both"/>
        <w:rPr>
          <w:sz w:val="15"/>
          <w:szCs w:val="15"/>
        </w:rPr>
      </w:pPr>
      <w:r w:rsidRPr="007C0A86">
        <w:rPr>
          <w:sz w:val="15"/>
          <w:szCs w:val="15"/>
        </w:rPr>
        <w:lastRenderedPageBreak/>
        <w:t>-копию удостоверения или справку, подтверждающую принадлежность к льготной категории, выданную уполномоченным органом;</w:t>
      </w:r>
    </w:p>
    <w:p w:rsidR="008145E2" w:rsidRPr="007C0A86" w:rsidRDefault="008145E2" w:rsidP="007C0A86">
      <w:pPr>
        <w:tabs>
          <w:tab w:val="left" w:pos="426"/>
        </w:tabs>
        <w:ind w:firstLine="708"/>
        <w:jc w:val="both"/>
        <w:rPr>
          <w:sz w:val="15"/>
          <w:szCs w:val="15"/>
        </w:rPr>
      </w:pPr>
      <w:r w:rsidRPr="007C0A86">
        <w:rPr>
          <w:sz w:val="15"/>
          <w:szCs w:val="15"/>
        </w:rPr>
        <w:t>-копию паспорта.</w:t>
      </w:r>
    </w:p>
    <w:p w:rsidR="008145E2" w:rsidRPr="007C0A86" w:rsidRDefault="008145E2" w:rsidP="007C0A86">
      <w:pPr>
        <w:tabs>
          <w:tab w:val="left" w:pos="426"/>
        </w:tabs>
        <w:ind w:firstLine="708"/>
        <w:jc w:val="both"/>
        <w:rPr>
          <w:sz w:val="15"/>
          <w:szCs w:val="15"/>
        </w:rPr>
      </w:pPr>
      <w:r w:rsidRPr="007C0A86">
        <w:rPr>
          <w:sz w:val="15"/>
          <w:szCs w:val="15"/>
        </w:rPr>
        <w:t>7. Физические лица, уплачивающие налог на основании налогового уведомления, уплачивают налог не позднее 1 декабря года, следующего за истекшим налоговым периодом.</w:t>
      </w:r>
    </w:p>
    <w:p w:rsidR="008145E2" w:rsidRPr="007C0A86" w:rsidRDefault="008145E2" w:rsidP="007C0A86">
      <w:pPr>
        <w:tabs>
          <w:tab w:val="left" w:pos="426"/>
        </w:tabs>
        <w:ind w:firstLine="708"/>
        <w:jc w:val="both"/>
        <w:rPr>
          <w:sz w:val="15"/>
          <w:szCs w:val="15"/>
        </w:rPr>
      </w:pPr>
      <w:r w:rsidRPr="007C0A86">
        <w:rPr>
          <w:sz w:val="15"/>
          <w:szCs w:val="15"/>
        </w:rPr>
        <w:t xml:space="preserve">8. Организации определяют налоговую базу самостоятельно на основании сведений государственного кадастра недвижимости в соответствии с статьей 391 Налогового кодекса Российской Федерации. Налог подлежит уплате налогоплательщиками-организациями в срок не позднее 1 марта года, следующего за истекшим налоговым периодом. </w:t>
      </w:r>
    </w:p>
    <w:p w:rsidR="008145E2" w:rsidRPr="007C0A86" w:rsidRDefault="008145E2" w:rsidP="007C0A86">
      <w:pPr>
        <w:tabs>
          <w:tab w:val="left" w:pos="426"/>
        </w:tabs>
        <w:ind w:firstLine="708"/>
        <w:jc w:val="both"/>
        <w:rPr>
          <w:sz w:val="15"/>
          <w:szCs w:val="15"/>
        </w:rPr>
      </w:pPr>
      <w:r w:rsidRPr="007C0A86">
        <w:rPr>
          <w:sz w:val="15"/>
          <w:szCs w:val="15"/>
        </w:rPr>
        <w:t>9. Налогоплательщики, имеющие право на налоговые льготы, в том числе уменьшение налогооблагаемой базы, должны представить документы, подтверждающие такое право, в налоговые органы в срок не позднее 1 октября текущего года (либо в течение 10 дней с момента возникновения права на льготу).</w:t>
      </w:r>
    </w:p>
    <w:p w:rsidR="008145E2" w:rsidRPr="007C0A86" w:rsidRDefault="008145E2" w:rsidP="007C0A86">
      <w:pPr>
        <w:jc w:val="both"/>
        <w:rPr>
          <w:sz w:val="15"/>
          <w:szCs w:val="15"/>
        </w:rPr>
      </w:pPr>
      <w:r w:rsidRPr="007C0A86">
        <w:rPr>
          <w:sz w:val="15"/>
          <w:szCs w:val="15"/>
        </w:rPr>
        <w:tab/>
        <w:t>10. Признать утратившим силу решение Собрания представителей сельского поселения Просвет от 25.11.2021 года №87 «Об установлении и введении в действие на территории сельского поселения Просвет земельного налога».</w:t>
      </w:r>
    </w:p>
    <w:p w:rsidR="008145E2" w:rsidRPr="007C0A86" w:rsidRDefault="008145E2" w:rsidP="007C0A86">
      <w:pPr>
        <w:tabs>
          <w:tab w:val="left" w:pos="851"/>
        </w:tabs>
        <w:ind w:firstLine="284"/>
        <w:jc w:val="both"/>
        <w:rPr>
          <w:sz w:val="15"/>
          <w:szCs w:val="15"/>
        </w:rPr>
      </w:pPr>
      <w:r w:rsidRPr="007C0A86">
        <w:rPr>
          <w:sz w:val="15"/>
          <w:szCs w:val="15"/>
        </w:rPr>
        <w:t xml:space="preserve">          11. Налог вводится в действие на территории сельского поселения Просвет с 1 января 2023 года.           </w:t>
      </w:r>
    </w:p>
    <w:p w:rsidR="008145E2" w:rsidRPr="007C0A86" w:rsidRDefault="008145E2" w:rsidP="007C0A86">
      <w:pPr>
        <w:tabs>
          <w:tab w:val="left" w:pos="851"/>
        </w:tabs>
        <w:ind w:firstLine="284"/>
        <w:jc w:val="both"/>
        <w:rPr>
          <w:sz w:val="15"/>
          <w:szCs w:val="15"/>
        </w:rPr>
      </w:pPr>
      <w:r w:rsidRPr="007C0A86">
        <w:rPr>
          <w:sz w:val="15"/>
          <w:szCs w:val="15"/>
        </w:rPr>
        <w:t xml:space="preserve">          12. Настоящее решение вступает в силу с 1 января 2023 года, но не ранее чем по истечении одного месяца со дня его официального опубликования и не ранее 1-го числа очередного налогового периода по земельному налогу.</w:t>
      </w:r>
    </w:p>
    <w:p w:rsidR="008145E2" w:rsidRPr="007C0A86" w:rsidRDefault="008145E2" w:rsidP="007C0A86">
      <w:pPr>
        <w:tabs>
          <w:tab w:val="left" w:pos="709"/>
        </w:tabs>
        <w:ind w:firstLine="284"/>
        <w:jc w:val="both"/>
        <w:rPr>
          <w:sz w:val="15"/>
          <w:szCs w:val="15"/>
        </w:rPr>
      </w:pPr>
      <w:r w:rsidRPr="007C0A86">
        <w:rPr>
          <w:sz w:val="15"/>
          <w:szCs w:val="15"/>
        </w:rPr>
        <w:t xml:space="preserve">          13.Опубликовать настоящее решение в печатном издании «Просветские вести» и официальном сайте Администрации сельского поселения Просвет (</w:t>
      </w:r>
      <w:r w:rsidRPr="007C0A86">
        <w:rPr>
          <w:sz w:val="15"/>
          <w:szCs w:val="15"/>
          <w:lang w:val="en-US"/>
        </w:rPr>
        <w:t>www</w:t>
      </w:r>
      <w:r w:rsidRPr="007C0A86">
        <w:rPr>
          <w:sz w:val="15"/>
          <w:szCs w:val="15"/>
        </w:rPr>
        <w:t>.</w:t>
      </w:r>
      <w:proofErr w:type="spellStart"/>
      <w:r w:rsidRPr="007C0A86">
        <w:rPr>
          <w:sz w:val="15"/>
          <w:szCs w:val="15"/>
          <w:lang w:val="en-US"/>
        </w:rPr>
        <w:t>prosvet</w:t>
      </w:r>
      <w:proofErr w:type="spellEnd"/>
      <w:r w:rsidRPr="007C0A86">
        <w:rPr>
          <w:sz w:val="15"/>
          <w:szCs w:val="15"/>
        </w:rPr>
        <w:t>-</w:t>
      </w:r>
      <w:proofErr w:type="spellStart"/>
      <w:r w:rsidRPr="007C0A86">
        <w:rPr>
          <w:sz w:val="15"/>
          <w:szCs w:val="15"/>
          <w:lang w:val="en-US"/>
        </w:rPr>
        <w:t>adm</w:t>
      </w:r>
      <w:proofErr w:type="spellEnd"/>
      <w:r w:rsidRPr="007C0A86">
        <w:rPr>
          <w:sz w:val="15"/>
          <w:szCs w:val="15"/>
        </w:rPr>
        <w:t>.</w:t>
      </w:r>
      <w:proofErr w:type="spellStart"/>
      <w:r w:rsidRPr="007C0A86">
        <w:rPr>
          <w:sz w:val="15"/>
          <w:szCs w:val="15"/>
          <w:lang w:val="en-US"/>
        </w:rPr>
        <w:t>ucoz</w:t>
      </w:r>
      <w:proofErr w:type="spellEnd"/>
      <w:r w:rsidRPr="007C0A86">
        <w:rPr>
          <w:sz w:val="15"/>
          <w:szCs w:val="15"/>
        </w:rPr>
        <w:t>.</w:t>
      </w:r>
      <w:proofErr w:type="spellStart"/>
      <w:r w:rsidRPr="007C0A86">
        <w:rPr>
          <w:sz w:val="15"/>
          <w:szCs w:val="15"/>
          <w:lang w:val="en-US"/>
        </w:rPr>
        <w:t>ru</w:t>
      </w:r>
      <w:proofErr w:type="spellEnd"/>
      <w:r w:rsidRPr="007C0A86">
        <w:rPr>
          <w:sz w:val="15"/>
          <w:szCs w:val="15"/>
        </w:rPr>
        <w:t xml:space="preserve">). </w:t>
      </w:r>
    </w:p>
    <w:p w:rsidR="008145E2" w:rsidRPr="007C0A86" w:rsidRDefault="008145E2" w:rsidP="007C0A86">
      <w:pPr>
        <w:tabs>
          <w:tab w:val="left" w:pos="709"/>
        </w:tabs>
        <w:jc w:val="both"/>
        <w:rPr>
          <w:sz w:val="15"/>
          <w:szCs w:val="15"/>
        </w:rPr>
      </w:pPr>
      <w:r w:rsidRPr="007C0A86">
        <w:rPr>
          <w:sz w:val="15"/>
          <w:szCs w:val="15"/>
        </w:rPr>
        <w:t xml:space="preserve">          </w:t>
      </w:r>
    </w:p>
    <w:p w:rsidR="008145E2" w:rsidRPr="007C0A86" w:rsidRDefault="008145E2" w:rsidP="007C0A86">
      <w:pPr>
        <w:autoSpaceDE w:val="0"/>
        <w:autoSpaceDN w:val="0"/>
        <w:adjustRightInd w:val="0"/>
        <w:ind w:firstLine="360"/>
        <w:jc w:val="right"/>
        <w:rPr>
          <w:sz w:val="15"/>
          <w:szCs w:val="15"/>
        </w:rPr>
      </w:pPr>
      <w:r w:rsidRPr="007C0A86">
        <w:rPr>
          <w:sz w:val="15"/>
          <w:szCs w:val="15"/>
        </w:rPr>
        <w:t>С.И. Шевцов</w:t>
      </w:r>
    </w:p>
    <w:p w:rsidR="008145E2" w:rsidRPr="007C0A86" w:rsidRDefault="008145E2" w:rsidP="007C0A86">
      <w:pPr>
        <w:autoSpaceDE w:val="0"/>
        <w:autoSpaceDN w:val="0"/>
        <w:adjustRightInd w:val="0"/>
        <w:ind w:firstLine="360"/>
        <w:jc w:val="right"/>
        <w:rPr>
          <w:sz w:val="15"/>
          <w:szCs w:val="15"/>
        </w:rPr>
      </w:pPr>
      <w:r w:rsidRPr="007C0A86">
        <w:rPr>
          <w:sz w:val="15"/>
          <w:szCs w:val="15"/>
        </w:rPr>
        <w:t xml:space="preserve">Глава сельского поселения Просвет                                                 </w:t>
      </w:r>
    </w:p>
    <w:p w:rsidR="008145E2" w:rsidRPr="007C0A86" w:rsidRDefault="008145E2" w:rsidP="007C0A86">
      <w:pPr>
        <w:pStyle w:val="212"/>
        <w:jc w:val="right"/>
        <w:rPr>
          <w:sz w:val="15"/>
          <w:szCs w:val="15"/>
        </w:rPr>
      </w:pPr>
      <w:r w:rsidRPr="007C0A86">
        <w:rPr>
          <w:sz w:val="15"/>
          <w:szCs w:val="15"/>
        </w:rPr>
        <w:t>Н.А. Соловьева</w:t>
      </w:r>
    </w:p>
    <w:p w:rsidR="008145E2" w:rsidRPr="007C0A86" w:rsidRDefault="008145E2" w:rsidP="007C0A86">
      <w:pPr>
        <w:pStyle w:val="212"/>
        <w:jc w:val="right"/>
        <w:rPr>
          <w:sz w:val="15"/>
          <w:szCs w:val="15"/>
        </w:rPr>
      </w:pPr>
      <w:r w:rsidRPr="007C0A86">
        <w:rPr>
          <w:sz w:val="15"/>
          <w:szCs w:val="15"/>
        </w:rPr>
        <w:t xml:space="preserve">Председатель Собрания представителей                                    </w:t>
      </w:r>
    </w:p>
    <w:p w:rsidR="00337706" w:rsidRPr="007C0A86" w:rsidRDefault="008145E2" w:rsidP="007C0A86">
      <w:pPr>
        <w:jc w:val="right"/>
        <w:rPr>
          <w:sz w:val="15"/>
          <w:szCs w:val="15"/>
        </w:rPr>
      </w:pPr>
      <w:r w:rsidRPr="007C0A86">
        <w:rPr>
          <w:sz w:val="15"/>
          <w:szCs w:val="15"/>
        </w:rPr>
        <w:t xml:space="preserve">сельского поселения Просвет   </w:t>
      </w:r>
    </w:p>
    <w:p w:rsidR="00337706" w:rsidRPr="007C0A86" w:rsidRDefault="00337706" w:rsidP="007C0A86">
      <w:pPr>
        <w:jc w:val="right"/>
        <w:rPr>
          <w:sz w:val="15"/>
          <w:szCs w:val="15"/>
        </w:rPr>
      </w:pPr>
    </w:p>
    <w:p w:rsidR="00337706" w:rsidRPr="007C0A86" w:rsidRDefault="00337706" w:rsidP="007C0A86">
      <w:pPr>
        <w:jc w:val="right"/>
        <w:rPr>
          <w:i/>
          <w:sz w:val="15"/>
          <w:szCs w:val="15"/>
          <w:lang w:eastAsia="ru-RU"/>
        </w:rPr>
      </w:pPr>
      <w:r w:rsidRPr="007C0A86">
        <w:rPr>
          <w:i/>
          <w:sz w:val="15"/>
          <w:szCs w:val="15"/>
          <w:lang w:eastAsia="ru-RU"/>
        </w:rPr>
        <w:t xml:space="preserve">                                                                                          </w:t>
      </w:r>
    </w:p>
    <w:p w:rsidR="00337706" w:rsidRPr="007C0A86" w:rsidRDefault="00337706" w:rsidP="007C0A86">
      <w:pPr>
        <w:jc w:val="center"/>
        <w:rPr>
          <w:b/>
          <w:sz w:val="15"/>
          <w:szCs w:val="15"/>
          <w:lang w:eastAsia="ru-RU"/>
        </w:rPr>
      </w:pPr>
      <w:r w:rsidRPr="007C0A86">
        <w:rPr>
          <w:b/>
          <w:sz w:val="15"/>
          <w:szCs w:val="15"/>
          <w:lang w:eastAsia="ru-RU"/>
        </w:rPr>
        <w:t xml:space="preserve">                </w:t>
      </w:r>
    </w:p>
    <w:p w:rsidR="00337706" w:rsidRPr="007C0A86" w:rsidRDefault="00337706" w:rsidP="007C0A86">
      <w:pPr>
        <w:jc w:val="center"/>
        <w:rPr>
          <w:b/>
          <w:sz w:val="15"/>
          <w:szCs w:val="15"/>
          <w:lang w:eastAsia="ru-RU"/>
        </w:rPr>
      </w:pPr>
    </w:p>
    <w:p w:rsidR="00211291" w:rsidRPr="007C0A86" w:rsidRDefault="00337706" w:rsidP="007C0A86">
      <w:pPr>
        <w:jc w:val="center"/>
        <w:rPr>
          <w:b/>
          <w:sz w:val="15"/>
          <w:szCs w:val="15"/>
          <w:lang w:eastAsia="ru-RU"/>
        </w:rPr>
      </w:pPr>
      <w:r w:rsidRPr="007C0A86">
        <w:rPr>
          <w:b/>
          <w:sz w:val="15"/>
          <w:szCs w:val="15"/>
          <w:lang w:eastAsia="ru-RU"/>
        </w:rPr>
        <w:t xml:space="preserve">  </w:t>
      </w:r>
    </w:p>
    <w:p w:rsidR="00337706" w:rsidRPr="007C0A86" w:rsidRDefault="00337706" w:rsidP="007C0A86">
      <w:pPr>
        <w:jc w:val="center"/>
        <w:rPr>
          <w:b/>
          <w:sz w:val="15"/>
          <w:szCs w:val="15"/>
          <w:lang w:eastAsia="ru-RU"/>
        </w:rPr>
      </w:pPr>
      <w:r w:rsidRPr="007C0A86">
        <w:rPr>
          <w:b/>
          <w:sz w:val="15"/>
          <w:szCs w:val="15"/>
          <w:lang w:eastAsia="ru-RU"/>
        </w:rPr>
        <w:t xml:space="preserve">                                                                    </w:t>
      </w:r>
    </w:p>
    <w:p w:rsidR="00337706" w:rsidRPr="007C0A86" w:rsidRDefault="00337706" w:rsidP="007C0A86">
      <w:pPr>
        <w:jc w:val="center"/>
        <w:rPr>
          <w:b/>
          <w:sz w:val="15"/>
          <w:szCs w:val="15"/>
          <w:lang w:eastAsia="ru-RU"/>
        </w:rPr>
      </w:pPr>
      <w:r w:rsidRPr="007C0A86">
        <w:rPr>
          <w:b/>
          <w:sz w:val="15"/>
          <w:szCs w:val="15"/>
          <w:lang w:eastAsia="ru-RU"/>
        </w:rPr>
        <w:t>СОБРАНИЕ ПРЕДСТАВИТЕЛЕЙ СЕЛЬСКОГО ПОСЕЛЕНИЯ ПРОСВЕТ</w:t>
      </w:r>
    </w:p>
    <w:p w:rsidR="00337706" w:rsidRPr="007C0A86" w:rsidRDefault="00337706" w:rsidP="007C0A86">
      <w:pPr>
        <w:jc w:val="center"/>
        <w:rPr>
          <w:b/>
          <w:sz w:val="15"/>
          <w:szCs w:val="15"/>
          <w:lang w:eastAsia="ru-RU"/>
        </w:rPr>
      </w:pPr>
      <w:r w:rsidRPr="007C0A86">
        <w:rPr>
          <w:b/>
          <w:sz w:val="15"/>
          <w:szCs w:val="15"/>
          <w:lang w:eastAsia="ru-RU"/>
        </w:rPr>
        <w:t xml:space="preserve"> МУНИЦИПАЛЬНОГО РАЙОНА </w:t>
      </w:r>
      <w:proofErr w:type="gramStart"/>
      <w:r w:rsidRPr="007C0A86">
        <w:rPr>
          <w:b/>
          <w:sz w:val="15"/>
          <w:szCs w:val="15"/>
          <w:lang w:eastAsia="ru-RU"/>
        </w:rPr>
        <w:t>ВОЛЖСКИЙ  САМАРСКОЙ</w:t>
      </w:r>
      <w:proofErr w:type="gramEnd"/>
      <w:r w:rsidRPr="007C0A86">
        <w:rPr>
          <w:b/>
          <w:sz w:val="15"/>
          <w:szCs w:val="15"/>
          <w:lang w:eastAsia="ru-RU"/>
        </w:rPr>
        <w:t xml:space="preserve"> ОБЛАСТИ</w:t>
      </w:r>
    </w:p>
    <w:p w:rsidR="00337706" w:rsidRPr="007C0A86" w:rsidRDefault="00337706" w:rsidP="007C0A86">
      <w:pPr>
        <w:jc w:val="center"/>
        <w:rPr>
          <w:sz w:val="15"/>
          <w:szCs w:val="15"/>
          <w:lang w:eastAsia="ru-RU"/>
        </w:rPr>
      </w:pPr>
      <w:r w:rsidRPr="007C0A86">
        <w:rPr>
          <w:sz w:val="15"/>
          <w:szCs w:val="15"/>
          <w:lang w:eastAsia="ru-RU"/>
        </w:rPr>
        <w:t>четвертого созыва</w:t>
      </w:r>
    </w:p>
    <w:p w:rsidR="00337706" w:rsidRPr="007C0A86" w:rsidRDefault="00337706" w:rsidP="007C0A86">
      <w:pPr>
        <w:jc w:val="center"/>
        <w:rPr>
          <w:b/>
          <w:sz w:val="15"/>
          <w:szCs w:val="15"/>
          <w:lang w:eastAsia="ru-RU"/>
        </w:rPr>
      </w:pPr>
    </w:p>
    <w:p w:rsidR="00337706" w:rsidRPr="007C0A86" w:rsidRDefault="00337706" w:rsidP="007C0A86">
      <w:pPr>
        <w:jc w:val="center"/>
        <w:rPr>
          <w:sz w:val="15"/>
          <w:szCs w:val="15"/>
          <w:lang w:eastAsia="ru-RU"/>
        </w:rPr>
      </w:pPr>
      <w:r w:rsidRPr="007C0A86">
        <w:rPr>
          <w:b/>
          <w:sz w:val="15"/>
          <w:szCs w:val="15"/>
          <w:lang w:eastAsia="ru-RU"/>
        </w:rPr>
        <w:t>РЕШЕНИЕ</w:t>
      </w:r>
    </w:p>
    <w:p w:rsidR="00337706" w:rsidRPr="007C0A86" w:rsidRDefault="00337706" w:rsidP="007C0A86">
      <w:pPr>
        <w:jc w:val="center"/>
        <w:rPr>
          <w:b/>
          <w:sz w:val="15"/>
          <w:szCs w:val="15"/>
          <w:lang w:eastAsia="ru-RU"/>
        </w:rPr>
      </w:pPr>
      <w:r w:rsidRPr="007C0A86">
        <w:rPr>
          <w:b/>
          <w:sz w:val="15"/>
          <w:szCs w:val="15"/>
          <w:lang w:eastAsia="ru-RU"/>
        </w:rPr>
        <w:t>от 21 ноября 2022 года                                                                                      №143</w:t>
      </w:r>
    </w:p>
    <w:p w:rsidR="00337706" w:rsidRPr="007C0A86" w:rsidRDefault="00337706" w:rsidP="007C0A86">
      <w:pPr>
        <w:jc w:val="center"/>
        <w:rPr>
          <w:b/>
          <w:sz w:val="15"/>
          <w:szCs w:val="15"/>
          <w:u w:val="single"/>
          <w:lang w:eastAsia="ru-RU"/>
        </w:rPr>
      </w:pPr>
    </w:p>
    <w:p w:rsidR="00337706" w:rsidRPr="007C0A86" w:rsidRDefault="00337706" w:rsidP="007C0A86">
      <w:pPr>
        <w:ind w:left="-142" w:right="-143"/>
        <w:jc w:val="center"/>
        <w:rPr>
          <w:b/>
          <w:sz w:val="15"/>
          <w:szCs w:val="15"/>
          <w:lang w:eastAsia="ru-RU"/>
        </w:rPr>
      </w:pPr>
      <w:r w:rsidRPr="007C0A86">
        <w:rPr>
          <w:b/>
          <w:sz w:val="15"/>
          <w:szCs w:val="15"/>
          <w:lang w:eastAsia="ru-RU"/>
        </w:rPr>
        <w:t xml:space="preserve">Бюджет сельского поселения Просвет муниципального района Волжский Самарской области на 2023 год </w:t>
      </w:r>
    </w:p>
    <w:p w:rsidR="00337706" w:rsidRPr="007C0A86" w:rsidRDefault="00337706" w:rsidP="007C0A86">
      <w:pPr>
        <w:ind w:left="-142" w:right="-143"/>
        <w:jc w:val="center"/>
        <w:rPr>
          <w:b/>
          <w:sz w:val="15"/>
          <w:szCs w:val="15"/>
          <w:lang w:eastAsia="ru-RU"/>
        </w:rPr>
      </w:pPr>
      <w:r w:rsidRPr="007C0A86">
        <w:rPr>
          <w:b/>
          <w:sz w:val="15"/>
          <w:szCs w:val="15"/>
          <w:lang w:eastAsia="ru-RU"/>
        </w:rPr>
        <w:t xml:space="preserve">и плановый период 2024 и 2025 годы (в первом чтении) </w:t>
      </w:r>
    </w:p>
    <w:p w:rsidR="00337706" w:rsidRPr="007C0A86" w:rsidRDefault="00337706" w:rsidP="007C0A86">
      <w:pPr>
        <w:rPr>
          <w:sz w:val="15"/>
          <w:szCs w:val="15"/>
          <w:u w:val="single"/>
          <w:lang w:eastAsia="ru-RU"/>
        </w:rPr>
      </w:pPr>
    </w:p>
    <w:p w:rsidR="00337706" w:rsidRPr="007C0A86" w:rsidRDefault="00337706" w:rsidP="007C0A86">
      <w:pPr>
        <w:ind w:firstLine="709"/>
        <w:rPr>
          <w:rStyle w:val="tocnumber"/>
          <w:b/>
          <w:sz w:val="15"/>
          <w:szCs w:val="15"/>
        </w:rPr>
      </w:pPr>
      <w:r w:rsidRPr="007C0A86">
        <w:rPr>
          <w:rStyle w:val="tocnumber"/>
          <w:b/>
          <w:sz w:val="15"/>
          <w:szCs w:val="15"/>
        </w:rPr>
        <w:t>Статья 1</w:t>
      </w:r>
    </w:p>
    <w:p w:rsidR="00337706" w:rsidRPr="007C0A86" w:rsidRDefault="00337706" w:rsidP="007C0A86">
      <w:pPr>
        <w:ind w:firstLine="709"/>
        <w:jc w:val="both"/>
        <w:rPr>
          <w:rStyle w:val="tocnumber"/>
          <w:sz w:val="15"/>
          <w:szCs w:val="15"/>
        </w:rPr>
      </w:pPr>
      <w:r w:rsidRPr="007C0A86">
        <w:rPr>
          <w:rStyle w:val="tocnumber"/>
          <w:sz w:val="15"/>
          <w:szCs w:val="15"/>
        </w:rPr>
        <w:t>1. Утвердить основные характеристики местного бюджета на 2023 год:</w:t>
      </w:r>
    </w:p>
    <w:p w:rsidR="00337706" w:rsidRPr="007C0A86" w:rsidRDefault="00337706" w:rsidP="007C0A86">
      <w:pPr>
        <w:jc w:val="both"/>
        <w:rPr>
          <w:rStyle w:val="tocnumber"/>
          <w:sz w:val="15"/>
          <w:szCs w:val="15"/>
        </w:rPr>
      </w:pPr>
      <w:r w:rsidRPr="007C0A86">
        <w:rPr>
          <w:rStyle w:val="tocnumber"/>
          <w:sz w:val="15"/>
          <w:szCs w:val="15"/>
        </w:rPr>
        <w:t>общий объем доходов – 34377,70 тыс. рублей;</w:t>
      </w:r>
    </w:p>
    <w:p w:rsidR="00337706" w:rsidRPr="007C0A86" w:rsidRDefault="00337706" w:rsidP="007C0A86">
      <w:pPr>
        <w:jc w:val="both"/>
        <w:rPr>
          <w:rStyle w:val="tocnumber"/>
          <w:sz w:val="15"/>
          <w:szCs w:val="15"/>
        </w:rPr>
      </w:pPr>
      <w:r w:rsidRPr="007C0A86">
        <w:rPr>
          <w:rStyle w:val="tocnumber"/>
          <w:sz w:val="15"/>
          <w:szCs w:val="15"/>
        </w:rPr>
        <w:t>общий объем расходов –34377,70 тыс. рублей;</w:t>
      </w:r>
    </w:p>
    <w:p w:rsidR="00337706" w:rsidRPr="007C0A86" w:rsidRDefault="00337706" w:rsidP="007C0A86">
      <w:pPr>
        <w:jc w:val="both"/>
        <w:rPr>
          <w:rStyle w:val="tocnumber"/>
          <w:sz w:val="15"/>
          <w:szCs w:val="15"/>
        </w:rPr>
      </w:pPr>
      <w:r w:rsidRPr="007C0A86">
        <w:rPr>
          <w:rStyle w:val="tocnumber"/>
          <w:sz w:val="15"/>
          <w:szCs w:val="15"/>
        </w:rPr>
        <w:t>дефицит/профицит – 0,000 тыс. рублей.</w:t>
      </w:r>
    </w:p>
    <w:p w:rsidR="00337706" w:rsidRPr="007C0A86" w:rsidRDefault="00337706" w:rsidP="007C0A86">
      <w:pPr>
        <w:ind w:firstLine="709"/>
        <w:jc w:val="both"/>
        <w:rPr>
          <w:rStyle w:val="tocnumber"/>
          <w:sz w:val="15"/>
          <w:szCs w:val="15"/>
        </w:rPr>
      </w:pPr>
      <w:r w:rsidRPr="007C0A86">
        <w:rPr>
          <w:rStyle w:val="tocnumber"/>
          <w:sz w:val="15"/>
          <w:szCs w:val="15"/>
        </w:rPr>
        <w:t>2. Утвердить основные характеристики местного бюджета на 2024 год:</w:t>
      </w:r>
    </w:p>
    <w:p w:rsidR="00337706" w:rsidRPr="007C0A86" w:rsidRDefault="00337706" w:rsidP="007C0A86">
      <w:pPr>
        <w:jc w:val="both"/>
        <w:rPr>
          <w:rStyle w:val="tocnumber"/>
          <w:sz w:val="15"/>
          <w:szCs w:val="15"/>
        </w:rPr>
      </w:pPr>
      <w:r w:rsidRPr="007C0A86">
        <w:rPr>
          <w:rStyle w:val="tocnumber"/>
          <w:sz w:val="15"/>
          <w:szCs w:val="15"/>
        </w:rPr>
        <w:t xml:space="preserve">общий объем </w:t>
      </w:r>
      <w:proofErr w:type="gramStart"/>
      <w:r w:rsidRPr="007C0A86">
        <w:rPr>
          <w:rStyle w:val="tocnumber"/>
          <w:sz w:val="15"/>
          <w:szCs w:val="15"/>
        </w:rPr>
        <w:t>доходов  –</w:t>
      </w:r>
      <w:proofErr w:type="gramEnd"/>
      <w:r w:rsidRPr="007C0A86">
        <w:rPr>
          <w:rStyle w:val="tocnumber"/>
          <w:sz w:val="15"/>
          <w:szCs w:val="15"/>
        </w:rPr>
        <w:t xml:space="preserve">  29396,40 тыс. рублей;</w:t>
      </w:r>
    </w:p>
    <w:p w:rsidR="00337706" w:rsidRPr="007C0A86" w:rsidRDefault="00337706" w:rsidP="007C0A86">
      <w:pPr>
        <w:jc w:val="both"/>
        <w:rPr>
          <w:rStyle w:val="tocnumber"/>
          <w:sz w:val="15"/>
          <w:szCs w:val="15"/>
        </w:rPr>
      </w:pPr>
      <w:r w:rsidRPr="007C0A86">
        <w:rPr>
          <w:rStyle w:val="tocnumber"/>
          <w:sz w:val="15"/>
          <w:szCs w:val="15"/>
        </w:rPr>
        <w:t>общий объем расходов – 29396,40 тыс. рублей;</w:t>
      </w:r>
    </w:p>
    <w:p w:rsidR="00337706" w:rsidRPr="007C0A86" w:rsidRDefault="00337706" w:rsidP="007C0A86">
      <w:pPr>
        <w:jc w:val="both"/>
        <w:rPr>
          <w:rStyle w:val="tocnumber"/>
          <w:sz w:val="15"/>
          <w:szCs w:val="15"/>
        </w:rPr>
      </w:pPr>
      <w:r w:rsidRPr="007C0A86">
        <w:rPr>
          <w:rStyle w:val="tocnumber"/>
          <w:sz w:val="15"/>
          <w:szCs w:val="15"/>
        </w:rPr>
        <w:t>дефицит/профицит – 0,000 тыс. рублей.</w:t>
      </w:r>
    </w:p>
    <w:p w:rsidR="00337706" w:rsidRPr="007C0A86" w:rsidRDefault="00337706" w:rsidP="007C0A86">
      <w:pPr>
        <w:ind w:firstLine="709"/>
        <w:jc w:val="both"/>
        <w:rPr>
          <w:rStyle w:val="tocnumber"/>
          <w:sz w:val="15"/>
          <w:szCs w:val="15"/>
        </w:rPr>
      </w:pPr>
      <w:r w:rsidRPr="007C0A86">
        <w:rPr>
          <w:rStyle w:val="tocnumber"/>
          <w:sz w:val="15"/>
          <w:szCs w:val="15"/>
        </w:rPr>
        <w:t>3. Утвердить основные характеристики местного бюджета на 2025 год:</w:t>
      </w:r>
    </w:p>
    <w:p w:rsidR="00337706" w:rsidRPr="007C0A86" w:rsidRDefault="00337706" w:rsidP="007C0A86">
      <w:pPr>
        <w:jc w:val="both"/>
        <w:rPr>
          <w:rStyle w:val="tocnumber"/>
          <w:sz w:val="15"/>
          <w:szCs w:val="15"/>
        </w:rPr>
      </w:pPr>
      <w:r w:rsidRPr="007C0A86">
        <w:rPr>
          <w:rStyle w:val="tocnumber"/>
          <w:sz w:val="15"/>
          <w:szCs w:val="15"/>
        </w:rPr>
        <w:t xml:space="preserve">общий объем доходов </w:t>
      </w:r>
      <w:proofErr w:type="gramStart"/>
      <w:r w:rsidRPr="007C0A86">
        <w:rPr>
          <w:rStyle w:val="tocnumber"/>
          <w:sz w:val="15"/>
          <w:szCs w:val="15"/>
        </w:rPr>
        <w:t>–  30381</w:t>
      </w:r>
      <w:proofErr w:type="gramEnd"/>
      <w:r w:rsidRPr="007C0A86">
        <w:rPr>
          <w:rStyle w:val="tocnumber"/>
          <w:sz w:val="15"/>
          <w:szCs w:val="15"/>
        </w:rPr>
        <w:t>,90 тыс. рублей;</w:t>
      </w:r>
    </w:p>
    <w:p w:rsidR="00337706" w:rsidRPr="007C0A86" w:rsidRDefault="00337706" w:rsidP="007C0A86">
      <w:pPr>
        <w:jc w:val="both"/>
        <w:rPr>
          <w:rStyle w:val="tocnumber"/>
          <w:sz w:val="15"/>
          <w:szCs w:val="15"/>
        </w:rPr>
      </w:pPr>
      <w:r w:rsidRPr="007C0A86">
        <w:rPr>
          <w:rStyle w:val="tocnumber"/>
          <w:sz w:val="15"/>
          <w:szCs w:val="15"/>
        </w:rPr>
        <w:t>общий объем расходов – 30381,90 тыс. рублей;</w:t>
      </w:r>
    </w:p>
    <w:p w:rsidR="00337706" w:rsidRPr="007C0A86" w:rsidRDefault="00337706" w:rsidP="007C0A86">
      <w:pPr>
        <w:jc w:val="both"/>
        <w:rPr>
          <w:rStyle w:val="tocnumber"/>
          <w:sz w:val="15"/>
          <w:szCs w:val="15"/>
        </w:rPr>
      </w:pPr>
      <w:r w:rsidRPr="007C0A86">
        <w:rPr>
          <w:rStyle w:val="tocnumber"/>
          <w:sz w:val="15"/>
          <w:szCs w:val="15"/>
        </w:rPr>
        <w:t>дефицит/профицит – 0,00 тыс. рублей.</w:t>
      </w:r>
    </w:p>
    <w:p w:rsidR="00337706" w:rsidRPr="007C0A86" w:rsidRDefault="00337706" w:rsidP="007C0A86">
      <w:pPr>
        <w:ind w:firstLine="709"/>
        <w:rPr>
          <w:rStyle w:val="tocnumber"/>
          <w:b/>
          <w:sz w:val="15"/>
          <w:szCs w:val="15"/>
        </w:rPr>
      </w:pPr>
      <w:r w:rsidRPr="007C0A86">
        <w:rPr>
          <w:rStyle w:val="tocnumber"/>
          <w:b/>
          <w:sz w:val="15"/>
          <w:szCs w:val="15"/>
        </w:rPr>
        <w:t>Статья 2</w:t>
      </w:r>
    </w:p>
    <w:p w:rsidR="00337706" w:rsidRPr="007C0A86" w:rsidRDefault="00337706" w:rsidP="007C0A86">
      <w:pPr>
        <w:ind w:firstLine="709"/>
        <w:jc w:val="both"/>
        <w:rPr>
          <w:rStyle w:val="tocnumber"/>
          <w:sz w:val="15"/>
          <w:szCs w:val="15"/>
        </w:rPr>
      </w:pPr>
      <w:r w:rsidRPr="007C0A86">
        <w:rPr>
          <w:rStyle w:val="tocnumber"/>
          <w:sz w:val="15"/>
          <w:szCs w:val="15"/>
        </w:rPr>
        <w:t>Утвердить общий объем условно утвержденных расходов:</w:t>
      </w:r>
    </w:p>
    <w:p w:rsidR="00337706" w:rsidRPr="007C0A86" w:rsidRDefault="00337706" w:rsidP="007C0A86">
      <w:pPr>
        <w:jc w:val="both"/>
        <w:rPr>
          <w:rStyle w:val="tocnumber"/>
          <w:sz w:val="15"/>
          <w:szCs w:val="15"/>
        </w:rPr>
      </w:pPr>
      <w:r w:rsidRPr="007C0A86">
        <w:rPr>
          <w:rStyle w:val="tocnumber"/>
          <w:sz w:val="15"/>
          <w:szCs w:val="15"/>
        </w:rPr>
        <w:t>на 2023 год – 0,000 тыс. рублей;</w:t>
      </w:r>
    </w:p>
    <w:p w:rsidR="00337706" w:rsidRPr="007C0A86" w:rsidRDefault="00337706" w:rsidP="007C0A86">
      <w:pPr>
        <w:jc w:val="both"/>
        <w:rPr>
          <w:rStyle w:val="tocnumber"/>
          <w:sz w:val="15"/>
          <w:szCs w:val="15"/>
        </w:rPr>
      </w:pPr>
      <w:r w:rsidRPr="007C0A86">
        <w:rPr>
          <w:rStyle w:val="tocnumber"/>
          <w:sz w:val="15"/>
          <w:szCs w:val="15"/>
        </w:rPr>
        <w:t>на 2024 год – 734,</w:t>
      </w:r>
      <w:proofErr w:type="gramStart"/>
      <w:r w:rsidRPr="007C0A86">
        <w:rPr>
          <w:rStyle w:val="tocnumber"/>
          <w:sz w:val="15"/>
          <w:szCs w:val="15"/>
        </w:rPr>
        <w:t>90  тыс.</w:t>
      </w:r>
      <w:proofErr w:type="gramEnd"/>
      <w:r w:rsidRPr="007C0A86">
        <w:rPr>
          <w:rStyle w:val="tocnumber"/>
          <w:sz w:val="15"/>
          <w:szCs w:val="15"/>
        </w:rPr>
        <w:t xml:space="preserve"> рублей ;</w:t>
      </w:r>
    </w:p>
    <w:p w:rsidR="00337706" w:rsidRPr="007C0A86" w:rsidRDefault="00337706" w:rsidP="007C0A86">
      <w:pPr>
        <w:jc w:val="both"/>
        <w:rPr>
          <w:rStyle w:val="tocnumber"/>
          <w:sz w:val="15"/>
          <w:szCs w:val="15"/>
        </w:rPr>
      </w:pPr>
      <w:r w:rsidRPr="007C0A86">
        <w:rPr>
          <w:rStyle w:val="tocnumber"/>
          <w:sz w:val="15"/>
          <w:szCs w:val="15"/>
        </w:rPr>
        <w:t xml:space="preserve"> на 2025год – 1519,10 тыс. рублей.</w:t>
      </w:r>
    </w:p>
    <w:p w:rsidR="00337706" w:rsidRPr="007C0A86" w:rsidRDefault="00337706" w:rsidP="007C0A86">
      <w:pPr>
        <w:ind w:firstLine="709"/>
        <w:rPr>
          <w:rStyle w:val="tocnumber"/>
          <w:b/>
          <w:sz w:val="15"/>
          <w:szCs w:val="15"/>
        </w:rPr>
      </w:pPr>
      <w:r w:rsidRPr="007C0A86">
        <w:rPr>
          <w:rStyle w:val="tocnumber"/>
          <w:b/>
          <w:sz w:val="15"/>
          <w:szCs w:val="15"/>
        </w:rPr>
        <w:t>Статья 3</w:t>
      </w:r>
    </w:p>
    <w:p w:rsidR="00337706" w:rsidRPr="007C0A86" w:rsidRDefault="00337706" w:rsidP="007C0A86">
      <w:pPr>
        <w:ind w:firstLine="709"/>
        <w:jc w:val="both"/>
        <w:rPr>
          <w:rStyle w:val="tocnumber"/>
          <w:sz w:val="15"/>
          <w:szCs w:val="15"/>
        </w:rPr>
      </w:pPr>
      <w:r w:rsidRPr="007C0A86">
        <w:rPr>
          <w:rStyle w:val="tocnumber"/>
          <w:sz w:val="15"/>
          <w:szCs w:val="15"/>
        </w:rPr>
        <w:t>Утвердить общий объем бюджетных ассигнований, направляемых на исполнение публичных нормативных обязательств:</w:t>
      </w:r>
    </w:p>
    <w:p w:rsidR="00337706" w:rsidRPr="007C0A86" w:rsidRDefault="00337706" w:rsidP="007C0A86">
      <w:pPr>
        <w:jc w:val="both"/>
        <w:rPr>
          <w:rStyle w:val="tocnumber"/>
          <w:sz w:val="15"/>
          <w:szCs w:val="15"/>
        </w:rPr>
      </w:pPr>
      <w:r w:rsidRPr="007C0A86">
        <w:rPr>
          <w:rStyle w:val="tocnumber"/>
          <w:sz w:val="15"/>
          <w:szCs w:val="15"/>
        </w:rPr>
        <w:t>в 2023 году – в размере 56,900 тыс. рублей;</w:t>
      </w:r>
    </w:p>
    <w:p w:rsidR="00337706" w:rsidRPr="007C0A86" w:rsidRDefault="00337706" w:rsidP="007C0A86">
      <w:pPr>
        <w:jc w:val="both"/>
        <w:rPr>
          <w:rStyle w:val="tocnumber"/>
          <w:sz w:val="15"/>
          <w:szCs w:val="15"/>
        </w:rPr>
      </w:pPr>
      <w:r w:rsidRPr="007C0A86">
        <w:rPr>
          <w:rStyle w:val="tocnumber"/>
          <w:sz w:val="15"/>
          <w:szCs w:val="15"/>
        </w:rPr>
        <w:t>в 2024году – в размере 56,900 тыс. рублей;</w:t>
      </w:r>
    </w:p>
    <w:p w:rsidR="00337706" w:rsidRPr="007C0A86" w:rsidRDefault="00337706" w:rsidP="007C0A86">
      <w:pPr>
        <w:jc w:val="both"/>
        <w:rPr>
          <w:rStyle w:val="tocnumber"/>
          <w:sz w:val="15"/>
          <w:szCs w:val="15"/>
        </w:rPr>
      </w:pPr>
      <w:r w:rsidRPr="007C0A86">
        <w:rPr>
          <w:rStyle w:val="tocnumber"/>
          <w:sz w:val="15"/>
          <w:szCs w:val="15"/>
        </w:rPr>
        <w:t>в 2025 году – в размере 56,900 тыс. рублей.</w:t>
      </w:r>
    </w:p>
    <w:p w:rsidR="00337706" w:rsidRPr="007C0A86" w:rsidRDefault="00337706" w:rsidP="007C0A86">
      <w:pPr>
        <w:ind w:firstLine="709"/>
        <w:rPr>
          <w:rStyle w:val="tocnumber"/>
          <w:b/>
          <w:sz w:val="15"/>
          <w:szCs w:val="15"/>
        </w:rPr>
      </w:pPr>
      <w:r w:rsidRPr="007C0A86">
        <w:rPr>
          <w:rStyle w:val="tocnumber"/>
          <w:b/>
          <w:sz w:val="15"/>
          <w:szCs w:val="15"/>
        </w:rPr>
        <w:t>Статья 4</w:t>
      </w:r>
    </w:p>
    <w:p w:rsidR="00337706" w:rsidRPr="007C0A86" w:rsidRDefault="00337706" w:rsidP="007C0A86">
      <w:pPr>
        <w:ind w:firstLine="709"/>
        <w:jc w:val="both"/>
        <w:rPr>
          <w:rStyle w:val="tocnumber"/>
          <w:sz w:val="15"/>
          <w:szCs w:val="15"/>
        </w:rPr>
      </w:pPr>
      <w:r w:rsidRPr="007C0A86">
        <w:rPr>
          <w:rStyle w:val="tocnumber"/>
          <w:sz w:val="15"/>
          <w:szCs w:val="15"/>
        </w:rPr>
        <w:t>1. Утвердить объем межбюджетных трансфертов, получаемых из других бюджетов бюджетной системы Российской Федерации:</w:t>
      </w:r>
    </w:p>
    <w:p w:rsidR="00337706" w:rsidRPr="007C0A86" w:rsidRDefault="00337706" w:rsidP="007C0A86">
      <w:pPr>
        <w:tabs>
          <w:tab w:val="left" w:pos="709"/>
        </w:tabs>
        <w:jc w:val="both"/>
        <w:rPr>
          <w:rStyle w:val="tocnumber"/>
          <w:sz w:val="15"/>
          <w:szCs w:val="15"/>
        </w:rPr>
      </w:pPr>
      <w:r w:rsidRPr="007C0A86">
        <w:rPr>
          <w:rStyle w:val="tocnumber"/>
          <w:sz w:val="15"/>
          <w:szCs w:val="15"/>
        </w:rPr>
        <w:t>в 2023 году – в сумме 5064,70 тыс. рублей;</w:t>
      </w:r>
    </w:p>
    <w:p w:rsidR="00337706" w:rsidRPr="007C0A86" w:rsidRDefault="00337706" w:rsidP="007C0A86">
      <w:pPr>
        <w:jc w:val="both"/>
        <w:rPr>
          <w:rStyle w:val="tocnumber"/>
          <w:sz w:val="15"/>
          <w:szCs w:val="15"/>
        </w:rPr>
      </w:pPr>
      <w:r w:rsidRPr="007C0A86">
        <w:rPr>
          <w:rStyle w:val="tocnumber"/>
          <w:sz w:val="15"/>
          <w:szCs w:val="15"/>
        </w:rPr>
        <w:t>в 2024 году - в сумме 0,00 тыс. рублей;</w:t>
      </w:r>
    </w:p>
    <w:p w:rsidR="00337706" w:rsidRPr="007C0A86" w:rsidRDefault="00337706" w:rsidP="007C0A86">
      <w:pPr>
        <w:jc w:val="both"/>
        <w:rPr>
          <w:rStyle w:val="tocnumber"/>
          <w:sz w:val="15"/>
          <w:szCs w:val="15"/>
        </w:rPr>
      </w:pPr>
      <w:r w:rsidRPr="007C0A86">
        <w:rPr>
          <w:rStyle w:val="tocnumber"/>
          <w:sz w:val="15"/>
          <w:szCs w:val="15"/>
        </w:rPr>
        <w:t>в 2025 году - в сумме 0,00 тыс. рублей.</w:t>
      </w:r>
    </w:p>
    <w:p w:rsidR="00337706" w:rsidRPr="007C0A86" w:rsidRDefault="00337706" w:rsidP="007C0A86">
      <w:pPr>
        <w:ind w:firstLine="709"/>
        <w:jc w:val="both"/>
        <w:rPr>
          <w:rStyle w:val="tocnumber"/>
          <w:sz w:val="15"/>
          <w:szCs w:val="15"/>
        </w:rPr>
      </w:pPr>
      <w:r w:rsidRPr="007C0A86">
        <w:rPr>
          <w:rStyle w:val="tocnumber"/>
          <w:sz w:val="15"/>
          <w:szCs w:val="15"/>
        </w:rPr>
        <w:t>2. Утвердить объем безвозмездных поступлений в доход местного бюджета:</w:t>
      </w:r>
    </w:p>
    <w:p w:rsidR="00337706" w:rsidRPr="007C0A86" w:rsidRDefault="00337706" w:rsidP="007C0A86">
      <w:pPr>
        <w:jc w:val="both"/>
        <w:rPr>
          <w:rStyle w:val="tocnumber"/>
          <w:sz w:val="15"/>
          <w:szCs w:val="15"/>
        </w:rPr>
      </w:pPr>
      <w:r w:rsidRPr="007C0A86">
        <w:rPr>
          <w:rStyle w:val="tocnumber"/>
          <w:sz w:val="15"/>
          <w:szCs w:val="15"/>
        </w:rPr>
        <w:t xml:space="preserve">в 2023 году – в сумме 6597,40 тыс. рублей; </w:t>
      </w:r>
    </w:p>
    <w:p w:rsidR="00337706" w:rsidRPr="007C0A86" w:rsidRDefault="00337706" w:rsidP="007C0A86">
      <w:pPr>
        <w:jc w:val="both"/>
        <w:rPr>
          <w:rStyle w:val="tocnumber"/>
          <w:sz w:val="15"/>
          <w:szCs w:val="15"/>
        </w:rPr>
      </w:pPr>
      <w:r w:rsidRPr="007C0A86">
        <w:rPr>
          <w:rStyle w:val="tocnumber"/>
          <w:sz w:val="15"/>
          <w:szCs w:val="15"/>
        </w:rPr>
        <w:t>в 2024 году - в сумме 391,30 тыс. рублей;</w:t>
      </w:r>
    </w:p>
    <w:p w:rsidR="00337706" w:rsidRPr="007C0A86" w:rsidRDefault="00337706" w:rsidP="007C0A86">
      <w:pPr>
        <w:jc w:val="both"/>
        <w:rPr>
          <w:rStyle w:val="tocnumber"/>
          <w:sz w:val="15"/>
          <w:szCs w:val="15"/>
        </w:rPr>
      </w:pPr>
      <w:r w:rsidRPr="007C0A86">
        <w:rPr>
          <w:rStyle w:val="tocnumber"/>
          <w:sz w:val="15"/>
          <w:szCs w:val="15"/>
        </w:rPr>
        <w:t>в 2025 году - в сумме 583,20 тыс. рублей</w:t>
      </w:r>
    </w:p>
    <w:p w:rsidR="00337706" w:rsidRPr="007C0A86" w:rsidRDefault="00337706" w:rsidP="007C0A86">
      <w:pPr>
        <w:ind w:firstLine="426"/>
        <w:jc w:val="both"/>
        <w:rPr>
          <w:sz w:val="15"/>
          <w:szCs w:val="15"/>
        </w:rPr>
      </w:pPr>
      <w:r w:rsidRPr="007C0A86">
        <w:rPr>
          <w:sz w:val="15"/>
          <w:szCs w:val="15"/>
        </w:rPr>
        <w:t xml:space="preserve">         </w:t>
      </w:r>
      <w:r w:rsidRPr="007C0A86">
        <w:rPr>
          <w:b/>
          <w:sz w:val="15"/>
          <w:szCs w:val="15"/>
        </w:rPr>
        <w:t>Статья 5</w:t>
      </w:r>
    </w:p>
    <w:p w:rsidR="00337706" w:rsidRPr="007C0A86" w:rsidRDefault="00337706" w:rsidP="007C0A86">
      <w:pPr>
        <w:ind w:firstLine="426"/>
        <w:jc w:val="both"/>
        <w:rPr>
          <w:sz w:val="15"/>
          <w:szCs w:val="15"/>
        </w:rPr>
      </w:pPr>
      <w:r w:rsidRPr="007C0A86">
        <w:rPr>
          <w:sz w:val="15"/>
          <w:szCs w:val="15"/>
        </w:rPr>
        <w:t xml:space="preserve">         </w:t>
      </w:r>
      <w:r w:rsidRPr="007C0A86">
        <w:rPr>
          <w:color w:val="000000"/>
          <w:spacing w:val="6"/>
          <w:sz w:val="15"/>
          <w:szCs w:val="15"/>
        </w:rPr>
        <w:t xml:space="preserve">Установить, что доходы бюджета поселения, поступающие в </w:t>
      </w:r>
      <w:r w:rsidRPr="007C0A86">
        <w:rPr>
          <w:color w:val="000000"/>
          <w:sz w:val="15"/>
          <w:szCs w:val="15"/>
        </w:rPr>
        <w:t xml:space="preserve">2023 </w:t>
      </w:r>
      <w:r w:rsidRPr="007C0A86">
        <w:rPr>
          <w:color w:val="000000"/>
          <w:spacing w:val="-3"/>
          <w:sz w:val="15"/>
          <w:szCs w:val="15"/>
        </w:rPr>
        <w:t>году и в плановом 2024 и 2025 годах,</w:t>
      </w:r>
      <w:r w:rsidRPr="007C0A86">
        <w:rPr>
          <w:sz w:val="15"/>
          <w:szCs w:val="15"/>
        </w:rPr>
        <w:t xml:space="preserve"> </w:t>
      </w:r>
      <w:r w:rsidRPr="007C0A86">
        <w:rPr>
          <w:color w:val="000000"/>
          <w:spacing w:val="-3"/>
          <w:sz w:val="15"/>
          <w:szCs w:val="15"/>
        </w:rPr>
        <w:t xml:space="preserve">формируются за счет доходов от уплаты федеральных, региональных и местных налогов и сборов по нормативам, установленным законодательными актами Российской Федерации, </w:t>
      </w:r>
      <w:r w:rsidRPr="007C0A86">
        <w:rPr>
          <w:color w:val="000000"/>
          <w:spacing w:val="-2"/>
          <w:sz w:val="15"/>
          <w:szCs w:val="15"/>
        </w:rPr>
        <w:t>субъекта Российской Федерации и Решениями Собрания Представителей Волжского района №518 от 17.10.2006 года, №212 от 04.08.2015 года:</w:t>
      </w:r>
    </w:p>
    <w:p w:rsidR="00337706" w:rsidRPr="007C0A86" w:rsidRDefault="00337706" w:rsidP="007C0A86">
      <w:pPr>
        <w:shd w:val="clear" w:color="auto" w:fill="FFFFFF"/>
        <w:ind w:right="48" w:firstLine="696"/>
        <w:jc w:val="both"/>
        <w:rPr>
          <w:iCs/>
          <w:color w:val="000000"/>
          <w:spacing w:val="1"/>
          <w:sz w:val="15"/>
          <w:szCs w:val="15"/>
        </w:rPr>
      </w:pPr>
      <w:r w:rsidRPr="007C0A86">
        <w:rPr>
          <w:iCs/>
          <w:color w:val="000000"/>
          <w:spacing w:val="1"/>
          <w:sz w:val="15"/>
          <w:szCs w:val="15"/>
        </w:rPr>
        <w:t xml:space="preserve">земельного налога – по нормативу 100 процентов; </w:t>
      </w:r>
    </w:p>
    <w:p w:rsidR="00337706" w:rsidRPr="007C0A86" w:rsidRDefault="00337706" w:rsidP="007C0A86">
      <w:pPr>
        <w:shd w:val="clear" w:color="auto" w:fill="FFFFFF"/>
        <w:tabs>
          <w:tab w:val="left" w:pos="709"/>
        </w:tabs>
        <w:ind w:right="48"/>
        <w:jc w:val="both"/>
        <w:rPr>
          <w:sz w:val="15"/>
          <w:szCs w:val="15"/>
        </w:rPr>
      </w:pPr>
      <w:r w:rsidRPr="007C0A86">
        <w:rPr>
          <w:iCs/>
          <w:color w:val="000000"/>
          <w:spacing w:val="1"/>
          <w:sz w:val="15"/>
          <w:szCs w:val="15"/>
        </w:rPr>
        <w:t xml:space="preserve">          налога на имущество физических лиц - по нормативу 100 процентов;</w:t>
      </w:r>
    </w:p>
    <w:p w:rsidR="00337706" w:rsidRPr="007C0A86" w:rsidRDefault="00337706" w:rsidP="007C0A86">
      <w:pPr>
        <w:shd w:val="clear" w:color="auto" w:fill="FFFFFF"/>
        <w:tabs>
          <w:tab w:val="left" w:pos="709"/>
          <w:tab w:val="left" w:pos="851"/>
        </w:tabs>
        <w:ind w:right="53"/>
        <w:jc w:val="both"/>
        <w:rPr>
          <w:color w:val="000000"/>
          <w:spacing w:val="9"/>
          <w:sz w:val="15"/>
          <w:szCs w:val="15"/>
        </w:rPr>
      </w:pPr>
      <w:r w:rsidRPr="007C0A86">
        <w:rPr>
          <w:color w:val="000000"/>
          <w:spacing w:val="9"/>
          <w:sz w:val="15"/>
          <w:szCs w:val="15"/>
        </w:rPr>
        <w:t xml:space="preserve">         единого сельскохозяйственного налога - по нормативу 30 процентов;</w:t>
      </w:r>
    </w:p>
    <w:p w:rsidR="00337706" w:rsidRPr="007C0A86" w:rsidRDefault="00337706" w:rsidP="007C0A86">
      <w:pPr>
        <w:shd w:val="clear" w:color="auto" w:fill="FFFFFF"/>
        <w:tabs>
          <w:tab w:val="left" w:pos="709"/>
        </w:tabs>
        <w:ind w:right="53"/>
        <w:jc w:val="both"/>
        <w:rPr>
          <w:color w:val="000000"/>
          <w:spacing w:val="9"/>
          <w:sz w:val="15"/>
          <w:szCs w:val="15"/>
        </w:rPr>
      </w:pPr>
      <w:r w:rsidRPr="007C0A86">
        <w:rPr>
          <w:color w:val="000000"/>
          <w:spacing w:val="9"/>
          <w:sz w:val="15"/>
          <w:szCs w:val="15"/>
        </w:rPr>
        <w:t xml:space="preserve">         налога на доходы физических лиц – по нормативу 10 процентов;</w:t>
      </w:r>
    </w:p>
    <w:p w:rsidR="00337706" w:rsidRPr="007C0A86" w:rsidRDefault="00337706" w:rsidP="007C0A86">
      <w:pPr>
        <w:shd w:val="clear" w:color="auto" w:fill="FFFFFF"/>
        <w:ind w:left="29" w:right="53" w:firstLine="638"/>
        <w:jc w:val="both"/>
        <w:rPr>
          <w:color w:val="000000"/>
          <w:spacing w:val="-1"/>
          <w:sz w:val="15"/>
          <w:szCs w:val="15"/>
        </w:rPr>
      </w:pPr>
      <w:r w:rsidRPr="007C0A86">
        <w:rPr>
          <w:color w:val="000000"/>
          <w:spacing w:val="-1"/>
          <w:sz w:val="15"/>
          <w:szCs w:val="15"/>
        </w:rPr>
        <w:t xml:space="preserve">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337706" w:rsidRPr="007C0A86" w:rsidRDefault="00337706" w:rsidP="007C0A86">
      <w:pPr>
        <w:shd w:val="clear" w:color="auto" w:fill="FFFFFF"/>
        <w:tabs>
          <w:tab w:val="left" w:pos="709"/>
        </w:tabs>
        <w:ind w:left="29" w:right="53" w:firstLine="638"/>
        <w:jc w:val="both"/>
        <w:rPr>
          <w:color w:val="000000"/>
          <w:spacing w:val="-1"/>
          <w:sz w:val="15"/>
          <w:szCs w:val="15"/>
        </w:rPr>
      </w:pPr>
      <w:r w:rsidRPr="007C0A86">
        <w:rPr>
          <w:color w:val="000000"/>
          <w:spacing w:val="-1"/>
          <w:sz w:val="15"/>
          <w:szCs w:val="15"/>
        </w:rPr>
        <w:t xml:space="preserve">доходов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w:t>
      </w:r>
    </w:p>
    <w:p w:rsidR="00337706" w:rsidRPr="007C0A86" w:rsidRDefault="00337706" w:rsidP="007C0A86">
      <w:pPr>
        <w:shd w:val="clear" w:color="auto" w:fill="FFFFFF"/>
        <w:ind w:left="29" w:right="53"/>
        <w:jc w:val="both"/>
        <w:rPr>
          <w:color w:val="000000"/>
          <w:spacing w:val="-3"/>
          <w:sz w:val="15"/>
          <w:szCs w:val="15"/>
        </w:rPr>
      </w:pPr>
      <w:r w:rsidRPr="007C0A86">
        <w:rPr>
          <w:color w:val="000000"/>
          <w:spacing w:val="-1"/>
          <w:sz w:val="15"/>
          <w:szCs w:val="15"/>
        </w:rPr>
        <w:t>договоров аренды указанных земельных участков - по нормат</w:t>
      </w:r>
      <w:r w:rsidRPr="007C0A86">
        <w:rPr>
          <w:color w:val="000000"/>
          <w:spacing w:val="-3"/>
          <w:sz w:val="15"/>
          <w:szCs w:val="15"/>
        </w:rPr>
        <w:t>иву 0 процентов;</w:t>
      </w:r>
    </w:p>
    <w:p w:rsidR="00337706" w:rsidRPr="007C0A86" w:rsidRDefault="00337706" w:rsidP="007C0A86">
      <w:pPr>
        <w:shd w:val="clear" w:color="auto" w:fill="FFFFFF"/>
        <w:ind w:left="29" w:right="53" w:firstLine="638"/>
        <w:jc w:val="both"/>
        <w:rPr>
          <w:color w:val="000000"/>
          <w:spacing w:val="-3"/>
          <w:sz w:val="15"/>
          <w:szCs w:val="15"/>
        </w:rPr>
      </w:pPr>
      <w:r w:rsidRPr="007C0A86">
        <w:rPr>
          <w:color w:val="000000"/>
          <w:spacing w:val="-1"/>
          <w:sz w:val="15"/>
          <w:szCs w:val="15"/>
        </w:rPr>
        <w:t>доходов от продажи земельных участков, государственная собственность на которые не разграничена и которые расположены в границах поселений - по нормат</w:t>
      </w:r>
      <w:r w:rsidRPr="007C0A86">
        <w:rPr>
          <w:color w:val="000000"/>
          <w:spacing w:val="-3"/>
          <w:sz w:val="15"/>
          <w:szCs w:val="15"/>
        </w:rPr>
        <w:t>иву 50 процентов;</w:t>
      </w:r>
    </w:p>
    <w:p w:rsidR="00337706" w:rsidRPr="007C0A86" w:rsidRDefault="00337706" w:rsidP="007C0A86">
      <w:pPr>
        <w:shd w:val="clear" w:color="auto" w:fill="FFFFFF"/>
        <w:ind w:left="29" w:right="53" w:firstLine="638"/>
        <w:jc w:val="both"/>
        <w:rPr>
          <w:color w:val="000000"/>
          <w:spacing w:val="-3"/>
          <w:sz w:val="15"/>
          <w:szCs w:val="15"/>
        </w:rPr>
      </w:pPr>
      <w:r w:rsidRPr="007C0A86">
        <w:rPr>
          <w:color w:val="000000"/>
          <w:spacing w:val="-3"/>
          <w:sz w:val="15"/>
          <w:szCs w:val="15"/>
        </w:rPr>
        <w:t>доходов от использования имущества, находящегося в муниципальной собственности, после уплаты налогов и сборов, предусмотренных законодательством о налогах и сборах, за исключением имущества автономных учреждений, а также имущества государственных и муниципальных унитарных предприятий, в том числе казенных;</w:t>
      </w:r>
    </w:p>
    <w:p w:rsidR="00337706" w:rsidRPr="007C0A86" w:rsidRDefault="00337706" w:rsidP="007C0A86">
      <w:pPr>
        <w:shd w:val="clear" w:color="auto" w:fill="FFFFFF"/>
        <w:ind w:left="29" w:right="53" w:firstLine="638"/>
        <w:jc w:val="both"/>
        <w:rPr>
          <w:color w:val="000000"/>
          <w:spacing w:val="-3"/>
          <w:sz w:val="15"/>
          <w:szCs w:val="15"/>
        </w:rPr>
      </w:pPr>
      <w:r w:rsidRPr="007C0A86">
        <w:rPr>
          <w:color w:val="000000"/>
          <w:spacing w:val="-3"/>
          <w:sz w:val="15"/>
          <w:szCs w:val="15"/>
        </w:rP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после уплаты налогов и сборов, предусмотренных законодательством о налогах и сборах, за исключением имущества автономных учреждений, а также имущества государственных и муниципальных унитарных предприятий, в том числе казенных;</w:t>
      </w:r>
    </w:p>
    <w:p w:rsidR="00337706" w:rsidRPr="007C0A86" w:rsidRDefault="00337706" w:rsidP="007C0A86">
      <w:pPr>
        <w:shd w:val="clear" w:color="auto" w:fill="FFFFFF"/>
        <w:ind w:left="29" w:right="53" w:firstLine="638"/>
        <w:jc w:val="both"/>
        <w:rPr>
          <w:color w:val="000000"/>
          <w:spacing w:val="-3"/>
          <w:sz w:val="15"/>
          <w:szCs w:val="15"/>
        </w:rPr>
      </w:pPr>
      <w:r w:rsidRPr="007C0A86">
        <w:rPr>
          <w:color w:val="000000"/>
          <w:spacing w:val="-3"/>
          <w:sz w:val="15"/>
          <w:szCs w:val="15"/>
        </w:rPr>
        <w:lastRenderedPageBreak/>
        <w:t>доходов от платных услуг, оказываемых бюджетными учреждениями, находящимися в ведении органов местного самоуправления, после уплаты налогов и сборов, предусмотренных законодательством о налогах и сборах;</w:t>
      </w:r>
    </w:p>
    <w:p w:rsidR="00337706" w:rsidRPr="007C0A86" w:rsidRDefault="00337706" w:rsidP="007C0A86">
      <w:pPr>
        <w:shd w:val="clear" w:color="auto" w:fill="FFFFFF"/>
        <w:ind w:left="29" w:right="53" w:firstLine="638"/>
        <w:jc w:val="both"/>
        <w:rPr>
          <w:color w:val="000000"/>
          <w:spacing w:val="-3"/>
          <w:sz w:val="15"/>
          <w:szCs w:val="15"/>
        </w:rPr>
      </w:pPr>
      <w:r w:rsidRPr="007C0A86">
        <w:rPr>
          <w:color w:val="000000"/>
          <w:spacing w:val="-3"/>
          <w:sz w:val="15"/>
          <w:szCs w:val="15"/>
        </w:rPr>
        <w:t>средств, полученных в результате применения мер гражданско-правовой, административной и уголовной ответственности, конфискации, компенсации, а также средства, полученные в возмещение вреда, причиненного муниципальному образованию и иные суммы принудительного взыскания;</w:t>
      </w:r>
    </w:p>
    <w:p w:rsidR="00337706" w:rsidRPr="007C0A86" w:rsidRDefault="00337706" w:rsidP="007C0A86">
      <w:pPr>
        <w:shd w:val="clear" w:color="auto" w:fill="FFFFFF"/>
        <w:ind w:left="29" w:right="53" w:firstLine="638"/>
        <w:jc w:val="both"/>
        <w:rPr>
          <w:color w:val="000000"/>
          <w:spacing w:val="-3"/>
          <w:sz w:val="15"/>
          <w:szCs w:val="15"/>
        </w:rPr>
      </w:pPr>
      <w:r w:rsidRPr="007C0A86">
        <w:rPr>
          <w:color w:val="000000"/>
          <w:spacing w:val="-3"/>
          <w:sz w:val="15"/>
          <w:szCs w:val="15"/>
        </w:rPr>
        <w:t>средств самообложения граждан;</w:t>
      </w:r>
    </w:p>
    <w:p w:rsidR="00337706" w:rsidRPr="007C0A86" w:rsidRDefault="00337706" w:rsidP="007C0A86">
      <w:pPr>
        <w:shd w:val="clear" w:color="auto" w:fill="FFFFFF"/>
        <w:ind w:left="29" w:right="53" w:firstLine="638"/>
        <w:jc w:val="both"/>
        <w:rPr>
          <w:color w:val="000000"/>
          <w:spacing w:val="-3"/>
          <w:sz w:val="15"/>
          <w:szCs w:val="15"/>
        </w:rPr>
      </w:pPr>
      <w:r w:rsidRPr="007C0A86">
        <w:rPr>
          <w:color w:val="000000"/>
          <w:spacing w:val="-3"/>
          <w:sz w:val="15"/>
          <w:szCs w:val="15"/>
        </w:rPr>
        <w:t>иных неналоговых доходов;</w:t>
      </w:r>
    </w:p>
    <w:p w:rsidR="00337706" w:rsidRPr="007C0A86" w:rsidRDefault="00337706" w:rsidP="007C0A86">
      <w:pPr>
        <w:shd w:val="clear" w:color="auto" w:fill="FFFFFF"/>
        <w:ind w:left="29" w:right="53" w:firstLine="638"/>
        <w:jc w:val="both"/>
        <w:rPr>
          <w:color w:val="000000"/>
          <w:spacing w:val="-3"/>
          <w:sz w:val="15"/>
          <w:szCs w:val="15"/>
        </w:rPr>
      </w:pPr>
      <w:r w:rsidRPr="007C0A86">
        <w:rPr>
          <w:color w:val="000000"/>
          <w:spacing w:val="-3"/>
          <w:sz w:val="15"/>
          <w:szCs w:val="15"/>
        </w:rPr>
        <w:t>финансовой помощи из бюджетов других уровней в форме дотаций и субсидий;</w:t>
      </w:r>
    </w:p>
    <w:p w:rsidR="00337706" w:rsidRPr="007C0A86" w:rsidRDefault="00337706" w:rsidP="007C0A86">
      <w:pPr>
        <w:shd w:val="clear" w:color="auto" w:fill="FFFFFF"/>
        <w:ind w:left="29" w:right="53" w:firstLine="638"/>
        <w:jc w:val="both"/>
        <w:rPr>
          <w:color w:val="000000"/>
          <w:spacing w:val="-3"/>
          <w:sz w:val="15"/>
          <w:szCs w:val="15"/>
        </w:rPr>
      </w:pPr>
      <w:r w:rsidRPr="007C0A86">
        <w:rPr>
          <w:color w:val="000000"/>
          <w:spacing w:val="-3"/>
          <w:sz w:val="15"/>
          <w:szCs w:val="15"/>
        </w:rPr>
        <w:t>субвенций из Федерального фонда компенсаций и (или) из региональных фондов компенсаций;</w:t>
      </w:r>
    </w:p>
    <w:p w:rsidR="00337706" w:rsidRPr="007C0A86" w:rsidRDefault="00337706" w:rsidP="007C0A86">
      <w:pPr>
        <w:shd w:val="clear" w:color="auto" w:fill="FFFFFF"/>
        <w:ind w:left="29" w:right="53" w:firstLine="638"/>
        <w:jc w:val="both"/>
        <w:rPr>
          <w:color w:val="000000"/>
          <w:spacing w:val="-3"/>
          <w:sz w:val="15"/>
          <w:szCs w:val="15"/>
        </w:rPr>
      </w:pPr>
      <w:r w:rsidRPr="007C0A86">
        <w:rPr>
          <w:color w:val="000000"/>
          <w:spacing w:val="-3"/>
          <w:sz w:val="15"/>
          <w:szCs w:val="15"/>
        </w:rPr>
        <w:t>субвенций из местных бюджетов бюджетам других уровней;</w:t>
      </w:r>
    </w:p>
    <w:p w:rsidR="00337706" w:rsidRPr="007C0A86" w:rsidRDefault="00337706" w:rsidP="007C0A86">
      <w:pPr>
        <w:shd w:val="clear" w:color="auto" w:fill="FFFFFF"/>
        <w:ind w:left="29" w:right="53" w:firstLine="638"/>
        <w:jc w:val="both"/>
        <w:rPr>
          <w:color w:val="000000"/>
          <w:spacing w:val="-3"/>
          <w:sz w:val="15"/>
          <w:szCs w:val="15"/>
        </w:rPr>
      </w:pPr>
      <w:r w:rsidRPr="007C0A86">
        <w:rPr>
          <w:color w:val="000000"/>
          <w:spacing w:val="-3"/>
          <w:sz w:val="15"/>
          <w:szCs w:val="15"/>
        </w:rPr>
        <w:t>иных безвозмездных и безвозвратных перечислений между бюджетами бюджетной системы РФ;</w:t>
      </w:r>
    </w:p>
    <w:p w:rsidR="00337706" w:rsidRPr="007C0A86" w:rsidRDefault="00337706" w:rsidP="007C0A86">
      <w:pPr>
        <w:shd w:val="clear" w:color="auto" w:fill="FFFFFF"/>
        <w:ind w:left="29" w:right="53" w:firstLine="638"/>
        <w:jc w:val="both"/>
        <w:rPr>
          <w:color w:val="000000"/>
          <w:spacing w:val="-3"/>
          <w:sz w:val="15"/>
          <w:szCs w:val="15"/>
        </w:rPr>
      </w:pPr>
      <w:r w:rsidRPr="007C0A86">
        <w:rPr>
          <w:color w:val="000000"/>
          <w:spacing w:val="-3"/>
          <w:sz w:val="15"/>
          <w:szCs w:val="15"/>
        </w:rPr>
        <w:t>безвозмездных и безвозвратных перечислений из бюджетов государственных и (или) территориальных государственных внебюджетных фондов;</w:t>
      </w:r>
    </w:p>
    <w:p w:rsidR="00337706" w:rsidRPr="007C0A86" w:rsidRDefault="00337706" w:rsidP="007C0A86">
      <w:pPr>
        <w:shd w:val="clear" w:color="auto" w:fill="FFFFFF"/>
        <w:ind w:left="29" w:right="53" w:firstLine="638"/>
        <w:jc w:val="both"/>
        <w:rPr>
          <w:color w:val="000000"/>
          <w:spacing w:val="-3"/>
          <w:sz w:val="15"/>
          <w:szCs w:val="15"/>
        </w:rPr>
      </w:pPr>
      <w:r w:rsidRPr="007C0A86">
        <w:rPr>
          <w:color w:val="000000"/>
          <w:spacing w:val="-3"/>
          <w:sz w:val="15"/>
          <w:szCs w:val="15"/>
        </w:rPr>
        <w:t>безвозмездных и безвозвратных перечислений от физических лиц и юридических лиц, международных организаций и правительств иностранных государств, в том числе добровольных пожертвований;</w:t>
      </w:r>
    </w:p>
    <w:p w:rsidR="00337706" w:rsidRPr="007C0A86" w:rsidRDefault="00337706" w:rsidP="007C0A86">
      <w:pPr>
        <w:shd w:val="clear" w:color="auto" w:fill="FFFFFF"/>
        <w:ind w:left="29" w:right="53" w:firstLine="638"/>
        <w:jc w:val="both"/>
        <w:rPr>
          <w:color w:val="000000"/>
          <w:spacing w:val="-3"/>
          <w:sz w:val="15"/>
          <w:szCs w:val="15"/>
        </w:rPr>
      </w:pPr>
      <w:r w:rsidRPr="007C0A86">
        <w:rPr>
          <w:color w:val="000000"/>
          <w:spacing w:val="-3"/>
          <w:sz w:val="15"/>
          <w:szCs w:val="15"/>
        </w:rPr>
        <w:t xml:space="preserve">доходов от использования имущества, находящегося в муниципальной собственности, после уплаты налогов и сборов, предусмотренных законодательством о налогах и сборах по нормативу 100%   </w:t>
      </w:r>
    </w:p>
    <w:p w:rsidR="00337706" w:rsidRPr="007C0A86" w:rsidRDefault="00337706" w:rsidP="007C0A86">
      <w:pPr>
        <w:ind w:firstLine="709"/>
        <w:rPr>
          <w:rStyle w:val="tocnumber"/>
          <w:b/>
          <w:sz w:val="15"/>
          <w:szCs w:val="15"/>
        </w:rPr>
      </w:pPr>
      <w:r w:rsidRPr="007C0A86">
        <w:rPr>
          <w:rStyle w:val="tocnumber"/>
          <w:b/>
          <w:sz w:val="15"/>
          <w:szCs w:val="15"/>
        </w:rPr>
        <w:t>Статья 6</w:t>
      </w:r>
    </w:p>
    <w:p w:rsidR="00337706" w:rsidRPr="007C0A86" w:rsidRDefault="00337706" w:rsidP="007C0A86">
      <w:pPr>
        <w:ind w:firstLine="709"/>
        <w:jc w:val="both"/>
        <w:rPr>
          <w:rStyle w:val="tocnumber"/>
          <w:sz w:val="15"/>
          <w:szCs w:val="15"/>
        </w:rPr>
      </w:pPr>
      <w:r w:rsidRPr="007C0A86">
        <w:rPr>
          <w:rStyle w:val="tocnumber"/>
          <w:sz w:val="15"/>
          <w:szCs w:val="15"/>
        </w:rPr>
        <w:t>1.Утвердить перечень главных администраторов доходов местного бюджета согласно приложению №1 к настоящему Решению.</w:t>
      </w:r>
    </w:p>
    <w:p w:rsidR="00337706" w:rsidRPr="007C0A86" w:rsidRDefault="00337706" w:rsidP="007C0A86">
      <w:pPr>
        <w:jc w:val="both"/>
        <w:rPr>
          <w:rStyle w:val="tocnumber"/>
          <w:sz w:val="15"/>
          <w:szCs w:val="15"/>
        </w:rPr>
      </w:pPr>
      <w:r w:rsidRPr="007C0A86">
        <w:rPr>
          <w:rStyle w:val="tocnumber"/>
          <w:sz w:val="15"/>
          <w:szCs w:val="15"/>
        </w:rPr>
        <w:t xml:space="preserve">          2.Утвердить перечень главных администраторов источников финансирования дефицита местного бюджета согласно приложению №2 к настоящему Решению.</w:t>
      </w:r>
    </w:p>
    <w:p w:rsidR="00337706" w:rsidRPr="007C0A86" w:rsidRDefault="00337706" w:rsidP="007C0A86">
      <w:pPr>
        <w:ind w:firstLine="709"/>
        <w:jc w:val="both"/>
        <w:rPr>
          <w:rStyle w:val="tocnumber"/>
          <w:b/>
          <w:sz w:val="15"/>
          <w:szCs w:val="15"/>
        </w:rPr>
      </w:pPr>
      <w:r w:rsidRPr="007C0A86">
        <w:rPr>
          <w:rStyle w:val="tocnumber"/>
          <w:b/>
          <w:sz w:val="15"/>
          <w:szCs w:val="15"/>
        </w:rPr>
        <w:t>Статья 7</w:t>
      </w:r>
    </w:p>
    <w:p w:rsidR="00337706" w:rsidRPr="007C0A86" w:rsidRDefault="00337706" w:rsidP="007C0A86">
      <w:pPr>
        <w:ind w:firstLine="709"/>
        <w:jc w:val="both"/>
        <w:rPr>
          <w:rStyle w:val="tocnumber"/>
          <w:sz w:val="15"/>
          <w:szCs w:val="15"/>
        </w:rPr>
      </w:pPr>
      <w:r w:rsidRPr="007C0A86">
        <w:rPr>
          <w:rStyle w:val="tocnumber"/>
          <w:sz w:val="15"/>
          <w:szCs w:val="15"/>
        </w:rPr>
        <w:t>Образовать в расходной части местного бюджета резервный фонд Администрации сельского поселения Просвет муниципального района Волжский Самарской области:</w:t>
      </w:r>
    </w:p>
    <w:p w:rsidR="00337706" w:rsidRPr="007C0A86" w:rsidRDefault="00337706" w:rsidP="007C0A86">
      <w:pPr>
        <w:ind w:firstLine="709"/>
        <w:jc w:val="both"/>
        <w:rPr>
          <w:rStyle w:val="tocnumber"/>
          <w:sz w:val="15"/>
          <w:szCs w:val="15"/>
        </w:rPr>
      </w:pPr>
      <w:r w:rsidRPr="007C0A86">
        <w:rPr>
          <w:rStyle w:val="tocnumber"/>
          <w:sz w:val="15"/>
          <w:szCs w:val="15"/>
        </w:rPr>
        <w:t>в 2022 году – в размере 10,000 тыс. рублей;</w:t>
      </w:r>
    </w:p>
    <w:p w:rsidR="00337706" w:rsidRPr="007C0A86" w:rsidRDefault="00337706" w:rsidP="007C0A86">
      <w:pPr>
        <w:ind w:firstLine="709"/>
        <w:jc w:val="both"/>
        <w:rPr>
          <w:rStyle w:val="tocnumber"/>
          <w:sz w:val="15"/>
          <w:szCs w:val="15"/>
        </w:rPr>
      </w:pPr>
      <w:r w:rsidRPr="007C0A86">
        <w:rPr>
          <w:rStyle w:val="tocnumber"/>
          <w:sz w:val="15"/>
          <w:szCs w:val="15"/>
        </w:rPr>
        <w:t>в 2023 году – в размере 10,000 тыс. рублей;</w:t>
      </w:r>
    </w:p>
    <w:p w:rsidR="00337706" w:rsidRPr="007C0A86" w:rsidRDefault="00337706" w:rsidP="007C0A86">
      <w:pPr>
        <w:ind w:firstLine="709"/>
        <w:jc w:val="both"/>
        <w:rPr>
          <w:rStyle w:val="tocnumber"/>
          <w:sz w:val="15"/>
          <w:szCs w:val="15"/>
        </w:rPr>
      </w:pPr>
      <w:r w:rsidRPr="007C0A86">
        <w:rPr>
          <w:rStyle w:val="tocnumber"/>
          <w:sz w:val="15"/>
          <w:szCs w:val="15"/>
        </w:rPr>
        <w:t>в 2024 году – в размере 10,000 тыс. рублей.</w:t>
      </w:r>
    </w:p>
    <w:p w:rsidR="00337706" w:rsidRPr="007C0A86" w:rsidRDefault="00337706" w:rsidP="007C0A86">
      <w:pPr>
        <w:ind w:firstLine="709"/>
        <w:jc w:val="both"/>
        <w:rPr>
          <w:rStyle w:val="tocnumber"/>
          <w:b/>
          <w:sz w:val="15"/>
          <w:szCs w:val="15"/>
        </w:rPr>
      </w:pPr>
      <w:r w:rsidRPr="007C0A86">
        <w:rPr>
          <w:rStyle w:val="tocnumber"/>
          <w:b/>
          <w:sz w:val="15"/>
          <w:szCs w:val="15"/>
        </w:rPr>
        <w:t>Статья 8</w:t>
      </w:r>
    </w:p>
    <w:p w:rsidR="00337706" w:rsidRPr="007C0A86" w:rsidRDefault="00337706" w:rsidP="007C0A86">
      <w:pPr>
        <w:ind w:firstLine="709"/>
        <w:jc w:val="both"/>
        <w:rPr>
          <w:rStyle w:val="tocnumber"/>
          <w:sz w:val="15"/>
          <w:szCs w:val="15"/>
        </w:rPr>
      </w:pPr>
      <w:r w:rsidRPr="007C0A86">
        <w:rPr>
          <w:rStyle w:val="tocnumber"/>
          <w:sz w:val="15"/>
          <w:szCs w:val="15"/>
        </w:rPr>
        <w:t>Утвердить распределение бюджетных ассигнований по разделам, подразделам,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2023 год согласно приложению №3 к настоящему Решению.</w:t>
      </w:r>
    </w:p>
    <w:p w:rsidR="00337706" w:rsidRPr="007C0A86" w:rsidRDefault="00337706" w:rsidP="007C0A86">
      <w:pPr>
        <w:ind w:firstLine="709"/>
        <w:jc w:val="both"/>
        <w:rPr>
          <w:rStyle w:val="tocnumber"/>
          <w:b/>
          <w:sz w:val="15"/>
          <w:szCs w:val="15"/>
        </w:rPr>
      </w:pPr>
      <w:r w:rsidRPr="007C0A86">
        <w:rPr>
          <w:rStyle w:val="tocnumber"/>
          <w:b/>
          <w:sz w:val="15"/>
          <w:szCs w:val="15"/>
        </w:rPr>
        <w:t>Статья 9</w:t>
      </w:r>
    </w:p>
    <w:p w:rsidR="00337706" w:rsidRPr="007C0A86" w:rsidRDefault="00337706" w:rsidP="007C0A86">
      <w:pPr>
        <w:ind w:firstLine="709"/>
        <w:jc w:val="both"/>
        <w:rPr>
          <w:rStyle w:val="tocnumber"/>
          <w:sz w:val="15"/>
          <w:szCs w:val="15"/>
        </w:rPr>
      </w:pPr>
      <w:r w:rsidRPr="007C0A86">
        <w:rPr>
          <w:rStyle w:val="tocnumber"/>
          <w:sz w:val="15"/>
          <w:szCs w:val="15"/>
        </w:rPr>
        <w:t>Утвердить распределение бюджетных ассигнований по разделам, подразделам,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плановый период 2024 и 2025 годов согласно приложению №4 к настоящему Решению.</w:t>
      </w:r>
    </w:p>
    <w:p w:rsidR="00337706" w:rsidRPr="007C0A86" w:rsidRDefault="00337706" w:rsidP="007C0A86">
      <w:pPr>
        <w:ind w:firstLine="709"/>
        <w:jc w:val="both"/>
        <w:rPr>
          <w:rStyle w:val="tocnumber"/>
          <w:b/>
          <w:sz w:val="15"/>
          <w:szCs w:val="15"/>
        </w:rPr>
      </w:pPr>
      <w:r w:rsidRPr="007C0A86">
        <w:rPr>
          <w:rStyle w:val="tocnumber"/>
          <w:b/>
          <w:sz w:val="15"/>
          <w:szCs w:val="15"/>
        </w:rPr>
        <w:t>Статья 10</w:t>
      </w:r>
    </w:p>
    <w:p w:rsidR="00337706" w:rsidRPr="007C0A86" w:rsidRDefault="00337706" w:rsidP="007C0A86">
      <w:pPr>
        <w:ind w:firstLine="709"/>
        <w:jc w:val="both"/>
        <w:rPr>
          <w:rStyle w:val="tocnumber"/>
          <w:sz w:val="15"/>
          <w:szCs w:val="15"/>
        </w:rPr>
      </w:pPr>
      <w:r w:rsidRPr="007C0A86">
        <w:rPr>
          <w:rStyle w:val="tocnumber"/>
          <w:sz w:val="15"/>
          <w:szCs w:val="15"/>
        </w:rPr>
        <w:t>1. Утвердить объем межбюджетных трансфертов, предоставляемых другим бюджетам бюджетной системы Российской Федерации:</w:t>
      </w:r>
    </w:p>
    <w:p w:rsidR="00337706" w:rsidRPr="007C0A86" w:rsidRDefault="00337706" w:rsidP="007C0A86">
      <w:pPr>
        <w:ind w:firstLine="709"/>
        <w:jc w:val="both"/>
        <w:rPr>
          <w:rStyle w:val="tocnumber"/>
          <w:sz w:val="15"/>
          <w:szCs w:val="15"/>
        </w:rPr>
      </w:pPr>
      <w:r w:rsidRPr="007C0A86">
        <w:rPr>
          <w:rStyle w:val="tocnumber"/>
          <w:sz w:val="15"/>
          <w:szCs w:val="15"/>
        </w:rPr>
        <w:t>в 2023 году – в сумме 5401,10 тыс. рублей;</w:t>
      </w:r>
    </w:p>
    <w:p w:rsidR="00337706" w:rsidRPr="007C0A86" w:rsidRDefault="00337706" w:rsidP="007C0A86">
      <w:pPr>
        <w:ind w:firstLine="709"/>
        <w:jc w:val="both"/>
        <w:rPr>
          <w:rStyle w:val="tocnumber"/>
          <w:sz w:val="15"/>
          <w:szCs w:val="15"/>
        </w:rPr>
      </w:pPr>
      <w:r w:rsidRPr="007C0A86">
        <w:rPr>
          <w:rStyle w:val="tocnumber"/>
          <w:sz w:val="15"/>
          <w:szCs w:val="15"/>
        </w:rPr>
        <w:t>в 2024 году - в сумме 223,0 тыс. рублей;</w:t>
      </w:r>
    </w:p>
    <w:p w:rsidR="00337706" w:rsidRPr="007C0A86" w:rsidRDefault="00337706" w:rsidP="007C0A86">
      <w:pPr>
        <w:ind w:firstLine="709"/>
        <w:jc w:val="both"/>
        <w:rPr>
          <w:rStyle w:val="tocnumber"/>
          <w:sz w:val="15"/>
          <w:szCs w:val="15"/>
        </w:rPr>
      </w:pPr>
      <w:r w:rsidRPr="007C0A86">
        <w:rPr>
          <w:rStyle w:val="tocnumber"/>
          <w:sz w:val="15"/>
          <w:szCs w:val="15"/>
        </w:rPr>
        <w:t>в 2025 году - в сумме 223,0 тыс. рублей.</w:t>
      </w:r>
    </w:p>
    <w:p w:rsidR="00337706" w:rsidRPr="007C0A86" w:rsidRDefault="00337706" w:rsidP="007C0A86">
      <w:pPr>
        <w:ind w:firstLine="709"/>
        <w:jc w:val="both"/>
        <w:rPr>
          <w:rStyle w:val="tocnumber"/>
          <w:b/>
          <w:sz w:val="15"/>
          <w:szCs w:val="15"/>
        </w:rPr>
      </w:pPr>
      <w:r w:rsidRPr="007C0A86">
        <w:rPr>
          <w:rStyle w:val="tocnumber"/>
          <w:b/>
          <w:sz w:val="15"/>
          <w:szCs w:val="15"/>
        </w:rPr>
        <w:t>Статья 11</w:t>
      </w:r>
    </w:p>
    <w:p w:rsidR="00337706" w:rsidRPr="007C0A86" w:rsidRDefault="00337706" w:rsidP="007C0A86">
      <w:pPr>
        <w:ind w:firstLine="709"/>
        <w:jc w:val="both"/>
        <w:rPr>
          <w:rStyle w:val="tocnumber"/>
          <w:sz w:val="15"/>
          <w:szCs w:val="15"/>
        </w:rPr>
      </w:pPr>
      <w:r w:rsidRPr="007C0A86">
        <w:rPr>
          <w:rStyle w:val="tocnumber"/>
          <w:sz w:val="15"/>
          <w:szCs w:val="15"/>
        </w:rPr>
        <w:t>1. Установить предельный объем муниципального долга сельского поселения Просвет муниципального района Волжский Самарской области:</w:t>
      </w:r>
    </w:p>
    <w:p w:rsidR="00337706" w:rsidRPr="007C0A86" w:rsidRDefault="00337706" w:rsidP="007C0A86">
      <w:pPr>
        <w:ind w:firstLine="709"/>
        <w:jc w:val="both"/>
        <w:rPr>
          <w:rStyle w:val="tocnumber"/>
          <w:sz w:val="15"/>
          <w:szCs w:val="15"/>
        </w:rPr>
      </w:pPr>
      <w:r w:rsidRPr="007C0A86">
        <w:rPr>
          <w:rStyle w:val="tocnumber"/>
          <w:sz w:val="15"/>
          <w:szCs w:val="15"/>
        </w:rPr>
        <w:t>в 2023 году – в сумме 0,000 тыс. рублей;</w:t>
      </w:r>
    </w:p>
    <w:p w:rsidR="00337706" w:rsidRPr="007C0A86" w:rsidRDefault="00337706" w:rsidP="007C0A86">
      <w:pPr>
        <w:ind w:firstLine="709"/>
        <w:jc w:val="both"/>
        <w:rPr>
          <w:rStyle w:val="tocnumber"/>
          <w:sz w:val="15"/>
          <w:szCs w:val="15"/>
        </w:rPr>
      </w:pPr>
      <w:r w:rsidRPr="007C0A86">
        <w:rPr>
          <w:rStyle w:val="tocnumber"/>
          <w:sz w:val="15"/>
          <w:szCs w:val="15"/>
        </w:rPr>
        <w:t>в 2024 году - в сумме 0,000 тыс. рублей;</w:t>
      </w:r>
    </w:p>
    <w:p w:rsidR="00337706" w:rsidRPr="007C0A86" w:rsidRDefault="00337706" w:rsidP="007C0A86">
      <w:pPr>
        <w:ind w:firstLine="709"/>
        <w:jc w:val="both"/>
        <w:rPr>
          <w:rStyle w:val="tocnumber"/>
          <w:sz w:val="15"/>
          <w:szCs w:val="15"/>
        </w:rPr>
      </w:pPr>
      <w:r w:rsidRPr="007C0A86">
        <w:rPr>
          <w:rStyle w:val="tocnumber"/>
          <w:sz w:val="15"/>
          <w:szCs w:val="15"/>
        </w:rPr>
        <w:t>в 2025 году - в сумме 0,000 тыс. рублей.</w:t>
      </w:r>
    </w:p>
    <w:p w:rsidR="00337706" w:rsidRPr="007C0A86" w:rsidRDefault="00337706" w:rsidP="007C0A86">
      <w:pPr>
        <w:ind w:firstLine="709"/>
        <w:jc w:val="both"/>
        <w:rPr>
          <w:rStyle w:val="tocnumber"/>
          <w:sz w:val="15"/>
          <w:szCs w:val="15"/>
        </w:rPr>
      </w:pPr>
      <w:r w:rsidRPr="007C0A86">
        <w:rPr>
          <w:rStyle w:val="tocnumber"/>
          <w:sz w:val="15"/>
          <w:szCs w:val="15"/>
        </w:rPr>
        <w:t>2. Установить верхний предел муниципального долга сельского поселения Просвет муниципального района Волжский Самарской области:</w:t>
      </w:r>
    </w:p>
    <w:p w:rsidR="00337706" w:rsidRPr="007C0A86" w:rsidRDefault="00337706" w:rsidP="007C0A86">
      <w:pPr>
        <w:ind w:firstLine="709"/>
        <w:jc w:val="both"/>
        <w:rPr>
          <w:rStyle w:val="tocnumber"/>
          <w:sz w:val="15"/>
          <w:szCs w:val="15"/>
        </w:rPr>
      </w:pPr>
      <w:r w:rsidRPr="007C0A86">
        <w:rPr>
          <w:rStyle w:val="tocnumber"/>
          <w:sz w:val="15"/>
          <w:szCs w:val="15"/>
        </w:rPr>
        <w:t>на 1 января 2023 года – в сумме 0,000 тыс. рублей, в том числе верхний предел долга по муниципальным гарантиям – в сумме 0,000 тыс. рублей;</w:t>
      </w:r>
    </w:p>
    <w:p w:rsidR="00337706" w:rsidRPr="007C0A86" w:rsidRDefault="00337706" w:rsidP="007C0A86">
      <w:pPr>
        <w:ind w:firstLine="709"/>
        <w:jc w:val="both"/>
        <w:rPr>
          <w:rStyle w:val="tocnumber"/>
          <w:sz w:val="15"/>
          <w:szCs w:val="15"/>
        </w:rPr>
      </w:pPr>
      <w:r w:rsidRPr="007C0A86">
        <w:rPr>
          <w:rStyle w:val="tocnumber"/>
          <w:sz w:val="15"/>
          <w:szCs w:val="15"/>
        </w:rPr>
        <w:t>на 1 января 2024 года – в сумме 0,000 тыс. рублей, в том числе верхний предел долга по муниципальным гарантиям – в сумме 0,000 тыс. рублей;</w:t>
      </w:r>
    </w:p>
    <w:p w:rsidR="00337706" w:rsidRPr="007C0A86" w:rsidRDefault="00337706" w:rsidP="007C0A86">
      <w:pPr>
        <w:ind w:firstLine="709"/>
        <w:jc w:val="both"/>
        <w:rPr>
          <w:rStyle w:val="tocnumber"/>
          <w:sz w:val="15"/>
          <w:szCs w:val="15"/>
        </w:rPr>
      </w:pPr>
      <w:r w:rsidRPr="007C0A86">
        <w:rPr>
          <w:rStyle w:val="tocnumber"/>
          <w:sz w:val="15"/>
          <w:szCs w:val="15"/>
        </w:rPr>
        <w:t>на 1 января 2025 года – в сумме 0,000 тыс. рублей, в том числе верхний предел долга по муниципальным гарантиям – в сумме 0,000 тыс. рублей.</w:t>
      </w:r>
    </w:p>
    <w:p w:rsidR="00337706" w:rsidRPr="007C0A86" w:rsidRDefault="00337706" w:rsidP="007C0A86">
      <w:pPr>
        <w:ind w:firstLine="709"/>
        <w:jc w:val="both"/>
        <w:rPr>
          <w:rStyle w:val="tocnumber"/>
          <w:sz w:val="15"/>
          <w:szCs w:val="15"/>
        </w:rPr>
      </w:pPr>
      <w:r w:rsidRPr="007C0A86">
        <w:rPr>
          <w:rStyle w:val="tocnumber"/>
          <w:sz w:val="15"/>
          <w:szCs w:val="15"/>
        </w:rPr>
        <w:t>3. Установить предельные объемы расходов на обслуживание муниципального долга сельского поселения Просвет муниципального района Волжский Самарской области:</w:t>
      </w:r>
    </w:p>
    <w:p w:rsidR="00337706" w:rsidRPr="007C0A86" w:rsidRDefault="00337706" w:rsidP="007C0A86">
      <w:pPr>
        <w:ind w:firstLine="709"/>
        <w:jc w:val="both"/>
        <w:rPr>
          <w:rStyle w:val="tocnumber"/>
          <w:sz w:val="15"/>
          <w:szCs w:val="15"/>
        </w:rPr>
      </w:pPr>
      <w:r w:rsidRPr="007C0A86">
        <w:rPr>
          <w:rStyle w:val="tocnumber"/>
          <w:sz w:val="15"/>
          <w:szCs w:val="15"/>
        </w:rPr>
        <w:t>в 2023 году – 0,000 тыс. рублей;</w:t>
      </w:r>
    </w:p>
    <w:p w:rsidR="00337706" w:rsidRPr="007C0A86" w:rsidRDefault="00337706" w:rsidP="007C0A86">
      <w:pPr>
        <w:ind w:firstLine="709"/>
        <w:jc w:val="both"/>
        <w:rPr>
          <w:rStyle w:val="tocnumber"/>
          <w:sz w:val="15"/>
          <w:szCs w:val="15"/>
        </w:rPr>
      </w:pPr>
      <w:r w:rsidRPr="007C0A86">
        <w:rPr>
          <w:rStyle w:val="tocnumber"/>
          <w:sz w:val="15"/>
          <w:szCs w:val="15"/>
        </w:rPr>
        <w:t>в 2024 году – 0,000 тыс. рублей;</w:t>
      </w:r>
    </w:p>
    <w:p w:rsidR="00337706" w:rsidRPr="007C0A86" w:rsidRDefault="00337706" w:rsidP="007C0A86">
      <w:pPr>
        <w:ind w:firstLine="709"/>
        <w:jc w:val="both"/>
        <w:rPr>
          <w:rStyle w:val="tocnumber"/>
          <w:sz w:val="15"/>
          <w:szCs w:val="15"/>
        </w:rPr>
      </w:pPr>
      <w:r w:rsidRPr="007C0A86">
        <w:rPr>
          <w:rStyle w:val="tocnumber"/>
          <w:sz w:val="15"/>
          <w:szCs w:val="15"/>
        </w:rPr>
        <w:t>в 2025 году – 0,000 тыс. рублей.</w:t>
      </w:r>
    </w:p>
    <w:p w:rsidR="00337706" w:rsidRPr="007C0A86" w:rsidRDefault="00337706" w:rsidP="007C0A86">
      <w:pPr>
        <w:ind w:firstLine="709"/>
        <w:jc w:val="both"/>
        <w:rPr>
          <w:rStyle w:val="tocnumber"/>
          <w:b/>
          <w:sz w:val="15"/>
          <w:szCs w:val="15"/>
        </w:rPr>
      </w:pPr>
      <w:r w:rsidRPr="007C0A86">
        <w:rPr>
          <w:rStyle w:val="tocnumber"/>
          <w:b/>
          <w:sz w:val="15"/>
          <w:szCs w:val="15"/>
        </w:rPr>
        <w:t>Статья 12</w:t>
      </w:r>
    </w:p>
    <w:p w:rsidR="00337706" w:rsidRPr="007C0A86" w:rsidRDefault="00337706" w:rsidP="007C0A86">
      <w:pPr>
        <w:ind w:firstLine="709"/>
        <w:jc w:val="both"/>
        <w:rPr>
          <w:rStyle w:val="tocnumber"/>
          <w:sz w:val="15"/>
          <w:szCs w:val="15"/>
        </w:rPr>
      </w:pPr>
      <w:r w:rsidRPr="007C0A86">
        <w:rPr>
          <w:rStyle w:val="tocnumber"/>
          <w:sz w:val="15"/>
          <w:szCs w:val="15"/>
        </w:rPr>
        <w:t>Утвердить источники внутреннего финансирования дефицита местного бюджета на 2023 год согласно приложению №5 к настоящему Решению.</w:t>
      </w:r>
    </w:p>
    <w:p w:rsidR="00337706" w:rsidRPr="007C0A86" w:rsidRDefault="00337706" w:rsidP="007C0A86">
      <w:pPr>
        <w:ind w:firstLine="709"/>
        <w:jc w:val="both"/>
        <w:rPr>
          <w:rStyle w:val="tocnumber"/>
          <w:sz w:val="15"/>
          <w:szCs w:val="15"/>
        </w:rPr>
      </w:pPr>
      <w:r w:rsidRPr="007C0A86">
        <w:rPr>
          <w:rStyle w:val="tocnumber"/>
          <w:sz w:val="15"/>
          <w:szCs w:val="15"/>
        </w:rPr>
        <w:t>Утвердить источники внутреннего финансирования дефицита местного бюджета на плановый период 2024 и 2025 годов согласно приложению №6 к настоящему Решению.</w:t>
      </w:r>
    </w:p>
    <w:p w:rsidR="00337706" w:rsidRPr="007C0A86" w:rsidRDefault="00337706" w:rsidP="007C0A86">
      <w:pPr>
        <w:ind w:firstLine="709"/>
        <w:jc w:val="both"/>
        <w:rPr>
          <w:rStyle w:val="tocnumber"/>
          <w:b/>
          <w:sz w:val="15"/>
          <w:szCs w:val="15"/>
        </w:rPr>
      </w:pPr>
      <w:r w:rsidRPr="007C0A86">
        <w:rPr>
          <w:rStyle w:val="tocnumber"/>
          <w:b/>
          <w:sz w:val="15"/>
          <w:szCs w:val="15"/>
        </w:rPr>
        <w:t>Статья 13</w:t>
      </w:r>
    </w:p>
    <w:p w:rsidR="00337706" w:rsidRPr="007C0A86" w:rsidRDefault="00337706" w:rsidP="007C0A86">
      <w:pPr>
        <w:ind w:firstLine="709"/>
        <w:jc w:val="both"/>
        <w:rPr>
          <w:rStyle w:val="tocnumber"/>
          <w:sz w:val="15"/>
          <w:szCs w:val="15"/>
        </w:rPr>
      </w:pPr>
      <w:r w:rsidRPr="007C0A86">
        <w:rPr>
          <w:rStyle w:val="tocnumber"/>
          <w:sz w:val="15"/>
          <w:szCs w:val="15"/>
        </w:rPr>
        <w:t>Утвердить программу муниципальных заимствований сельского поселения Просвет муниципального района Волжский Самарской области на 2023 год и на плановый период 2024 и 2025 годов согласно приложению №7 к настоящему Решению.</w:t>
      </w:r>
    </w:p>
    <w:p w:rsidR="00337706" w:rsidRPr="007C0A86" w:rsidRDefault="00337706" w:rsidP="007C0A86">
      <w:pPr>
        <w:ind w:firstLine="709"/>
        <w:jc w:val="both"/>
        <w:rPr>
          <w:rStyle w:val="tocnumber"/>
          <w:b/>
          <w:sz w:val="15"/>
          <w:szCs w:val="15"/>
        </w:rPr>
      </w:pPr>
      <w:r w:rsidRPr="007C0A86">
        <w:rPr>
          <w:rStyle w:val="tocnumber"/>
          <w:b/>
          <w:sz w:val="15"/>
          <w:szCs w:val="15"/>
        </w:rPr>
        <w:t>Статья 14</w:t>
      </w:r>
    </w:p>
    <w:p w:rsidR="00337706" w:rsidRPr="007C0A86" w:rsidRDefault="00337706" w:rsidP="007C0A86">
      <w:pPr>
        <w:ind w:firstLine="709"/>
        <w:jc w:val="both"/>
        <w:rPr>
          <w:rStyle w:val="tocnumber"/>
          <w:sz w:val="15"/>
          <w:szCs w:val="15"/>
        </w:rPr>
      </w:pPr>
      <w:r w:rsidRPr="007C0A86">
        <w:rPr>
          <w:rStyle w:val="tocnumber"/>
          <w:sz w:val="15"/>
          <w:szCs w:val="15"/>
        </w:rPr>
        <w:t>Утвердить программу муниципальных гарантий сельского поселения Просвет муниципального района Волжский Самарской области на 2023 год и на плановый период 2024 и 2025 годов согласно приложению №8 к настоящему Решению.</w:t>
      </w:r>
    </w:p>
    <w:p w:rsidR="00337706" w:rsidRPr="007C0A86" w:rsidRDefault="00337706" w:rsidP="007C0A86">
      <w:pPr>
        <w:ind w:firstLine="709"/>
        <w:jc w:val="both"/>
        <w:rPr>
          <w:rStyle w:val="tocnumber"/>
          <w:b/>
          <w:sz w:val="15"/>
          <w:szCs w:val="15"/>
        </w:rPr>
      </w:pPr>
      <w:r w:rsidRPr="007C0A86">
        <w:rPr>
          <w:rStyle w:val="tocnumber"/>
          <w:b/>
          <w:sz w:val="15"/>
          <w:szCs w:val="15"/>
        </w:rPr>
        <w:t>Статья 15</w:t>
      </w:r>
    </w:p>
    <w:p w:rsidR="00337706" w:rsidRPr="007C0A86" w:rsidRDefault="00337706" w:rsidP="007C0A86">
      <w:pPr>
        <w:ind w:firstLine="709"/>
        <w:jc w:val="both"/>
        <w:rPr>
          <w:color w:val="000000"/>
          <w:spacing w:val="-3"/>
          <w:sz w:val="15"/>
          <w:szCs w:val="15"/>
        </w:rPr>
      </w:pPr>
      <w:r w:rsidRPr="007C0A86">
        <w:rPr>
          <w:color w:val="000000"/>
          <w:spacing w:val="-3"/>
          <w:sz w:val="15"/>
          <w:szCs w:val="15"/>
        </w:rPr>
        <w:t>Учесть в бюджете поселения на 2023 год и на плановый период 2024 и 2025 годов поступления доходов по основным источникам в объеме согласно приложению №9.</w:t>
      </w:r>
    </w:p>
    <w:p w:rsidR="00337706" w:rsidRPr="007C0A86" w:rsidRDefault="00337706" w:rsidP="007C0A86">
      <w:pPr>
        <w:ind w:firstLine="709"/>
        <w:jc w:val="both"/>
        <w:rPr>
          <w:sz w:val="15"/>
          <w:szCs w:val="15"/>
          <w:lang w:eastAsia="ru-RU"/>
        </w:rPr>
      </w:pPr>
      <w:r w:rsidRPr="007C0A86">
        <w:rPr>
          <w:b/>
          <w:sz w:val="15"/>
          <w:szCs w:val="15"/>
          <w:lang w:eastAsia="ru-RU"/>
        </w:rPr>
        <w:t>Статья 16</w:t>
      </w:r>
      <w:r w:rsidRPr="007C0A86">
        <w:rPr>
          <w:sz w:val="15"/>
          <w:szCs w:val="15"/>
          <w:lang w:eastAsia="ru-RU"/>
        </w:rPr>
        <w:t xml:space="preserve"> </w:t>
      </w:r>
    </w:p>
    <w:p w:rsidR="00337706" w:rsidRPr="007C0A86" w:rsidRDefault="00337706" w:rsidP="007C0A86">
      <w:pPr>
        <w:ind w:firstLine="709"/>
        <w:jc w:val="both"/>
        <w:rPr>
          <w:sz w:val="15"/>
          <w:szCs w:val="15"/>
          <w:lang w:eastAsia="ru-RU"/>
        </w:rPr>
      </w:pPr>
      <w:r w:rsidRPr="007C0A86">
        <w:rPr>
          <w:sz w:val="15"/>
          <w:szCs w:val="15"/>
          <w:lang w:eastAsia="ru-RU"/>
        </w:rPr>
        <w:t>Утвердить нормативы распределения прочих неналоговых доходов между бюджетами на 2023 год и плановый период 2024-2025 годы согласно приложению №10 к настоящему Решению.</w:t>
      </w:r>
    </w:p>
    <w:p w:rsidR="00337706" w:rsidRPr="007C0A86" w:rsidRDefault="00337706" w:rsidP="007C0A86">
      <w:pPr>
        <w:ind w:firstLine="709"/>
        <w:jc w:val="both"/>
        <w:rPr>
          <w:b/>
          <w:sz w:val="15"/>
          <w:szCs w:val="15"/>
          <w:lang w:eastAsia="ru-RU"/>
        </w:rPr>
      </w:pPr>
      <w:r w:rsidRPr="007C0A86">
        <w:rPr>
          <w:b/>
          <w:sz w:val="15"/>
          <w:szCs w:val="15"/>
          <w:lang w:eastAsia="ru-RU"/>
        </w:rPr>
        <w:t>Статья 17</w:t>
      </w:r>
    </w:p>
    <w:p w:rsidR="00337706" w:rsidRPr="007C0A86" w:rsidRDefault="00337706" w:rsidP="007C0A86">
      <w:pPr>
        <w:ind w:firstLine="709"/>
        <w:jc w:val="both"/>
        <w:rPr>
          <w:sz w:val="15"/>
          <w:szCs w:val="15"/>
          <w:lang w:eastAsia="ru-RU"/>
        </w:rPr>
      </w:pPr>
      <w:r w:rsidRPr="007C0A86">
        <w:rPr>
          <w:sz w:val="15"/>
          <w:szCs w:val="15"/>
          <w:lang w:eastAsia="ru-RU"/>
        </w:rPr>
        <w:t>Утвердить распределение бюджетных ассигнований по разделам, подразделам, целевым статьям и видам расходов бюджета классификации расходов бюджетов бюджетной классификации Российской Федерации в ведомственной структуре расходов бюджета на 2023 год согласно приложению № 11 к настоящему Решению.</w:t>
      </w:r>
    </w:p>
    <w:p w:rsidR="00337706" w:rsidRPr="007C0A86" w:rsidRDefault="00337706" w:rsidP="007C0A86">
      <w:pPr>
        <w:ind w:firstLine="709"/>
        <w:jc w:val="both"/>
        <w:rPr>
          <w:b/>
          <w:sz w:val="15"/>
          <w:szCs w:val="15"/>
          <w:lang w:eastAsia="ru-RU"/>
        </w:rPr>
      </w:pPr>
      <w:r w:rsidRPr="007C0A86">
        <w:rPr>
          <w:b/>
          <w:sz w:val="15"/>
          <w:szCs w:val="15"/>
          <w:lang w:eastAsia="ru-RU"/>
        </w:rPr>
        <w:t>Статья 18</w:t>
      </w:r>
    </w:p>
    <w:p w:rsidR="00337706" w:rsidRPr="007C0A86" w:rsidRDefault="00337706" w:rsidP="007C0A86">
      <w:pPr>
        <w:ind w:firstLine="709"/>
        <w:jc w:val="both"/>
        <w:rPr>
          <w:sz w:val="15"/>
          <w:szCs w:val="15"/>
          <w:lang w:eastAsia="ru-RU"/>
        </w:rPr>
      </w:pPr>
      <w:r w:rsidRPr="007C0A86">
        <w:rPr>
          <w:sz w:val="15"/>
          <w:szCs w:val="15"/>
          <w:lang w:eastAsia="ru-RU"/>
        </w:rPr>
        <w:t>Утвердить распределение бюджетных ассигнований по разделам, подразделам, целевым статьям и видам расходов бюджета классификации расходов бюджетов бюджетной классификации Российской Федерации в ведомственной структуре расходов бюджета на плановый период 2024 и 2025 годов согласно приложению №12 к настоящему Решению.</w:t>
      </w:r>
    </w:p>
    <w:p w:rsidR="00337706" w:rsidRPr="007C0A86" w:rsidRDefault="00337706" w:rsidP="007C0A86">
      <w:pPr>
        <w:ind w:firstLine="709"/>
        <w:jc w:val="both"/>
        <w:rPr>
          <w:b/>
          <w:sz w:val="15"/>
          <w:szCs w:val="15"/>
          <w:lang w:eastAsia="ru-RU"/>
        </w:rPr>
      </w:pPr>
      <w:r w:rsidRPr="007C0A86">
        <w:rPr>
          <w:b/>
          <w:sz w:val="15"/>
          <w:szCs w:val="15"/>
          <w:lang w:eastAsia="ru-RU"/>
        </w:rPr>
        <w:t>Статья 19</w:t>
      </w:r>
    </w:p>
    <w:p w:rsidR="00337706" w:rsidRPr="007C0A86" w:rsidRDefault="00337706" w:rsidP="007C0A86">
      <w:pPr>
        <w:ind w:firstLine="709"/>
        <w:jc w:val="both"/>
        <w:rPr>
          <w:sz w:val="15"/>
          <w:szCs w:val="15"/>
          <w:lang w:eastAsia="ru-RU"/>
        </w:rPr>
      </w:pPr>
      <w:r w:rsidRPr="007C0A86">
        <w:rPr>
          <w:sz w:val="15"/>
          <w:szCs w:val="15"/>
          <w:lang w:eastAsia="ru-RU"/>
        </w:rPr>
        <w:t>Предусмотреть в расходной части бюджета поселения средства на дорожное хозяйство (дорожные фонды):</w:t>
      </w:r>
    </w:p>
    <w:p w:rsidR="00337706" w:rsidRPr="007C0A86" w:rsidRDefault="00337706" w:rsidP="007C0A86">
      <w:pPr>
        <w:jc w:val="both"/>
        <w:rPr>
          <w:sz w:val="15"/>
          <w:szCs w:val="15"/>
          <w:lang w:eastAsia="ru-RU"/>
        </w:rPr>
      </w:pPr>
      <w:r w:rsidRPr="007C0A86">
        <w:rPr>
          <w:sz w:val="15"/>
          <w:szCs w:val="15"/>
          <w:lang w:eastAsia="ru-RU"/>
        </w:rPr>
        <w:t xml:space="preserve">         в 2023 году - в сумме    5595,90 тыс. рублей;</w:t>
      </w:r>
    </w:p>
    <w:p w:rsidR="00337706" w:rsidRPr="007C0A86" w:rsidRDefault="00337706" w:rsidP="007C0A86">
      <w:pPr>
        <w:jc w:val="both"/>
        <w:rPr>
          <w:sz w:val="15"/>
          <w:szCs w:val="15"/>
          <w:lang w:eastAsia="ru-RU"/>
        </w:rPr>
      </w:pPr>
      <w:r w:rsidRPr="007C0A86">
        <w:rPr>
          <w:sz w:val="15"/>
          <w:szCs w:val="15"/>
          <w:lang w:eastAsia="ru-RU"/>
        </w:rPr>
        <w:t xml:space="preserve">         в 2024 году - в сумме    5586,00 тыс. рублей;</w:t>
      </w:r>
    </w:p>
    <w:p w:rsidR="00337706" w:rsidRPr="007C0A86" w:rsidRDefault="00337706" w:rsidP="007C0A86">
      <w:pPr>
        <w:jc w:val="both"/>
        <w:rPr>
          <w:sz w:val="15"/>
          <w:szCs w:val="15"/>
          <w:lang w:eastAsia="ru-RU"/>
        </w:rPr>
      </w:pPr>
      <w:r w:rsidRPr="007C0A86">
        <w:rPr>
          <w:sz w:val="15"/>
          <w:szCs w:val="15"/>
          <w:lang w:eastAsia="ru-RU"/>
        </w:rPr>
        <w:t xml:space="preserve">         в 2025 году – в сумме    5126,300тыс. рублей</w:t>
      </w:r>
    </w:p>
    <w:p w:rsidR="00337706" w:rsidRPr="007C0A86" w:rsidRDefault="00337706" w:rsidP="007C0A86">
      <w:pPr>
        <w:shd w:val="clear" w:color="auto" w:fill="FFFFFF"/>
        <w:tabs>
          <w:tab w:val="left" w:leader="underscore" w:pos="8458"/>
        </w:tabs>
        <w:ind w:firstLine="851"/>
        <w:jc w:val="both"/>
        <w:rPr>
          <w:color w:val="000000"/>
          <w:spacing w:val="4"/>
          <w:sz w:val="15"/>
          <w:szCs w:val="15"/>
        </w:rPr>
      </w:pPr>
      <w:r w:rsidRPr="007C0A86">
        <w:rPr>
          <w:b/>
          <w:color w:val="000000"/>
          <w:spacing w:val="4"/>
          <w:sz w:val="15"/>
          <w:szCs w:val="15"/>
        </w:rPr>
        <w:t>Статья 20</w:t>
      </w:r>
    </w:p>
    <w:p w:rsidR="00337706" w:rsidRPr="007C0A86" w:rsidRDefault="00337706" w:rsidP="007C0A86">
      <w:pPr>
        <w:shd w:val="clear" w:color="auto" w:fill="FFFFFF"/>
        <w:tabs>
          <w:tab w:val="left" w:leader="underscore" w:pos="8458"/>
        </w:tabs>
        <w:ind w:firstLine="851"/>
        <w:jc w:val="both"/>
        <w:rPr>
          <w:sz w:val="15"/>
          <w:szCs w:val="15"/>
        </w:rPr>
      </w:pPr>
      <w:r w:rsidRPr="007C0A86">
        <w:rPr>
          <w:color w:val="000000"/>
          <w:spacing w:val="4"/>
          <w:sz w:val="15"/>
          <w:szCs w:val="15"/>
        </w:rPr>
        <w:t xml:space="preserve">Установить, что заключение и оплата местными учреждениями и </w:t>
      </w:r>
      <w:r w:rsidRPr="007C0A86">
        <w:rPr>
          <w:color w:val="000000"/>
          <w:spacing w:val="-2"/>
          <w:sz w:val="15"/>
          <w:szCs w:val="15"/>
        </w:rPr>
        <w:t xml:space="preserve">органами местного самоуправления поселения договоров, исполнение </w:t>
      </w:r>
      <w:r w:rsidRPr="007C0A86">
        <w:rPr>
          <w:color w:val="000000"/>
          <w:spacing w:val="-1"/>
          <w:sz w:val="15"/>
          <w:szCs w:val="15"/>
        </w:rPr>
        <w:t xml:space="preserve">которых осуществляется за счет средств бюджета поселения, производятся в пределах утвержденных им лимитов бюджетных обязательств в соответствии с ведомственной, </w:t>
      </w:r>
      <w:r w:rsidRPr="007C0A86">
        <w:rPr>
          <w:color w:val="000000"/>
          <w:spacing w:val="2"/>
          <w:sz w:val="15"/>
          <w:szCs w:val="15"/>
        </w:rPr>
        <w:t xml:space="preserve">функциональной и экономической классификациями расходов бюджета поселения и с </w:t>
      </w:r>
      <w:r w:rsidRPr="007C0A86">
        <w:rPr>
          <w:color w:val="000000"/>
          <w:spacing w:val="-2"/>
          <w:sz w:val="15"/>
          <w:szCs w:val="15"/>
        </w:rPr>
        <w:t>учетом принятых и неисполненных обязательств.</w:t>
      </w:r>
    </w:p>
    <w:p w:rsidR="00337706" w:rsidRPr="007C0A86" w:rsidRDefault="00337706" w:rsidP="007C0A86">
      <w:pPr>
        <w:shd w:val="clear" w:color="auto" w:fill="FFFFFF"/>
        <w:ind w:left="5" w:right="77" w:firstLine="677"/>
        <w:jc w:val="both"/>
        <w:rPr>
          <w:sz w:val="15"/>
          <w:szCs w:val="15"/>
        </w:rPr>
      </w:pPr>
      <w:r w:rsidRPr="007C0A86">
        <w:rPr>
          <w:color w:val="000000"/>
          <w:spacing w:val="-1"/>
          <w:sz w:val="15"/>
          <w:szCs w:val="15"/>
        </w:rPr>
        <w:t xml:space="preserve">Обязательства, вытекающие из договоров, исполнение которых осуществляется за счет средств бюджета поселения, принятые бюджетными учреждениями и органами местного </w:t>
      </w:r>
      <w:r w:rsidRPr="007C0A86">
        <w:rPr>
          <w:color w:val="000000"/>
          <w:spacing w:val="2"/>
          <w:sz w:val="15"/>
          <w:szCs w:val="15"/>
        </w:rPr>
        <w:t xml:space="preserve">самоуправления поселения сверх утвержденных им лимитов </w:t>
      </w:r>
      <w:r w:rsidRPr="007C0A86">
        <w:rPr>
          <w:color w:val="000000"/>
          <w:sz w:val="15"/>
          <w:szCs w:val="15"/>
        </w:rPr>
        <w:t xml:space="preserve">бюджетных обязательств, не подлежат оплате за счет средств бюджета поселения на 2023 </w:t>
      </w:r>
      <w:r w:rsidRPr="007C0A86">
        <w:rPr>
          <w:color w:val="000000"/>
          <w:spacing w:val="-11"/>
          <w:sz w:val="15"/>
          <w:szCs w:val="15"/>
        </w:rPr>
        <w:t>год</w:t>
      </w:r>
      <w:r w:rsidRPr="007C0A86">
        <w:rPr>
          <w:color w:val="000000"/>
          <w:spacing w:val="2"/>
          <w:sz w:val="15"/>
          <w:szCs w:val="15"/>
        </w:rPr>
        <w:t xml:space="preserve"> и на плановый период 2024 и 2025 годов</w:t>
      </w:r>
      <w:r w:rsidRPr="007C0A86">
        <w:rPr>
          <w:color w:val="000000"/>
          <w:spacing w:val="-11"/>
          <w:sz w:val="15"/>
          <w:szCs w:val="15"/>
        </w:rPr>
        <w:t>.</w:t>
      </w:r>
    </w:p>
    <w:p w:rsidR="00337706" w:rsidRPr="007C0A86" w:rsidRDefault="00337706" w:rsidP="007C0A86">
      <w:pPr>
        <w:shd w:val="clear" w:color="auto" w:fill="FFFFFF"/>
        <w:ind w:left="72" w:right="24" w:firstLine="677"/>
        <w:jc w:val="both"/>
        <w:rPr>
          <w:sz w:val="15"/>
          <w:szCs w:val="15"/>
        </w:rPr>
      </w:pPr>
      <w:r w:rsidRPr="007C0A86">
        <w:rPr>
          <w:color w:val="000000"/>
          <w:sz w:val="15"/>
          <w:szCs w:val="15"/>
        </w:rPr>
        <w:t xml:space="preserve">Финансовое управление Администрации муниципального района Волжский </w:t>
      </w:r>
      <w:r w:rsidRPr="007C0A86">
        <w:rPr>
          <w:color w:val="000000"/>
          <w:spacing w:val="-1"/>
          <w:sz w:val="15"/>
          <w:szCs w:val="15"/>
        </w:rPr>
        <w:t xml:space="preserve">имеет право приостанавливать оплату расходов бюджетных учреждений и органов местного </w:t>
      </w:r>
      <w:r w:rsidRPr="007C0A86">
        <w:rPr>
          <w:color w:val="000000"/>
          <w:spacing w:val="7"/>
          <w:sz w:val="15"/>
          <w:szCs w:val="15"/>
        </w:rPr>
        <w:t xml:space="preserve">самоуправления поселения, нарушающих установленный </w:t>
      </w:r>
      <w:r w:rsidRPr="007C0A86">
        <w:rPr>
          <w:color w:val="000000"/>
          <w:spacing w:val="-1"/>
          <w:sz w:val="15"/>
          <w:szCs w:val="15"/>
        </w:rPr>
        <w:t xml:space="preserve">Администрацией муниципального образования порядок учета обязательств, подлежащих </w:t>
      </w:r>
      <w:r w:rsidRPr="007C0A86">
        <w:rPr>
          <w:color w:val="000000"/>
          <w:spacing w:val="-3"/>
          <w:sz w:val="15"/>
          <w:szCs w:val="15"/>
        </w:rPr>
        <w:t>исполнению за счет средств бюджета поселения.</w:t>
      </w:r>
    </w:p>
    <w:p w:rsidR="00337706" w:rsidRPr="007C0A86" w:rsidRDefault="00337706" w:rsidP="007C0A86">
      <w:pPr>
        <w:shd w:val="clear" w:color="auto" w:fill="FFFFFF"/>
        <w:ind w:left="58" w:right="43" w:firstLine="667"/>
        <w:jc w:val="both"/>
        <w:rPr>
          <w:sz w:val="15"/>
          <w:szCs w:val="15"/>
        </w:rPr>
      </w:pPr>
      <w:r w:rsidRPr="007C0A86">
        <w:rPr>
          <w:color w:val="000000"/>
          <w:spacing w:val="10"/>
          <w:sz w:val="15"/>
          <w:szCs w:val="15"/>
        </w:rPr>
        <w:lastRenderedPageBreak/>
        <w:t xml:space="preserve">Договор, заключенный бюджетным учреждением или органом местного </w:t>
      </w:r>
      <w:r w:rsidRPr="007C0A86">
        <w:rPr>
          <w:color w:val="000000"/>
          <w:spacing w:val="3"/>
          <w:sz w:val="15"/>
          <w:szCs w:val="15"/>
        </w:rPr>
        <w:t xml:space="preserve">самоуправления поселения с нарушением требований настоящей </w:t>
      </w:r>
      <w:r w:rsidRPr="007C0A86">
        <w:rPr>
          <w:color w:val="000000"/>
          <w:spacing w:val="-1"/>
          <w:sz w:val="15"/>
          <w:szCs w:val="15"/>
        </w:rPr>
        <w:t xml:space="preserve">статьи, либо его часть, устанавливающая повышенные обязательства бюджета поселения, </w:t>
      </w:r>
      <w:r w:rsidRPr="007C0A86">
        <w:rPr>
          <w:color w:val="000000"/>
          <w:spacing w:val="3"/>
          <w:sz w:val="15"/>
          <w:szCs w:val="15"/>
        </w:rPr>
        <w:t xml:space="preserve">подлежат признанию недействительными по иску вышестоящей организации или </w:t>
      </w:r>
      <w:r w:rsidRPr="007C0A86">
        <w:rPr>
          <w:color w:val="000000"/>
          <w:spacing w:val="-2"/>
          <w:sz w:val="15"/>
          <w:szCs w:val="15"/>
        </w:rPr>
        <w:t>финансового органа администрации муниципального образования.</w:t>
      </w:r>
    </w:p>
    <w:p w:rsidR="00337706" w:rsidRPr="007C0A86" w:rsidRDefault="00337706" w:rsidP="007C0A86">
      <w:pPr>
        <w:shd w:val="clear" w:color="auto" w:fill="FFFFFF"/>
        <w:ind w:left="10" w:right="91" w:firstLine="667"/>
        <w:jc w:val="both"/>
        <w:rPr>
          <w:color w:val="000000"/>
          <w:spacing w:val="-2"/>
          <w:sz w:val="15"/>
          <w:szCs w:val="15"/>
        </w:rPr>
      </w:pPr>
      <w:r w:rsidRPr="007C0A86">
        <w:rPr>
          <w:b/>
          <w:color w:val="000000"/>
          <w:spacing w:val="-2"/>
          <w:sz w:val="15"/>
          <w:szCs w:val="15"/>
        </w:rPr>
        <w:t>Статья 21</w:t>
      </w:r>
      <w:r w:rsidRPr="007C0A86">
        <w:rPr>
          <w:color w:val="000000"/>
          <w:spacing w:val="-2"/>
          <w:sz w:val="15"/>
          <w:szCs w:val="15"/>
        </w:rPr>
        <w:t xml:space="preserve"> </w:t>
      </w:r>
    </w:p>
    <w:p w:rsidR="00337706" w:rsidRPr="007C0A86" w:rsidRDefault="00337706" w:rsidP="007C0A86">
      <w:pPr>
        <w:shd w:val="clear" w:color="auto" w:fill="FFFFFF"/>
        <w:ind w:left="10" w:right="91" w:firstLine="667"/>
        <w:jc w:val="both"/>
        <w:rPr>
          <w:sz w:val="15"/>
          <w:szCs w:val="15"/>
        </w:rPr>
      </w:pPr>
      <w:r w:rsidRPr="007C0A86">
        <w:rPr>
          <w:color w:val="000000"/>
          <w:spacing w:val="-2"/>
          <w:sz w:val="15"/>
          <w:szCs w:val="15"/>
        </w:rPr>
        <w:t xml:space="preserve">Установить, что исполнение бюджета поселения по казначейской системе </w:t>
      </w:r>
      <w:r w:rsidRPr="007C0A86">
        <w:rPr>
          <w:color w:val="000000"/>
          <w:spacing w:val="-1"/>
          <w:sz w:val="15"/>
          <w:szCs w:val="15"/>
        </w:rPr>
        <w:t xml:space="preserve">осуществляется финансовым управлением Администрации муниципального района Волжский с </w:t>
      </w:r>
      <w:r w:rsidRPr="007C0A86">
        <w:rPr>
          <w:color w:val="000000"/>
          <w:spacing w:val="12"/>
          <w:sz w:val="15"/>
          <w:szCs w:val="15"/>
        </w:rPr>
        <w:t xml:space="preserve">использованием лицевых счетов бюджетных средств, открытых в органе, </w:t>
      </w:r>
      <w:r w:rsidRPr="007C0A86">
        <w:rPr>
          <w:color w:val="000000"/>
          <w:spacing w:val="-2"/>
          <w:sz w:val="15"/>
          <w:szCs w:val="15"/>
        </w:rPr>
        <w:t>осуществляющем кассовое обслуживание исполнения бюджета поселения и в соответствии с законодательством Российской Федерации и законодательством субъекта Федерации.</w:t>
      </w:r>
    </w:p>
    <w:p w:rsidR="00337706" w:rsidRPr="007C0A86" w:rsidRDefault="00337706" w:rsidP="007C0A86">
      <w:pPr>
        <w:shd w:val="clear" w:color="auto" w:fill="FFFFFF"/>
        <w:ind w:left="5" w:right="102" w:firstLine="672"/>
        <w:jc w:val="both"/>
        <w:rPr>
          <w:sz w:val="15"/>
          <w:szCs w:val="15"/>
        </w:rPr>
      </w:pPr>
      <w:r w:rsidRPr="007C0A86">
        <w:rPr>
          <w:color w:val="000000"/>
          <w:spacing w:val="4"/>
          <w:sz w:val="15"/>
          <w:szCs w:val="15"/>
        </w:rPr>
        <w:t xml:space="preserve">Установить, что кассовое обслуживание исполнения бюджета поселения </w:t>
      </w:r>
      <w:r w:rsidRPr="007C0A86">
        <w:rPr>
          <w:color w:val="000000"/>
          <w:spacing w:val="-2"/>
          <w:sz w:val="15"/>
          <w:szCs w:val="15"/>
        </w:rPr>
        <w:t>осуществляется финансовым управлением Администрации муниципального района Волжский (отдел казначейского исполнения бюджета), осуществляющим кассовое обслуживание исполнения бюджета поселения на основании соглашения и на безвозмездной основе.</w:t>
      </w:r>
    </w:p>
    <w:p w:rsidR="00337706" w:rsidRPr="007C0A86" w:rsidRDefault="00337706" w:rsidP="007C0A86">
      <w:pPr>
        <w:shd w:val="clear" w:color="auto" w:fill="FFFFFF"/>
        <w:ind w:right="102" w:firstLine="677"/>
        <w:jc w:val="both"/>
        <w:rPr>
          <w:color w:val="000000"/>
          <w:spacing w:val="-1"/>
          <w:sz w:val="15"/>
          <w:szCs w:val="15"/>
        </w:rPr>
      </w:pPr>
      <w:r w:rsidRPr="007C0A86">
        <w:rPr>
          <w:b/>
          <w:color w:val="000000"/>
          <w:spacing w:val="-1"/>
          <w:sz w:val="15"/>
          <w:szCs w:val="15"/>
        </w:rPr>
        <w:t>Статья 22</w:t>
      </w:r>
      <w:r w:rsidRPr="007C0A86">
        <w:rPr>
          <w:color w:val="000000"/>
          <w:spacing w:val="-1"/>
          <w:sz w:val="15"/>
          <w:szCs w:val="15"/>
        </w:rPr>
        <w:t xml:space="preserve"> </w:t>
      </w:r>
    </w:p>
    <w:p w:rsidR="00337706" w:rsidRPr="007C0A86" w:rsidRDefault="00337706" w:rsidP="007C0A86">
      <w:pPr>
        <w:shd w:val="clear" w:color="auto" w:fill="FFFFFF"/>
        <w:ind w:right="102" w:firstLine="677"/>
        <w:jc w:val="both"/>
        <w:rPr>
          <w:color w:val="000000"/>
          <w:sz w:val="15"/>
          <w:szCs w:val="15"/>
        </w:rPr>
      </w:pPr>
      <w:r w:rsidRPr="007C0A86">
        <w:rPr>
          <w:color w:val="000000"/>
          <w:spacing w:val="-1"/>
          <w:sz w:val="15"/>
          <w:szCs w:val="15"/>
        </w:rPr>
        <w:t xml:space="preserve">Нормативные и иные правовые акты органов местного самоуправления </w:t>
      </w:r>
      <w:r w:rsidRPr="007C0A86">
        <w:rPr>
          <w:color w:val="000000"/>
          <w:sz w:val="15"/>
          <w:szCs w:val="15"/>
        </w:rPr>
        <w:t xml:space="preserve">поселения, влекущие дополнительные   расходы за счет   средств </w:t>
      </w:r>
      <w:r w:rsidRPr="007C0A86">
        <w:rPr>
          <w:color w:val="000000"/>
          <w:spacing w:val="-1"/>
          <w:sz w:val="15"/>
          <w:szCs w:val="15"/>
        </w:rPr>
        <w:t>бюджета поселения на</w:t>
      </w:r>
      <w:r w:rsidRPr="007C0A86">
        <w:rPr>
          <w:color w:val="000000"/>
          <w:sz w:val="15"/>
          <w:szCs w:val="15"/>
        </w:rPr>
        <w:t xml:space="preserve"> 2023 </w:t>
      </w:r>
      <w:r w:rsidRPr="007C0A86">
        <w:rPr>
          <w:color w:val="000000"/>
          <w:spacing w:val="1"/>
          <w:sz w:val="15"/>
          <w:szCs w:val="15"/>
        </w:rPr>
        <w:t>год</w:t>
      </w:r>
      <w:r w:rsidRPr="007C0A86">
        <w:rPr>
          <w:color w:val="000000"/>
          <w:spacing w:val="2"/>
          <w:sz w:val="15"/>
          <w:szCs w:val="15"/>
        </w:rPr>
        <w:t xml:space="preserve"> и на плановый период 2024 и 2025 годов</w:t>
      </w:r>
      <w:r w:rsidRPr="007C0A86">
        <w:rPr>
          <w:color w:val="000000"/>
          <w:spacing w:val="1"/>
          <w:sz w:val="15"/>
          <w:szCs w:val="15"/>
        </w:rPr>
        <w:t xml:space="preserve">, а также сокращающие его доходной базы, реализуются и </w:t>
      </w:r>
      <w:r w:rsidRPr="007C0A86">
        <w:rPr>
          <w:color w:val="000000"/>
          <w:sz w:val="15"/>
          <w:szCs w:val="15"/>
        </w:rPr>
        <w:t xml:space="preserve">применяются   только   при   </w:t>
      </w:r>
    </w:p>
    <w:p w:rsidR="00337706" w:rsidRPr="007C0A86" w:rsidRDefault="00337706" w:rsidP="007C0A86">
      <w:pPr>
        <w:shd w:val="clear" w:color="auto" w:fill="FFFFFF"/>
        <w:ind w:right="102"/>
        <w:jc w:val="both"/>
        <w:rPr>
          <w:color w:val="000000"/>
          <w:spacing w:val="-5"/>
          <w:sz w:val="15"/>
          <w:szCs w:val="15"/>
        </w:rPr>
      </w:pPr>
      <w:r w:rsidRPr="007C0A86">
        <w:rPr>
          <w:color w:val="000000"/>
          <w:sz w:val="15"/>
          <w:szCs w:val="15"/>
        </w:rPr>
        <w:t xml:space="preserve">наличии   соответствующих   источников   дополнительных </w:t>
      </w:r>
      <w:r w:rsidRPr="007C0A86">
        <w:rPr>
          <w:color w:val="000000"/>
          <w:spacing w:val="-2"/>
          <w:sz w:val="15"/>
          <w:szCs w:val="15"/>
        </w:rPr>
        <w:t xml:space="preserve">поступлений в бюджет поселения и (или) при сокращении расходов по конкретным </w:t>
      </w:r>
      <w:proofErr w:type="gramStart"/>
      <w:r w:rsidRPr="007C0A86">
        <w:rPr>
          <w:color w:val="000000"/>
          <w:spacing w:val="-2"/>
          <w:sz w:val="15"/>
          <w:szCs w:val="15"/>
        </w:rPr>
        <w:t xml:space="preserve">статьям </w:t>
      </w:r>
      <w:r w:rsidRPr="007C0A86">
        <w:rPr>
          <w:color w:val="000000"/>
          <w:spacing w:val="1"/>
          <w:sz w:val="15"/>
          <w:szCs w:val="15"/>
        </w:rPr>
        <w:t xml:space="preserve"> бюджета</w:t>
      </w:r>
      <w:proofErr w:type="gramEnd"/>
      <w:r w:rsidRPr="007C0A86">
        <w:rPr>
          <w:color w:val="000000"/>
          <w:spacing w:val="1"/>
          <w:sz w:val="15"/>
          <w:szCs w:val="15"/>
        </w:rPr>
        <w:t xml:space="preserve"> поселения на</w:t>
      </w:r>
      <w:r w:rsidRPr="007C0A86">
        <w:rPr>
          <w:color w:val="000000"/>
          <w:sz w:val="15"/>
          <w:szCs w:val="15"/>
        </w:rPr>
        <w:t xml:space="preserve"> 2023 </w:t>
      </w:r>
      <w:r w:rsidRPr="007C0A86">
        <w:rPr>
          <w:color w:val="000000"/>
          <w:spacing w:val="2"/>
          <w:sz w:val="15"/>
          <w:szCs w:val="15"/>
        </w:rPr>
        <w:t xml:space="preserve">год и на плановый период 2024 и 2025 годов, а также после внесения соответствующих изменений в </w:t>
      </w:r>
      <w:r w:rsidRPr="007C0A86">
        <w:rPr>
          <w:color w:val="000000"/>
          <w:spacing w:val="-5"/>
          <w:sz w:val="15"/>
          <w:szCs w:val="15"/>
        </w:rPr>
        <w:t>настоящее Решение.</w:t>
      </w:r>
    </w:p>
    <w:p w:rsidR="00337706" w:rsidRPr="007C0A86" w:rsidRDefault="00337706" w:rsidP="007C0A86">
      <w:pPr>
        <w:shd w:val="clear" w:color="auto" w:fill="FFFFFF"/>
        <w:ind w:right="102" w:firstLine="677"/>
        <w:jc w:val="both"/>
        <w:rPr>
          <w:color w:val="000000"/>
          <w:spacing w:val="2"/>
          <w:sz w:val="15"/>
          <w:szCs w:val="15"/>
        </w:rPr>
      </w:pPr>
      <w:r w:rsidRPr="007C0A86">
        <w:rPr>
          <w:color w:val="000000"/>
          <w:sz w:val="15"/>
          <w:szCs w:val="15"/>
        </w:rPr>
        <w:t xml:space="preserve">В случае если реализация правового акта частично (не в полной мере) обеспечена </w:t>
      </w:r>
      <w:r w:rsidRPr="007C0A86">
        <w:rPr>
          <w:color w:val="000000"/>
          <w:spacing w:val="-1"/>
          <w:sz w:val="15"/>
          <w:szCs w:val="15"/>
        </w:rPr>
        <w:t xml:space="preserve">источниками финансирования в бюджете поселения, такой правовой акт реализуется и применяется в пределах средств, предусмотренных на эти цели в бюджете поселения на </w:t>
      </w:r>
      <w:r w:rsidRPr="007C0A86">
        <w:rPr>
          <w:color w:val="000000"/>
          <w:sz w:val="15"/>
          <w:szCs w:val="15"/>
        </w:rPr>
        <w:t xml:space="preserve">2023 </w:t>
      </w:r>
      <w:r w:rsidRPr="007C0A86">
        <w:rPr>
          <w:color w:val="000000"/>
          <w:spacing w:val="-11"/>
          <w:sz w:val="15"/>
          <w:szCs w:val="15"/>
        </w:rPr>
        <w:t>год</w:t>
      </w:r>
      <w:r w:rsidRPr="007C0A86">
        <w:rPr>
          <w:color w:val="000000"/>
          <w:spacing w:val="2"/>
          <w:sz w:val="15"/>
          <w:szCs w:val="15"/>
        </w:rPr>
        <w:t xml:space="preserve"> и на плановый период 2024 и 2025 годов.</w:t>
      </w:r>
    </w:p>
    <w:p w:rsidR="00337706" w:rsidRPr="007C0A86" w:rsidRDefault="00337706" w:rsidP="007C0A86">
      <w:pPr>
        <w:ind w:firstLine="709"/>
        <w:jc w:val="both"/>
        <w:rPr>
          <w:rStyle w:val="tocnumber"/>
          <w:b/>
          <w:sz w:val="15"/>
          <w:szCs w:val="15"/>
        </w:rPr>
      </w:pPr>
      <w:r w:rsidRPr="007C0A86">
        <w:rPr>
          <w:rStyle w:val="tocnumber"/>
          <w:b/>
          <w:sz w:val="15"/>
          <w:szCs w:val="15"/>
        </w:rPr>
        <w:t>Статья 23</w:t>
      </w:r>
    </w:p>
    <w:p w:rsidR="00337706" w:rsidRPr="007C0A86" w:rsidRDefault="00337706" w:rsidP="007C0A86">
      <w:pPr>
        <w:ind w:firstLine="709"/>
        <w:jc w:val="both"/>
        <w:rPr>
          <w:sz w:val="15"/>
          <w:szCs w:val="15"/>
          <w:lang w:eastAsia="ru-RU"/>
        </w:rPr>
      </w:pPr>
      <w:r w:rsidRPr="007C0A86">
        <w:rPr>
          <w:sz w:val="15"/>
          <w:szCs w:val="15"/>
          <w:lang w:eastAsia="ru-RU"/>
        </w:rPr>
        <w:t>Опубликовать настоящее Решение в газете «Просветские вести», разместить на Интернет-сайте администрации сельского поселения Просвет.</w:t>
      </w:r>
    </w:p>
    <w:p w:rsidR="00337706" w:rsidRPr="007C0A86" w:rsidRDefault="00337706" w:rsidP="007C0A86">
      <w:pPr>
        <w:ind w:firstLine="709"/>
        <w:jc w:val="both"/>
        <w:rPr>
          <w:rStyle w:val="tocnumber"/>
          <w:b/>
          <w:sz w:val="15"/>
          <w:szCs w:val="15"/>
        </w:rPr>
      </w:pPr>
      <w:r w:rsidRPr="007C0A86">
        <w:rPr>
          <w:rStyle w:val="tocnumber"/>
          <w:b/>
          <w:sz w:val="15"/>
          <w:szCs w:val="15"/>
        </w:rPr>
        <w:t>Статья 24</w:t>
      </w:r>
    </w:p>
    <w:p w:rsidR="00337706" w:rsidRPr="007C0A86" w:rsidRDefault="00337706" w:rsidP="007C0A86">
      <w:pPr>
        <w:ind w:firstLine="709"/>
        <w:jc w:val="both"/>
        <w:rPr>
          <w:rStyle w:val="tocnumber"/>
          <w:sz w:val="15"/>
          <w:szCs w:val="15"/>
        </w:rPr>
      </w:pPr>
      <w:r w:rsidRPr="007C0A86">
        <w:rPr>
          <w:rStyle w:val="tocnumber"/>
          <w:sz w:val="15"/>
          <w:szCs w:val="15"/>
        </w:rPr>
        <w:t>Настоящее Решение вступает в силу с 1 января 2023 года и действует по 31 декабря 2023 года.</w:t>
      </w:r>
    </w:p>
    <w:p w:rsidR="00337706" w:rsidRPr="007C0A86" w:rsidRDefault="00337706" w:rsidP="007C0A86">
      <w:pPr>
        <w:ind w:firstLine="709"/>
        <w:jc w:val="right"/>
        <w:rPr>
          <w:b/>
          <w:sz w:val="15"/>
          <w:szCs w:val="15"/>
        </w:rPr>
      </w:pPr>
      <w:r w:rsidRPr="007C0A86">
        <w:rPr>
          <w:sz w:val="15"/>
          <w:szCs w:val="15"/>
          <w:lang w:eastAsia="ru-RU"/>
        </w:rPr>
        <w:t>С.И. Шевцов</w:t>
      </w:r>
    </w:p>
    <w:p w:rsidR="00337706" w:rsidRPr="007C0A86" w:rsidRDefault="00337706" w:rsidP="007C0A86">
      <w:pPr>
        <w:jc w:val="right"/>
        <w:rPr>
          <w:sz w:val="15"/>
          <w:szCs w:val="15"/>
          <w:lang w:eastAsia="ru-RU"/>
        </w:rPr>
      </w:pPr>
      <w:r w:rsidRPr="007C0A86">
        <w:rPr>
          <w:sz w:val="15"/>
          <w:szCs w:val="15"/>
          <w:lang w:eastAsia="ru-RU"/>
        </w:rPr>
        <w:t xml:space="preserve">Глава сельского поселения Просвет                                                        </w:t>
      </w:r>
    </w:p>
    <w:p w:rsidR="00337706" w:rsidRPr="007C0A86" w:rsidRDefault="00337706" w:rsidP="007C0A86">
      <w:pPr>
        <w:jc w:val="right"/>
        <w:rPr>
          <w:sz w:val="15"/>
          <w:szCs w:val="15"/>
          <w:lang w:eastAsia="ru-RU"/>
        </w:rPr>
      </w:pPr>
      <w:r w:rsidRPr="007C0A86">
        <w:rPr>
          <w:sz w:val="15"/>
          <w:szCs w:val="15"/>
          <w:lang w:eastAsia="ru-RU"/>
        </w:rPr>
        <w:t>Н.А. Соловьева</w:t>
      </w:r>
    </w:p>
    <w:p w:rsidR="00337706" w:rsidRPr="007C0A86" w:rsidRDefault="00337706" w:rsidP="007C0A86">
      <w:pPr>
        <w:jc w:val="right"/>
        <w:rPr>
          <w:sz w:val="15"/>
          <w:szCs w:val="15"/>
          <w:lang w:eastAsia="ru-RU"/>
        </w:rPr>
      </w:pPr>
      <w:r w:rsidRPr="007C0A86">
        <w:rPr>
          <w:sz w:val="15"/>
          <w:szCs w:val="15"/>
          <w:lang w:eastAsia="ru-RU"/>
        </w:rPr>
        <w:t xml:space="preserve">Председатель Собрания представителей </w:t>
      </w:r>
    </w:p>
    <w:p w:rsidR="00337706" w:rsidRPr="007C0A86" w:rsidRDefault="00337706" w:rsidP="007C0A86">
      <w:pPr>
        <w:jc w:val="right"/>
        <w:rPr>
          <w:sz w:val="15"/>
          <w:szCs w:val="15"/>
        </w:rPr>
      </w:pPr>
      <w:r w:rsidRPr="007C0A86">
        <w:rPr>
          <w:sz w:val="15"/>
          <w:szCs w:val="15"/>
          <w:lang w:eastAsia="ru-RU"/>
        </w:rPr>
        <w:t xml:space="preserve">сельского поселения Просвет                                                              </w:t>
      </w:r>
    </w:p>
    <w:p w:rsidR="00E26671" w:rsidRPr="007C0A86" w:rsidRDefault="00E26671" w:rsidP="007C0A86">
      <w:pPr>
        <w:ind w:left="2835"/>
        <w:jc w:val="right"/>
        <w:rPr>
          <w:rStyle w:val="tocnumber"/>
          <w:sz w:val="15"/>
          <w:szCs w:val="15"/>
        </w:rPr>
      </w:pPr>
    </w:p>
    <w:p w:rsidR="00337706" w:rsidRPr="007C0A86" w:rsidRDefault="00337706" w:rsidP="007C0A86">
      <w:pPr>
        <w:ind w:left="2835"/>
        <w:jc w:val="right"/>
        <w:rPr>
          <w:rStyle w:val="tocnumber"/>
          <w:sz w:val="15"/>
          <w:szCs w:val="15"/>
        </w:rPr>
      </w:pPr>
      <w:r w:rsidRPr="007C0A86">
        <w:rPr>
          <w:rStyle w:val="tocnumber"/>
          <w:sz w:val="15"/>
          <w:szCs w:val="15"/>
        </w:rPr>
        <w:t>Приложение №1</w:t>
      </w:r>
    </w:p>
    <w:p w:rsidR="00337706" w:rsidRPr="007C0A86" w:rsidRDefault="00337706" w:rsidP="007C0A86">
      <w:pPr>
        <w:ind w:left="2835"/>
        <w:jc w:val="right"/>
        <w:rPr>
          <w:rStyle w:val="tocnumber"/>
          <w:sz w:val="15"/>
          <w:szCs w:val="15"/>
        </w:rPr>
      </w:pPr>
      <w:r w:rsidRPr="007C0A86">
        <w:rPr>
          <w:rStyle w:val="tocnumber"/>
          <w:sz w:val="15"/>
          <w:szCs w:val="15"/>
        </w:rPr>
        <w:t>к решению Собрания представителей сельского поселения Просвет</w:t>
      </w:r>
    </w:p>
    <w:p w:rsidR="00337706" w:rsidRPr="007C0A86" w:rsidRDefault="00337706" w:rsidP="007C0A86">
      <w:pPr>
        <w:ind w:left="2835"/>
        <w:jc w:val="right"/>
        <w:rPr>
          <w:rStyle w:val="tocnumber"/>
          <w:sz w:val="15"/>
          <w:szCs w:val="15"/>
        </w:rPr>
      </w:pPr>
      <w:r w:rsidRPr="007C0A86">
        <w:rPr>
          <w:rStyle w:val="tocnumber"/>
          <w:sz w:val="15"/>
          <w:szCs w:val="15"/>
        </w:rPr>
        <w:t>муниципального района Волжский Самарской области</w:t>
      </w:r>
    </w:p>
    <w:p w:rsidR="00337706" w:rsidRPr="007C0A86" w:rsidRDefault="00337706" w:rsidP="007C0A86">
      <w:pPr>
        <w:ind w:left="2835"/>
        <w:jc w:val="right"/>
        <w:rPr>
          <w:rStyle w:val="tocnumber"/>
          <w:sz w:val="15"/>
          <w:szCs w:val="15"/>
        </w:rPr>
      </w:pPr>
      <w:r w:rsidRPr="007C0A86">
        <w:rPr>
          <w:rStyle w:val="tocnumber"/>
          <w:sz w:val="15"/>
          <w:szCs w:val="15"/>
        </w:rPr>
        <w:t>от 21.11.2022 г. №143</w:t>
      </w:r>
    </w:p>
    <w:p w:rsidR="00337706" w:rsidRPr="007C0A86" w:rsidRDefault="00337706" w:rsidP="007C0A86">
      <w:pPr>
        <w:tabs>
          <w:tab w:val="left" w:pos="-567"/>
        </w:tabs>
        <w:jc w:val="center"/>
        <w:rPr>
          <w:b/>
          <w:bCs/>
          <w:sz w:val="15"/>
          <w:szCs w:val="15"/>
        </w:rPr>
      </w:pPr>
      <w:r w:rsidRPr="007C0A86">
        <w:rPr>
          <w:b/>
          <w:bCs/>
          <w:sz w:val="15"/>
          <w:szCs w:val="15"/>
        </w:rPr>
        <w:t>Перечень главных администраторов доходов бюджета района</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8221"/>
      </w:tblGrid>
      <w:tr w:rsidR="00337706" w:rsidRPr="007C0A86" w:rsidTr="00337706">
        <w:trPr>
          <w:trHeight w:val="143"/>
        </w:trPr>
        <w:tc>
          <w:tcPr>
            <w:tcW w:w="851" w:type="dxa"/>
          </w:tcPr>
          <w:p w:rsidR="00337706" w:rsidRPr="007C0A86" w:rsidRDefault="00337706" w:rsidP="007C0A86">
            <w:pPr>
              <w:tabs>
                <w:tab w:val="left" w:pos="-567"/>
              </w:tabs>
              <w:snapToGrid w:val="0"/>
              <w:jc w:val="center"/>
              <w:rPr>
                <w:b/>
                <w:bCs/>
                <w:sz w:val="14"/>
                <w:szCs w:val="14"/>
              </w:rPr>
            </w:pPr>
            <w:r w:rsidRPr="007C0A86">
              <w:rPr>
                <w:b/>
                <w:bCs/>
                <w:sz w:val="14"/>
                <w:szCs w:val="14"/>
              </w:rPr>
              <w:t>Код главного администратора</w:t>
            </w:r>
          </w:p>
        </w:tc>
        <w:tc>
          <w:tcPr>
            <w:tcW w:w="1559" w:type="dxa"/>
          </w:tcPr>
          <w:p w:rsidR="00337706" w:rsidRPr="007C0A86" w:rsidRDefault="00337706" w:rsidP="007C0A86">
            <w:pPr>
              <w:snapToGrid w:val="0"/>
              <w:jc w:val="center"/>
              <w:rPr>
                <w:b/>
                <w:bCs/>
                <w:sz w:val="14"/>
                <w:szCs w:val="14"/>
              </w:rPr>
            </w:pPr>
            <w:r w:rsidRPr="007C0A86">
              <w:rPr>
                <w:b/>
                <w:bCs/>
                <w:sz w:val="14"/>
                <w:szCs w:val="14"/>
              </w:rPr>
              <w:t>Код доходов</w:t>
            </w:r>
          </w:p>
        </w:tc>
        <w:tc>
          <w:tcPr>
            <w:tcW w:w="8221" w:type="dxa"/>
          </w:tcPr>
          <w:p w:rsidR="00337706" w:rsidRPr="007C0A86" w:rsidRDefault="00337706" w:rsidP="007C0A86">
            <w:pPr>
              <w:tabs>
                <w:tab w:val="left" w:pos="-567"/>
              </w:tabs>
              <w:snapToGrid w:val="0"/>
              <w:jc w:val="center"/>
              <w:rPr>
                <w:b/>
                <w:bCs/>
                <w:sz w:val="14"/>
                <w:szCs w:val="14"/>
              </w:rPr>
            </w:pPr>
            <w:r w:rsidRPr="007C0A86">
              <w:rPr>
                <w:b/>
                <w:bCs/>
                <w:sz w:val="14"/>
                <w:szCs w:val="14"/>
              </w:rPr>
              <w:t>Наименование главного администратора доходов бюджета муниципального района</w:t>
            </w:r>
          </w:p>
        </w:tc>
      </w:tr>
      <w:tr w:rsidR="00337706" w:rsidRPr="007C0A86" w:rsidTr="00337706">
        <w:trPr>
          <w:trHeight w:val="143"/>
        </w:trPr>
        <w:tc>
          <w:tcPr>
            <w:tcW w:w="851" w:type="dxa"/>
          </w:tcPr>
          <w:p w:rsidR="00337706" w:rsidRPr="007C0A86" w:rsidRDefault="00337706" w:rsidP="007C0A86">
            <w:pPr>
              <w:snapToGrid w:val="0"/>
              <w:jc w:val="center"/>
              <w:rPr>
                <w:b/>
                <w:bCs/>
                <w:sz w:val="14"/>
                <w:szCs w:val="14"/>
              </w:rPr>
            </w:pPr>
            <w:r w:rsidRPr="007C0A86">
              <w:rPr>
                <w:b/>
                <w:bCs/>
                <w:sz w:val="14"/>
                <w:szCs w:val="14"/>
              </w:rPr>
              <w:t>100</w:t>
            </w:r>
          </w:p>
        </w:tc>
        <w:tc>
          <w:tcPr>
            <w:tcW w:w="1559" w:type="dxa"/>
          </w:tcPr>
          <w:p w:rsidR="00337706" w:rsidRPr="007C0A86" w:rsidRDefault="00337706" w:rsidP="007C0A86">
            <w:pPr>
              <w:snapToGrid w:val="0"/>
              <w:jc w:val="center"/>
              <w:rPr>
                <w:b/>
                <w:bCs/>
                <w:color w:val="800000"/>
                <w:sz w:val="14"/>
                <w:szCs w:val="14"/>
              </w:rPr>
            </w:pPr>
          </w:p>
        </w:tc>
        <w:tc>
          <w:tcPr>
            <w:tcW w:w="8221" w:type="dxa"/>
          </w:tcPr>
          <w:p w:rsidR="00337706" w:rsidRPr="007C0A86" w:rsidRDefault="00337706" w:rsidP="007C0A86">
            <w:pPr>
              <w:snapToGrid w:val="0"/>
              <w:rPr>
                <w:b/>
                <w:bCs/>
                <w:sz w:val="14"/>
                <w:szCs w:val="14"/>
              </w:rPr>
            </w:pPr>
            <w:r w:rsidRPr="007C0A86">
              <w:rPr>
                <w:b/>
                <w:bCs/>
                <w:sz w:val="14"/>
                <w:szCs w:val="14"/>
              </w:rPr>
              <w:t>Управление федерального казначейства</w:t>
            </w:r>
          </w:p>
        </w:tc>
      </w:tr>
      <w:tr w:rsidR="00337706" w:rsidRPr="007C0A86" w:rsidTr="00337706">
        <w:trPr>
          <w:trHeight w:val="143"/>
        </w:trPr>
        <w:tc>
          <w:tcPr>
            <w:tcW w:w="851" w:type="dxa"/>
          </w:tcPr>
          <w:p w:rsidR="00337706" w:rsidRPr="007C0A86" w:rsidRDefault="00337706" w:rsidP="007C0A86">
            <w:pPr>
              <w:snapToGrid w:val="0"/>
              <w:jc w:val="center"/>
              <w:rPr>
                <w:sz w:val="14"/>
                <w:szCs w:val="14"/>
              </w:rPr>
            </w:pPr>
            <w:r w:rsidRPr="007C0A86">
              <w:rPr>
                <w:sz w:val="14"/>
                <w:szCs w:val="14"/>
              </w:rPr>
              <w:t>100</w:t>
            </w:r>
          </w:p>
        </w:tc>
        <w:tc>
          <w:tcPr>
            <w:tcW w:w="1559" w:type="dxa"/>
          </w:tcPr>
          <w:p w:rsidR="00337706" w:rsidRPr="007C0A86" w:rsidRDefault="00337706" w:rsidP="007C0A86">
            <w:pPr>
              <w:snapToGrid w:val="0"/>
              <w:jc w:val="center"/>
              <w:rPr>
                <w:sz w:val="14"/>
                <w:szCs w:val="14"/>
              </w:rPr>
            </w:pPr>
            <w:r w:rsidRPr="007C0A86">
              <w:rPr>
                <w:sz w:val="14"/>
                <w:szCs w:val="14"/>
              </w:rPr>
              <w:t>10302230010000110</w:t>
            </w:r>
          </w:p>
        </w:tc>
        <w:tc>
          <w:tcPr>
            <w:tcW w:w="8221" w:type="dxa"/>
          </w:tcPr>
          <w:p w:rsidR="00337706" w:rsidRPr="007C0A86" w:rsidRDefault="00337706" w:rsidP="007C0A86">
            <w:pPr>
              <w:snapToGrid w:val="0"/>
              <w:jc w:val="both"/>
              <w:rPr>
                <w:sz w:val="14"/>
                <w:szCs w:val="14"/>
              </w:rPr>
            </w:pPr>
            <w:r w:rsidRPr="007C0A86">
              <w:rPr>
                <w:sz w:val="14"/>
                <w:szCs w:val="14"/>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r>
      <w:tr w:rsidR="00337706" w:rsidRPr="007C0A86" w:rsidTr="00337706">
        <w:trPr>
          <w:trHeight w:val="143"/>
        </w:trPr>
        <w:tc>
          <w:tcPr>
            <w:tcW w:w="851" w:type="dxa"/>
          </w:tcPr>
          <w:p w:rsidR="00337706" w:rsidRPr="007C0A86" w:rsidRDefault="00337706" w:rsidP="007C0A86">
            <w:pPr>
              <w:snapToGrid w:val="0"/>
              <w:jc w:val="center"/>
              <w:rPr>
                <w:sz w:val="14"/>
                <w:szCs w:val="14"/>
              </w:rPr>
            </w:pPr>
            <w:r w:rsidRPr="007C0A86">
              <w:rPr>
                <w:sz w:val="14"/>
                <w:szCs w:val="14"/>
              </w:rPr>
              <w:t>100</w:t>
            </w:r>
          </w:p>
        </w:tc>
        <w:tc>
          <w:tcPr>
            <w:tcW w:w="1559" w:type="dxa"/>
          </w:tcPr>
          <w:p w:rsidR="00337706" w:rsidRPr="007C0A86" w:rsidRDefault="00337706" w:rsidP="007C0A86">
            <w:pPr>
              <w:snapToGrid w:val="0"/>
              <w:jc w:val="center"/>
              <w:rPr>
                <w:sz w:val="14"/>
                <w:szCs w:val="14"/>
              </w:rPr>
            </w:pPr>
            <w:r w:rsidRPr="007C0A86">
              <w:rPr>
                <w:sz w:val="14"/>
                <w:szCs w:val="14"/>
              </w:rPr>
              <w:t>10302240010000110</w:t>
            </w:r>
          </w:p>
        </w:tc>
        <w:tc>
          <w:tcPr>
            <w:tcW w:w="8221" w:type="dxa"/>
          </w:tcPr>
          <w:p w:rsidR="00337706" w:rsidRPr="007C0A86" w:rsidRDefault="00337706" w:rsidP="007C0A86">
            <w:pPr>
              <w:snapToGrid w:val="0"/>
              <w:jc w:val="both"/>
              <w:rPr>
                <w:sz w:val="14"/>
                <w:szCs w:val="14"/>
              </w:rPr>
            </w:pPr>
            <w:r w:rsidRPr="007C0A86">
              <w:rPr>
                <w:sz w:val="14"/>
                <w:szCs w:val="14"/>
              </w:rPr>
              <w:t>Доходы от уплаты акцизов на моторные масла для дизельных и (или) карбюраторных (</w:t>
            </w:r>
            <w:proofErr w:type="spellStart"/>
            <w:r w:rsidRPr="007C0A86">
              <w:rPr>
                <w:sz w:val="14"/>
                <w:szCs w:val="14"/>
              </w:rPr>
              <w:t>инжекторных</w:t>
            </w:r>
            <w:proofErr w:type="spellEnd"/>
            <w:r w:rsidRPr="007C0A86">
              <w:rPr>
                <w:sz w:val="14"/>
                <w:szCs w:val="14"/>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r>
      <w:tr w:rsidR="00337706" w:rsidRPr="007C0A86" w:rsidTr="00337706">
        <w:trPr>
          <w:trHeight w:val="143"/>
        </w:trPr>
        <w:tc>
          <w:tcPr>
            <w:tcW w:w="851" w:type="dxa"/>
          </w:tcPr>
          <w:p w:rsidR="00337706" w:rsidRPr="007C0A86" w:rsidRDefault="00337706" w:rsidP="007C0A86">
            <w:pPr>
              <w:snapToGrid w:val="0"/>
              <w:jc w:val="center"/>
              <w:rPr>
                <w:sz w:val="14"/>
                <w:szCs w:val="14"/>
              </w:rPr>
            </w:pPr>
            <w:r w:rsidRPr="007C0A86">
              <w:rPr>
                <w:sz w:val="14"/>
                <w:szCs w:val="14"/>
              </w:rPr>
              <w:t>100</w:t>
            </w:r>
          </w:p>
        </w:tc>
        <w:tc>
          <w:tcPr>
            <w:tcW w:w="1559" w:type="dxa"/>
          </w:tcPr>
          <w:p w:rsidR="00337706" w:rsidRPr="007C0A86" w:rsidRDefault="00337706" w:rsidP="007C0A86">
            <w:pPr>
              <w:snapToGrid w:val="0"/>
              <w:jc w:val="center"/>
              <w:rPr>
                <w:sz w:val="14"/>
                <w:szCs w:val="14"/>
              </w:rPr>
            </w:pPr>
            <w:r w:rsidRPr="007C0A86">
              <w:rPr>
                <w:sz w:val="14"/>
                <w:szCs w:val="14"/>
              </w:rPr>
              <w:t>10302250010000110</w:t>
            </w:r>
          </w:p>
        </w:tc>
        <w:tc>
          <w:tcPr>
            <w:tcW w:w="8221" w:type="dxa"/>
          </w:tcPr>
          <w:p w:rsidR="00337706" w:rsidRPr="007C0A86" w:rsidRDefault="00337706" w:rsidP="007C0A86">
            <w:pPr>
              <w:snapToGrid w:val="0"/>
              <w:jc w:val="both"/>
              <w:rPr>
                <w:sz w:val="14"/>
                <w:szCs w:val="14"/>
              </w:rPr>
            </w:pPr>
            <w:r w:rsidRPr="007C0A86">
              <w:rPr>
                <w:sz w:val="14"/>
                <w:szCs w:val="14"/>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r>
      <w:tr w:rsidR="00337706" w:rsidRPr="007C0A86" w:rsidTr="00337706">
        <w:trPr>
          <w:trHeight w:val="143"/>
        </w:trPr>
        <w:tc>
          <w:tcPr>
            <w:tcW w:w="851" w:type="dxa"/>
          </w:tcPr>
          <w:p w:rsidR="00337706" w:rsidRPr="007C0A86" w:rsidRDefault="00337706" w:rsidP="007C0A86">
            <w:pPr>
              <w:snapToGrid w:val="0"/>
              <w:jc w:val="center"/>
              <w:rPr>
                <w:sz w:val="14"/>
                <w:szCs w:val="14"/>
              </w:rPr>
            </w:pPr>
            <w:r w:rsidRPr="007C0A86">
              <w:rPr>
                <w:sz w:val="14"/>
                <w:szCs w:val="14"/>
              </w:rPr>
              <w:t>100</w:t>
            </w:r>
          </w:p>
        </w:tc>
        <w:tc>
          <w:tcPr>
            <w:tcW w:w="1559" w:type="dxa"/>
          </w:tcPr>
          <w:p w:rsidR="00337706" w:rsidRPr="007C0A86" w:rsidRDefault="00337706" w:rsidP="007C0A86">
            <w:pPr>
              <w:snapToGrid w:val="0"/>
              <w:jc w:val="center"/>
              <w:rPr>
                <w:sz w:val="14"/>
                <w:szCs w:val="14"/>
              </w:rPr>
            </w:pPr>
            <w:r w:rsidRPr="007C0A86">
              <w:rPr>
                <w:sz w:val="14"/>
                <w:szCs w:val="14"/>
              </w:rPr>
              <w:t>10302260010000110</w:t>
            </w:r>
          </w:p>
        </w:tc>
        <w:tc>
          <w:tcPr>
            <w:tcW w:w="8221" w:type="dxa"/>
          </w:tcPr>
          <w:p w:rsidR="00337706" w:rsidRPr="007C0A86" w:rsidRDefault="00337706" w:rsidP="007C0A86">
            <w:pPr>
              <w:snapToGrid w:val="0"/>
              <w:jc w:val="both"/>
              <w:rPr>
                <w:sz w:val="14"/>
                <w:szCs w:val="14"/>
              </w:rPr>
            </w:pPr>
            <w:r w:rsidRPr="007C0A86">
              <w:rPr>
                <w:sz w:val="14"/>
                <w:szCs w:val="14"/>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r>
      <w:tr w:rsidR="00337706" w:rsidRPr="007C0A86" w:rsidTr="00337706">
        <w:trPr>
          <w:trHeight w:val="143"/>
        </w:trPr>
        <w:tc>
          <w:tcPr>
            <w:tcW w:w="851" w:type="dxa"/>
          </w:tcPr>
          <w:p w:rsidR="00337706" w:rsidRPr="007C0A86" w:rsidRDefault="00337706" w:rsidP="007C0A86">
            <w:pPr>
              <w:snapToGrid w:val="0"/>
              <w:jc w:val="center"/>
              <w:rPr>
                <w:b/>
                <w:bCs/>
                <w:sz w:val="14"/>
                <w:szCs w:val="14"/>
              </w:rPr>
            </w:pPr>
            <w:r w:rsidRPr="007C0A86">
              <w:rPr>
                <w:b/>
                <w:bCs/>
                <w:sz w:val="14"/>
                <w:szCs w:val="14"/>
              </w:rPr>
              <w:t>182</w:t>
            </w:r>
          </w:p>
        </w:tc>
        <w:tc>
          <w:tcPr>
            <w:tcW w:w="1559" w:type="dxa"/>
          </w:tcPr>
          <w:p w:rsidR="00337706" w:rsidRPr="007C0A86" w:rsidRDefault="00337706" w:rsidP="007C0A86">
            <w:pPr>
              <w:snapToGrid w:val="0"/>
              <w:jc w:val="center"/>
              <w:rPr>
                <w:b/>
                <w:bCs/>
                <w:color w:val="800000"/>
                <w:sz w:val="14"/>
                <w:szCs w:val="14"/>
              </w:rPr>
            </w:pPr>
          </w:p>
        </w:tc>
        <w:tc>
          <w:tcPr>
            <w:tcW w:w="8221" w:type="dxa"/>
          </w:tcPr>
          <w:p w:rsidR="00337706" w:rsidRPr="007C0A86" w:rsidRDefault="00337706" w:rsidP="007C0A86">
            <w:pPr>
              <w:snapToGrid w:val="0"/>
              <w:rPr>
                <w:b/>
                <w:bCs/>
                <w:sz w:val="14"/>
                <w:szCs w:val="14"/>
              </w:rPr>
            </w:pPr>
            <w:r w:rsidRPr="007C0A86">
              <w:rPr>
                <w:b/>
                <w:bCs/>
                <w:sz w:val="14"/>
                <w:szCs w:val="14"/>
              </w:rPr>
              <w:t xml:space="preserve">Федеральная налоговая служба </w:t>
            </w:r>
          </w:p>
        </w:tc>
      </w:tr>
      <w:tr w:rsidR="00337706" w:rsidRPr="007C0A86" w:rsidTr="00337706">
        <w:trPr>
          <w:trHeight w:val="143"/>
        </w:trPr>
        <w:tc>
          <w:tcPr>
            <w:tcW w:w="851" w:type="dxa"/>
          </w:tcPr>
          <w:p w:rsidR="00337706" w:rsidRPr="007C0A86" w:rsidRDefault="00337706" w:rsidP="007C0A86">
            <w:pPr>
              <w:snapToGrid w:val="0"/>
              <w:jc w:val="center"/>
              <w:rPr>
                <w:bCs/>
                <w:sz w:val="14"/>
                <w:szCs w:val="14"/>
              </w:rPr>
            </w:pPr>
            <w:r w:rsidRPr="007C0A86">
              <w:rPr>
                <w:bCs/>
                <w:sz w:val="14"/>
                <w:szCs w:val="14"/>
              </w:rPr>
              <w:t>182</w:t>
            </w:r>
          </w:p>
        </w:tc>
        <w:tc>
          <w:tcPr>
            <w:tcW w:w="1559" w:type="dxa"/>
          </w:tcPr>
          <w:p w:rsidR="00337706" w:rsidRPr="007C0A86" w:rsidRDefault="00337706" w:rsidP="007C0A86">
            <w:pPr>
              <w:snapToGrid w:val="0"/>
              <w:jc w:val="center"/>
              <w:rPr>
                <w:sz w:val="14"/>
                <w:szCs w:val="14"/>
              </w:rPr>
            </w:pPr>
            <w:r w:rsidRPr="007C0A86">
              <w:rPr>
                <w:sz w:val="14"/>
                <w:szCs w:val="14"/>
              </w:rPr>
              <w:t>10102010010000110</w:t>
            </w:r>
          </w:p>
        </w:tc>
        <w:tc>
          <w:tcPr>
            <w:tcW w:w="8221" w:type="dxa"/>
          </w:tcPr>
          <w:p w:rsidR="00337706" w:rsidRPr="007C0A86" w:rsidRDefault="00337706" w:rsidP="007C0A86">
            <w:pPr>
              <w:snapToGrid w:val="0"/>
              <w:jc w:val="both"/>
              <w:rPr>
                <w:sz w:val="14"/>
                <w:szCs w:val="14"/>
              </w:rPr>
            </w:pPr>
            <w:r w:rsidRPr="007C0A86">
              <w:rPr>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227.1,228 Налогового кодекса РФ</w:t>
            </w:r>
          </w:p>
        </w:tc>
      </w:tr>
      <w:tr w:rsidR="00337706" w:rsidRPr="007C0A86" w:rsidTr="00337706">
        <w:trPr>
          <w:trHeight w:val="143"/>
        </w:trPr>
        <w:tc>
          <w:tcPr>
            <w:tcW w:w="851" w:type="dxa"/>
          </w:tcPr>
          <w:p w:rsidR="00337706" w:rsidRPr="007C0A86" w:rsidRDefault="00337706" w:rsidP="007C0A86">
            <w:pPr>
              <w:snapToGrid w:val="0"/>
              <w:jc w:val="center"/>
              <w:rPr>
                <w:bCs/>
                <w:sz w:val="14"/>
                <w:szCs w:val="14"/>
              </w:rPr>
            </w:pPr>
            <w:r w:rsidRPr="007C0A86">
              <w:rPr>
                <w:bCs/>
                <w:sz w:val="14"/>
                <w:szCs w:val="14"/>
              </w:rPr>
              <w:t>182</w:t>
            </w:r>
          </w:p>
        </w:tc>
        <w:tc>
          <w:tcPr>
            <w:tcW w:w="1559" w:type="dxa"/>
          </w:tcPr>
          <w:p w:rsidR="00337706" w:rsidRPr="007C0A86" w:rsidRDefault="00337706" w:rsidP="007C0A86">
            <w:pPr>
              <w:snapToGrid w:val="0"/>
              <w:jc w:val="center"/>
              <w:rPr>
                <w:sz w:val="14"/>
                <w:szCs w:val="14"/>
              </w:rPr>
            </w:pPr>
            <w:r w:rsidRPr="007C0A86">
              <w:rPr>
                <w:sz w:val="14"/>
                <w:szCs w:val="14"/>
              </w:rPr>
              <w:t>10102020010000110</w:t>
            </w:r>
          </w:p>
        </w:tc>
        <w:tc>
          <w:tcPr>
            <w:tcW w:w="8221" w:type="dxa"/>
          </w:tcPr>
          <w:p w:rsidR="00337706" w:rsidRPr="007C0A86" w:rsidRDefault="00337706" w:rsidP="007C0A86">
            <w:pPr>
              <w:snapToGrid w:val="0"/>
              <w:jc w:val="both"/>
              <w:rPr>
                <w:sz w:val="14"/>
                <w:szCs w:val="14"/>
              </w:rPr>
            </w:pPr>
            <w:r w:rsidRPr="007C0A86">
              <w:rPr>
                <w:sz w:val="14"/>
                <w:szCs w:val="1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в соответствии со ст.227 Налогового кодекса РФ</w:t>
            </w:r>
          </w:p>
        </w:tc>
      </w:tr>
      <w:tr w:rsidR="00337706" w:rsidRPr="007C0A86" w:rsidTr="00337706">
        <w:trPr>
          <w:trHeight w:val="152"/>
        </w:trPr>
        <w:tc>
          <w:tcPr>
            <w:tcW w:w="851" w:type="dxa"/>
          </w:tcPr>
          <w:p w:rsidR="00337706" w:rsidRPr="007C0A86" w:rsidRDefault="00337706" w:rsidP="007C0A86">
            <w:pPr>
              <w:snapToGrid w:val="0"/>
              <w:jc w:val="center"/>
              <w:rPr>
                <w:bCs/>
                <w:sz w:val="14"/>
                <w:szCs w:val="14"/>
              </w:rPr>
            </w:pPr>
            <w:r w:rsidRPr="007C0A86">
              <w:rPr>
                <w:bCs/>
                <w:sz w:val="14"/>
                <w:szCs w:val="14"/>
              </w:rPr>
              <w:t>182</w:t>
            </w:r>
          </w:p>
        </w:tc>
        <w:tc>
          <w:tcPr>
            <w:tcW w:w="1559" w:type="dxa"/>
          </w:tcPr>
          <w:p w:rsidR="00337706" w:rsidRPr="007C0A86" w:rsidRDefault="00337706" w:rsidP="007C0A86">
            <w:pPr>
              <w:snapToGrid w:val="0"/>
              <w:jc w:val="center"/>
              <w:rPr>
                <w:sz w:val="14"/>
                <w:szCs w:val="14"/>
              </w:rPr>
            </w:pPr>
            <w:r w:rsidRPr="007C0A86">
              <w:rPr>
                <w:sz w:val="14"/>
                <w:szCs w:val="14"/>
              </w:rPr>
              <w:t>10102030010000110</w:t>
            </w:r>
          </w:p>
        </w:tc>
        <w:tc>
          <w:tcPr>
            <w:tcW w:w="8221" w:type="dxa"/>
          </w:tcPr>
          <w:p w:rsidR="00337706" w:rsidRPr="007C0A86" w:rsidRDefault="00337706" w:rsidP="007C0A86">
            <w:pPr>
              <w:snapToGrid w:val="0"/>
              <w:jc w:val="both"/>
              <w:rPr>
                <w:sz w:val="14"/>
                <w:szCs w:val="14"/>
              </w:rPr>
            </w:pPr>
            <w:r w:rsidRPr="007C0A86">
              <w:rPr>
                <w:sz w:val="14"/>
                <w:szCs w:val="14"/>
              </w:rPr>
              <w:t>Налог на доходы физических лиц с доходов, полученных физическими лицами, в соответствии со ст.228 Налогового кодекса РФ</w:t>
            </w:r>
          </w:p>
        </w:tc>
      </w:tr>
      <w:tr w:rsidR="00337706" w:rsidRPr="007C0A86" w:rsidTr="00337706">
        <w:trPr>
          <w:trHeight w:val="143"/>
        </w:trPr>
        <w:tc>
          <w:tcPr>
            <w:tcW w:w="851" w:type="dxa"/>
          </w:tcPr>
          <w:p w:rsidR="00337706" w:rsidRPr="007C0A86" w:rsidRDefault="00337706" w:rsidP="007C0A86">
            <w:pPr>
              <w:snapToGrid w:val="0"/>
              <w:jc w:val="center"/>
              <w:rPr>
                <w:bCs/>
                <w:sz w:val="14"/>
                <w:szCs w:val="14"/>
              </w:rPr>
            </w:pPr>
            <w:r w:rsidRPr="007C0A86">
              <w:rPr>
                <w:bCs/>
                <w:sz w:val="14"/>
                <w:szCs w:val="14"/>
              </w:rPr>
              <w:t>185</w:t>
            </w:r>
          </w:p>
        </w:tc>
        <w:tc>
          <w:tcPr>
            <w:tcW w:w="1559" w:type="dxa"/>
          </w:tcPr>
          <w:p w:rsidR="00337706" w:rsidRPr="007C0A86" w:rsidRDefault="00337706" w:rsidP="007C0A86">
            <w:pPr>
              <w:snapToGrid w:val="0"/>
              <w:jc w:val="center"/>
              <w:rPr>
                <w:sz w:val="14"/>
                <w:szCs w:val="14"/>
              </w:rPr>
            </w:pPr>
            <w:r w:rsidRPr="007C0A86">
              <w:rPr>
                <w:sz w:val="14"/>
                <w:szCs w:val="14"/>
              </w:rPr>
              <w:t>10503010010000110</w:t>
            </w:r>
          </w:p>
        </w:tc>
        <w:tc>
          <w:tcPr>
            <w:tcW w:w="8221" w:type="dxa"/>
          </w:tcPr>
          <w:p w:rsidR="00337706" w:rsidRPr="007C0A86" w:rsidRDefault="00337706" w:rsidP="007C0A86">
            <w:pPr>
              <w:snapToGrid w:val="0"/>
              <w:jc w:val="both"/>
              <w:rPr>
                <w:sz w:val="14"/>
                <w:szCs w:val="14"/>
              </w:rPr>
            </w:pPr>
            <w:r w:rsidRPr="007C0A86">
              <w:rPr>
                <w:sz w:val="14"/>
                <w:szCs w:val="14"/>
              </w:rPr>
              <w:t>Единый сельскохозяйственный налог</w:t>
            </w:r>
          </w:p>
        </w:tc>
      </w:tr>
      <w:tr w:rsidR="00337706" w:rsidRPr="007C0A86" w:rsidTr="00337706">
        <w:trPr>
          <w:trHeight w:val="143"/>
        </w:trPr>
        <w:tc>
          <w:tcPr>
            <w:tcW w:w="851" w:type="dxa"/>
          </w:tcPr>
          <w:p w:rsidR="00337706" w:rsidRPr="007C0A86" w:rsidRDefault="00337706" w:rsidP="007C0A86">
            <w:pPr>
              <w:snapToGrid w:val="0"/>
              <w:jc w:val="center"/>
              <w:rPr>
                <w:sz w:val="14"/>
                <w:szCs w:val="14"/>
              </w:rPr>
            </w:pPr>
            <w:r w:rsidRPr="007C0A86">
              <w:rPr>
                <w:sz w:val="14"/>
                <w:szCs w:val="14"/>
              </w:rPr>
              <w:t>182</w:t>
            </w:r>
          </w:p>
        </w:tc>
        <w:tc>
          <w:tcPr>
            <w:tcW w:w="1559" w:type="dxa"/>
          </w:tcPr>
          <w:p w:rsidR="00337706" w:rsidRPr="007C0A86" w:rsidRDefault="00337706" w:rsidP="007C0A86">
            <w:pPr>
              <w:snapToGrid w:val="0"/>
              <w:jc w:val="center"/>
              <w:rPr>
                <w:sz w:val="14"/>
                <w:szCs w:val="14"/>
              </w:rPr>
            </w:pPr>
            <w:r w:rsidRPr="007C0A86">
              <w:rPr>
                <w:sz w:val="14"/>
                <w:szCs w:val="14"/>
              </w:rPr>
              <w:t>10601030100000110</w:t>
            </w:r>
          </w:p>
        </w:tc>
        <w:tc>
          <w:tcPr>
            <w:tcW w:w="8221" w:type="dxa"/>
          </w:tcPr>
          <w:p w:rsidR="00337706" w:rsidRPr="007C0A86" w:rsidRDefault="00337706" w:rsidP="007C0A86">
            <w:pPr>
              <w:snapToGrid w:val="0"/>
              <w:jc w:val="both"/>
              <w:rPr>
                <w:sz w:val="14"/>
                <w:szCs w:val="14"/>
              </w:rPr>
            </w:pPr>
            <w:r w:rsidRPr="007C0A86">
              <w:rPr>
                <w:sz w:val="14"/>
                <w:szCs w:val="14"/>
              </w:rPr>
              <w:t>Налог на имущество физических лиц, взимаемый по ставкам, применяемым к объектам налогообложения, расположенным в границах поселений</w:t>
            </w:r>
          </w:p>
        </w:tc>
      </w:tr>
      <w:tr w:rsidR="00337706" w:rsidRPr="007C0A86" w:rsidTr="00337706">
        <w:trPr>
          <w:trHeight w:val="143"/>
        </w:trPr>
        <w:tc>
          <w:tcPr>
            <w:tcW w:w="851" w:type="dxa"/>
          </w:tcPr>
          <w:p w:rsidR="00337706" w:rsidRPr="007C0A86" w:rsidRDefault="00337706" w:rsidP="007C0A86">
            <w:pPr>
              <w:snapToGrid w:val="0"/>
              <w:jc w:val="center"/>
              <w:rPr>
                <w:sz w:val="14"/>
                <w:szCs w:val="14"/>
              </w:rPr>
            </w:pPr>
            <w:r w:rsidRPr="007C0A86">
              <w:rPr>
                <w:sz w:val="14"/>
                <w:szCs w:val="14"/>
              </w:rPr>
              <w:t>182</w:t>
            </w:r>
          </w:p>
        </w:tc>
        <w:tc>
          <w:tcPr>
            <w:tcW w:w="1559" w:type="dxa"/>
          </w:tcPr>
          <w:p w:rsidR="00337706" w:rsidRPr="007C0A86" w:rsidRDefault="00337706" w:rsidP="007C0A86">
            <w:pPr>
              <w:snapToGrid w:val="0"/>
              <w:jc w:val="center"/>
              <w:rPr>
                <w:sz w:val="14"/>
                <w:szCs w:val="14"/>
              </w:rPr>
            </w:pPr>
            <w:r w:rsidRPr="007C0A86">
              <w:rPr>
                <w:sz w:val="14"/>
                <w:szCs w:val="14"/>
              </w:rPr>
              <w:t>10606033100000110</w:t>
            </w:r>
          </w:p>
        </w:tc>
        <w:tc>
          <w:tcPr>
            <w:tcW w:w="8221" w:type="dxa"/>
          </w:tcPr>
          <w:p w:rsidR="00337706" w:rsidRPr="007C0A86" w:rsidRDefault="00337706" w:rsidP="007C0A86">
            <w:pPr>
              <w:snapToGrid w:val="0"/>
              <w:jc w:val="both"/>
              <w:rPr>
                <w:sz w:val="14"/>
                <w:szCs w:val="14"/>
              </w:rPr>
            </w:pPr>
            <w:r w:rsidRPr="007C0A86">
              <w:rPr>
                <w:sz w:val="14"/>
                <w:szCs w:val="14"/>
              </w:rPr>
              <w:t>Земельный налог с организаций, обладающих земельным участком, расположенным в границах поселений</w:t>
            </w:r>
          </w:p>
        </w:tc>
      </w:tr>
      <w:tr w:rsidR="00337706" w:rsidRPr="007C0A86" w:rsidTr="00337706">
        <w:trPr>
          <w:trHeight w:val="143"/>
        </w:trPr>
        <w:tc>
          <w:tcPr>
            <w:tcW w:w="851" w:type="dxa"/>
          </w:tcPr>
          <w:p w:rsidR="00337706" w:rsidRPr="007C0A86" w:rsidRDefault="00337706" w:rsidP="007C0A86">
            <w:pPr>
              <w:snapToGrid w:val="0"/>
              <w:jc w:val="center"/>
              <w:rPr>
                <w:sz w:val="14"/>
                <w:szCs w:val="14"/>
              </w:rPr>
            </w:pPr>
            <w:r w:rsidRPr="007C0A86">
              <w:rPr>
                <w:sz w:val="14"/>
                <w:szCs w:val="14"/>
              </w:rPr>
              <w:t>182</w:t>
            </w:r>
          </w:p>
        </w:tc>
        <w:tc>
          <w:tcPr>
            <w:tcW w:w="1559" w:type="dxa"/>
          </w:tcPr>
          <w:p w:rsidR="00337706" w:rsidRPr="007C0A86" w:rsidRDefault="00337706" w:rsidP="007C0A86">
            <w:pPr>
              <w:snapToGrid w:val="0"/>
              <w:jc w:val="center"/>
              <w:rPr>
                <w:sz w:val="14"/>
                <w:szCs w:val="14"/>
              </w:rPr>
            </w:pPr>
            <w:r w:rsidRPr="007C0A86">
              <w:rPr>
                <w:sz w:val="14"/>
                <w:szCs w:val="14"/>
              </w:rPr>
              <w:t>10606043100000110</w:t>
            </w:r>
          </w:p>
        </w:tc>
        <w:tc>
          <w:tcPr>
            <w:tcW w:w="8221" w:type="dxa"/>
          </w:tcPr>
          <w:p w:rsidR="00337706" w:rsidRPr="007C0A86" w:rsidRDefault="00337706" w:rsidP="007C0A86">
            <w:pPr>
              <w:snapToGrid w:val="0"/>
              <w:jc w:val="both"/>
              <w:rPr>
                <w:sz w:val="14"/>
                <w:szCs w:val="14"/>
              </w:rPr>
            </w:pPr>
            <w:r w:rsidRPr="007C0A86">
              <w:rPr>
                <w:sz w:val="14"/>
                <w:szCs w:val="14"/>
              </w:rPr>
              <w:t>Земельный налог с физических лиц</w:t>
            </w:r>
          </w:p>
        </w:tc>
      </w:tr>
      <w:tr w:rsidR="00337706" w:rsidRPr="007C0A86" w:rsidTr="00337706">
        <w:trPr>
          <w:trHeight w:val="143"/>
        </w:trPr>
        <w:tc>
          <w:tcPr>
            <w:tcW w:w="851" w:type="dxa"/>
          </w:tcPr>
          <w:p w:rsidR="00337706" w:rsidRPr="007C0A86" w:rsidRDefault="00337706" w:rsidP="007C0A86">
            <w:pPr>
              <w:snapToGrid w:val="0"/>
              <w:jc w:val="center"/>
              <w:rPr>
                <w:b/>
                <w:bCs/>
                <w:sz w:val="14"/>
                <w:szCs w:val="14"/>
              </w:rPr>
            </w:pPr>
            <w:r w:rsidRPr="007C0A86">
              <w:rPr>
                <w:b/>
                <w:bCs/>
                <w:sz w:val="14"/>
                <w:szCs w:val="14"/>
              </w:rPr>
              <w:t>265</w:t>
            </w:r>
          </w:p>
        </w:tc>
        <w:tc>
          <w:tcPr>
            <w:tcW w:w="1559" w:type="dxa"/>
          </w:tcPr>
          <w:p w:rsidR="00337706" w:rsidRPr="007C0A86" w:rsidRDefault="00337706" w:rsidP="007C0A86">
            <w:pPr>
              <w:snapToGrid w:val="0"/>
              <w:jc w:val="center"/>
              <w:rPr>
                <w:b/>
                <w:bCs/>
                <w:color w:val="800000"/>
                <w:sz w:val="14"/>
                <w:szCs w:val="14"/>
              </w:rPr>
            </w:pPr>
          </w:p>
        </w:tc>
        <w:tc>
          <w:tcPr>
            <w:tcW w:w="8221" w:type="dxa"/>
          </w:tcPr>
          <w:p w:rsidR="00337706" w:rsidRPr="007C0A86" w:rsidRDefault="00337706" w:rsidP="007C0A86">
            <w:pPr>
              <w:snapToGrid w:val="0"/>
              <w:jc w:val="both"/>
              <w:rPr>
                <w:b/>
                <w:bCs/>
                <w:sz w:val="14"/>
                <w:szCs w:val="14"/>
              </w:rPr>
            </w:pPr>
            <w:r w:rsidRPr="007C0A86">
              <w:rPr>
                <w:b/>
                <w:bCs/>
                <w:sz w:val="14"/>
                <w:szCs w:val="14"/>
              </w:rPr>
              <w:t>Администрация сельского поселения Просвет муниципального района Волжский Самарской области</w:t>
            </w:r>
          </w:p>
        </w:tc>
      </w:tr>
      <w:tr w:rsidR="00337706" w:rsidRPr="007C0A86" w:rsidTr="00337706">
        <w:trPr>
          <w:trHeight w:val="143"/>
        </w:trPr>
        <w:tc>
          <w:tcPr>
            <w:tcW w:w="851" w:type="dxa"/>
          </w:tcPr>
          <w:p w:rsidR="00337706" w:rsidRPr="007C0A86" w:rsidRDefault="00337706" w:rsidP="007C0A86">
            <w:pPr>
              <w:snapToGrid w:val="0"/>
              <w:jc w:val="center"/>
              <w:rPr>
                <w:sz w:val="14"/>
                <w:szCs w:val="14"/>
              </w:rPr>
            </w:pPr>
            <w:r w:rsidRPr="007C0A86">
              <w:rPr>
                <w:sz w:val="14"/>
                <w:szCs w:val="14"/>
              </w:rPr>
              <w:t>265</w:t>
            </w:r>
          </w:p>
        </w:tc>
        <w:tc>
          <w:tcPr>
            <w:tcW w:w="1559" w:type="dxa"/>
          </w:tcPr>
          <w:p w:rsidR="00337706" w:rsidRPr="007C0A86" w:rsidRDefault="00337706" w:rsidP="007C0A86">
            <w:pPr>
              <w:snapToGrid w:val="0"/>
              <w:jc w:val="center"/>
              <w:rPr>
                <w:sz w:val="14"/>
                <w:szCs w:val="14"/>
              </w:rPr>
            </w:pPr>
            <w:r w:rsidRPr="007C0A86">
              <w:rPr>
                <w:sz w:val="14"/>
                <w:szCs w:val="14"/>
              </w:rPr>
              <w:t>10804020011000110</w:t>
            </w:r>
          </w:p>
        </w:tc>
        <w:tc>
          <w:tcPr>
            <w:tcW w:w="8221" w:type="dxa"/>
          </w:tcPr>
          <w:p w:rsidR="00337706" w:rsidRPr="007C0A86" w:rsidRDefault="00337706" w:rsidP="007C0A86">
            <w:pPr>
              <w:snapToGrid w:val="0"/>
              <w:jc w:val="both"/>
              <w:rPr>
                <w:sz w:val="14"/>
                <w:szCs w:val="14"/>
              </w:rPr>
            </w:pPr>
            <w:r w:rsidRPr="007C0A86">
              <w:rPr>
                <w:sz w:val="14"/>
                <w:szCs w:val="1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37706" w:rsidRPr="007C0A86" w:rsidTr="00337706">
        <w:trPr>
          <w:trHeight w:val="143"/>
        </w:trPr>
        <w:tc>
          <w:tcPr>
            <w:tcW w:w="851" w:type="dxa"/>
          </w:tcPr>
          <w:p w:rsidR="00337706" w:rsidRPr="007C0A86" w:rsidRDefault="00337706" w:rsidP="007C0A86">
            <w:pPr>
              <w:snapToGrid w:val="0"/>
              <w:jc w:val="center"/>
              <w:rPr>
                <w:sz w:val="14"/>
                <w:szCs w:val="14"/>
              </w:rPr>
            </w:pPr>
            <w:r w:rsidRPr="007C0A86">
              <w:rPr>
                <w:sz w:val="14"/>
                <w:szCs w:val="14"/>
              </w:rPr>
              <w:t>265</w:t>
            </w:r>
          </w:p>
        </w:tc>
        <w:tc>
          <w:tcPr>
            <w:tcW w:w="1559" w:type="dxa"/>
          </w:tcPr>
          <w:p w:rsidR="00337706" w:rsidRPr="007C0A86" w:rsidRDefault="00337706" w:rsidP="007C0A86">
            <w:pPr>
              <w:snapToGrid w:val="0"/>
              <w:jc w:val="center"/>
              <w:rPr>
                <w:sz w:val="14"/>
                <w:szCs w:val="14"/>
              </w:rPr>
            </w:pPr>
            <w:r w:rsidRPr="007C0A86">
              <w:rPr>
                <w:sz w:val="14"/>
                <w:szCs w:val="14"/>
              </w:rPr>
              <w:t>11402053100000410</w:t>
            </w:r>
          </w:p>
        </w:tc>
        <w:tc>
          <w:tcPr>
            <w:tcW w:w="8221" w:type="dxa"/>
          </w:tcPr>
          <w:p w:rsidR="00337706" w:rsidRPr="007C0A86" w:rsidRDefault="00337706" w:rsidP="007C0A86">
            <w:pPr>
              <w:snapToGrid w:val="0"/>
              <w:jc w:val="both"/>
              <w:rPr>
                <w:sz w:val="14"/>
                <w:szCs w:val="14"/>
              </w:rPr>
            </w:pPr>
            <w:r w:rsidRPr="007C0A86">
              <w:rPr>
                <w:sz w:val="14"/>
                <w:szCs w:val="14"/>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унитарных предприятий, в том числе казенных), в части реализации основных средств по указанному имуществу    </w:t>
            </w:r>
          </w:p>
        </w:tc>
      </w:tr>
      <w:tr w:rsidR="00337706" w:rsidRPr="007C0A86" w:rsidTr="00337706">
        <w:trPr>
          <w:trHeight w:val="124"/>
        </w:trPr>
        <w:tc>
          <w:tcPr>
            <w:tcW w:w="851" w:type="dxa"/>
          </w:tcPr>
          <w:p w:rsidR="00337706" w:rsidRPr="007C0A86" w:rsidRDefault="00337706" w:rsidP="007C0A86">
            <w:pPr>
              <w:jc w:val="center"/>
              <w:rPr>
                <w:sz w:val="14"/>
                <w:szCs w:val="14"/>
              </w:rPr>
            </w:pPr>
            <w:r w:rsidRPr="007C0A86">
              <w:rPr>
                <w:sz w:val="14"/>
                <w:szCs w:val="14"/>
              </w:rPr>
              <w:t>265</w:t>
            </w:r>
          </w:p>
        </w:tc>
        <w:tc>
          <w:tcPr>
            <w:tcW w:w="1559" w:type="dxa"/>
          </w:tcPr>
          <w:p w:rsidR="00337706" w:rsidRPr="007C0A86" w:rsidRDefault="00337706" w:rsidP="007C0A86">
            <w:pPr>
              <w:snapToGrid w:val="0"/>
              <w:jc w:val="center"/>
              <w:rPr>
                <w:sz w:val="14"/>
                <w:szCs w:val="14"/>
              </w:rPr>
            </w:pPr>
            <w:r w:rsidRPr="007C0A86">
              <w:rPr>
                <w:sz w:val="14"/>
                <w:szCs w:val="14"/>
              </w:rPr>
              <w:t>11406025100000430</w:t>
            </w:r>
          </w:p>
        </w:tc>
        <w:tc>
          <w:tcPr>
            <w:tcW w:w="8221" w:type="dxa"/>
          </w:tcPr>
          <w:p w:rsidR="00337706" w:rsidRPr="007C0A86" w:rsidRDefault="00337706" w:rsidP="007C0A86">
            <w:pPr>
              <w:snapToGrid w:val="0"/>
              <w:jc w:val="both"/>
              <w:rPr>
                <w:sz w:val="14"/>
                <w:szCs w:val="14"/>
              </w:rPr>
            </w:pPr>
            <w:r w:rsidRPr="007C0A86">
              <w:rPr>
                <w:sz w:val="14"/>
                <w:szCs w:val="14"/>
              </w:rPr>
              <w:t>Доходы от продажи земельных участков, находящихся в собственности поселений (за исключением земельных участков муниципальных автономных учреждений)</w:t>
            </w:r>
          </w:p>
        </w:tc>
      </w:tr>
      <w:tr w:rsidR="00337706" w:rsidRPr="007C0A86" w:rsidTr="00337706">
        <w:trPr>
          <w:trHeight w:val="72"/>
        </w:trPr>
        <w:tc>
          <w:tcPr>
            <w:tcW w:w="851" w:type="dxa"/>
          </w:tcPr>
          <w:p w:rsidR="00337706" w:rsidRPr="007C0A86" w:rsidRDefault="00337706" w:rsidP="007C0A86">
            <w:pPr>
              <w:jc w:val="center"/>
              <w:rPr>
                <w:sz w:val="14"/>
                <w:szCs w:val="14"/>
              </w:rPr>
            </w:pPr>
            <w:r w:rsidRPr="007C0A86">
              <w:rPr>
                <w:sz w:val="14"/>
                <w:szCs w:val="14"/>
              </w:rPr>
              <w:t>265</w:t>
            </w:r>
          </w:p>
        </w:tc>
        <w:tc>
          <w:tcPr>
            <w:tcW w:w="1559" w:type="dxa"/>
          </w:tcPr>
          <w:p w:rsidR="00337706" w:rsidRPr="007C0A86" w:rsidRDefault="00337706" w:rsidP="007C0A86">
            <w:pPr>
              <w:snapToGrid w:val="0"/>
              <w:jc w:val="center"/>
              <w:rPr>
                <w:color w:val="000000"/>
                <w:sz w:val="14"/>
                <w:szCs w:val="14"/>
              </w:rPr>
            </w:pPr>
            <w:r w:rsidRPr="007C0A86">
              <w:rPr>
                <w:color w:val="000000"/>
                <w:sz w:val="14"/>
                <w:szCs w:val="14"/>
              </w:rPr>
              <w:t>11701050100000180</w:t>
            </w:r>
          </w:p>
        </w:tc>
        <w:tc>
          <w:tcPr>
            <w:tcW w:w="8221" w:type="dxa"/>
          </w:tcPr>
          <w:p w:rsidR="00337706" w:rsidRPr="007C0A86" w:rsidRDefault="00337706" w:rsidP="007C0A86">
            <w:pPr>
              <w:snapToGrid w:val="0"/>
              <w:jc w:val="both"/>
              <w:rPr>
                <w:color w:val="000000"/>
                <w:sz w:val="14"/>
                <w:szCs w:val="14"/>
              </w:rPr>
            </w:pPr>
            <w:r w:rsidRPr="007C0A86">
              <w:rPr>
                <w:color w:val="000000"/>
                <w:sz w:val="14"/>
                <w:szCs w:val="14"/>
              </w:rPr>
              <w:t>Невыясненные поступления в бюджеты поселений</w:t>
            </w:r>
          </w:p>
        </w:tc>
      </w:tr>
      <w:tr w:rsidR="00337706" w:rsidRPr="007C0A86" w:rsidTr="00337706">
        <w:trPr>
          <w:trHeight w:val="70"/>
        </w:trPr>
        <w:tc>
          <w:tcPr>
            <w:tcW w:w="851" w:type="dxa"/>
          </w:tcPr>
          <w:p w:rsidR="00337706" w:rsidRPr="007C0A86" w:rsidRDefault="00337706" w:rsidP="007C0A86">
            <w:pPr>
              <w:jc w:val="center"/>
              <w:rPr>
                <w:sz w:val="14"/>
                <w:szCs w:val="14"/>
              </w:rPr>
            </w:pPr>
            <w:r w:rsidRPr="007C0A86">
              <w:rPr>
                <w:sz w:val="14"/>
                <w:szCs w:val="14"/>
              </w:rPr>
              <w:t>265</w:t>
            </w:r>
          </w:p>
        </w:tc>
        <w:tc>
          <w:tcPr>
            <w:tcW w:w="1559" w:type="dxa"/>
          </w:tcPr>
          <w:p w:rsidR="00337706" w:rsidRPr="007C0A86" w:rsidRDefault="00337706" w:rsidP="007C0A86">
            <w:pPr>
              <w:snapToGrid w:val="0"/>
              <w:jc w:val="center"/>
              <w:rPr>
                <w:color w:val="000000"/>
                <w:sz w:val="14"/>
                <w:szCs w:val="14"/>
              </w:rPr>
            </w:pPr>
            <w:r w:rsidRPr="007C0A86">
              <w:rPr>
                <w:color w:val="000000"/>
                <w:sz w:val="14"/>
                <w:szCs w:val="14"/>
              </w:rPr>
              <w:t>11705050100000180</w:t>
            </w:r>
          </w:p>
        </w:tc>
        <w:tc>
          <w:tcPr>
            <w:tcW w:w="8221" w:type="dxa"/>
          </w:tcPr>
          <w:p w:rsidR="00337706" w:rsidRPr="007C0A86" w:rsidRDefault="00337706" w:rsidP="007C0A86">
            <w:pPr>
              <w:snapToGrid w:val="0"/>
              <w:jc w:val="both"/>
              <w:rPr>
                <w:color w:val="000000"/>
                <w:sz w:val="14"/>
                <w:szCs w:val="14"/>
              </w:rPr>
            </w:pPr>
            <w:r w:rsidRPr="007C0A86">
              <w:rPr>
                <w:color w:val="000000"/>
                <w:sz w:val="14"/>
                <w:szCs w:val="14"/>
              </w:rPr>
              <w:t>Прочие неналоговые доходы бюджетов сельских поселений</w:t>
            </w:r>
          </w:p>
        </w:tc>
      </w:tr>
      <w:tr w:rsidR="00337706" w:rsidRPr="007C0A86" w:rsidTr="00337706">
        <w:trPr>
          <w:trHeight w:val="70"/>
        </w:trPr>
        <w:tc>
          <w:tcPr>
            <w:tcW w:w="851" w:type="dxa"/>
          </w:tcPr>
          <w:p w:rsidR="00337706" w:rsidRPr="007C0A86" w:rsidRDefault="00337706" w:rsidP="007C0A86">
            <w:pPr>
              <w:jc w:val="center"/>
              <w:rPr>
                <w:sz w:val="14"/>
                <w:szCs w:val="14"/>
              </w:rPr>
            </w:pPr>
            <w:r w:rsidRPr="007C0A86">
              <w:rPr>
                <w:sz w:val="14"/>
                <w:szCs w:val="14"/>
              </w:rPr>
              <w:t>265</w:t>
            </w:r>
          </w:p>
        </w:tc>
        <w:tc>
          <w:tcPr>
            <w:tcW w:w="1559" w:type="dxa"/>
          </w:tcPr>
          <w:p w:rsidR="00337706" w:rsidRPr="007C0A86" w:rsidRDefault="00337706" w:rsidP="007C0A86">
            <w:pPr>
              <w:snapToGrid w:val="0"/>
              <w:jc w:val="center"/>
              <w:rPr>
                <w:color w:val="000000"/>
                <w:sz w:val="14"/>
                <w:szCs w:val="14"/>
              </w:rPr>
            </w:pPr>
            <w:r w:rsidRPr="007C0A86">
              <w:rPr>
                <w:color w:val="000000"/>
                <w:sz w:val="14"/>
                <w:szCs w:val="14"/>
              </w:rPr>
              <w:t>20216001100000150</w:t>
            </w:r>
          </w:p>
        </w:tc>
        <w:tc>
          <w:tcPr>
            <w:tcW w:w="8221" w:type="dxa"/>
          </w:tcPr>
          <w:p w:rsidR="00337706" w:rsidRPr="007C0A86" w:rsidRDefault="00337706" w:rsidP="007C0A86">
            <w:pPr>
              <w:snapToGrid w:val="0"/>
              <w:jc w:val="both"/>
              <w:rPr>
                <w:color w:val="000000"/>
                <w:sz w:val="14"/>
                <w:szCs w:val="14"/>
              </w:rPr>
            </w:pPr>
            <w:r w:rsidRPr="007C0A86">
              <w:rPr>
                <w:color w:val="000000"/>
                <w:sz w:val="14"/>
                <w:szCs w:val="14"/>
              </w:rPr>
              <w:t>Дотации бюджетам поселений на выравнивание бюджетной обеспеченности</w:t>
            </w:r>
          </w:p>
        </w:tc>
      </w:tr>
      <w:tr w:rsidR="00337706" w:rsidRPr="007C0A86" w:rsidTr="00337706">
        <w:trPr>
          <w:trHeight w:val="70"/>
        </w:trPr>
        <w:tc>
          <w:tcPr>
            <w:tcW w:w="851" w:type="dxa"/>
          </w:tcPr>
          <w:p w:rsidR="00337706" w:rsidRPr="007C0A86" w:rsidRDefault="00337706" w:rsidP="007C0A86">
            <w:pPr>
              <w:jc w:val="center"/>
              <w:rPr>
                <w:sz w:val="14"/>
                <w:szCs w:val="14"/>
              </w:rPr>
            </w:pPr>
            <w:r w:rsidRPr="007C0A86">
              <w:rPr>
                <w:sz w:val="14"/>
                <w:szCs w:val="14"/>
              </w:rPr>
              <w:t>265</w:t>
            </w:r>
          </w:p>
        </w:tc>
        <w:tc>
          <w:tcPr>
            <w:tcW w:w="1559" w:type="dxa"/>
          </w:tcPr>
          <w:p w:rsidR="00337706" w:rsidRPr="007C0A86" w:rsidRDefault="00337706" w:rsidP="007C0A86">
            <w:pPr>
              <w:snapToGrid w:val="0"/>
              <w:jc w:val="center"/>
              <w:rPr>
                <w:sz w:val="14"/>
                <w:szCs w:val="14"/>
              </w:rPr>
            </w:pPr>
            <w:r w:rsidRPr="007C0A86">
              <w:rPr>
                <w:sz w:val="14"/>
                <w:szCs w:val="14"/>
              </w:rPr>
              <w:t>20229999100000150</w:t>
            </w:r>
          </w:p>
        </w:tc>
        <w:tc>
          <w:tcPr>
            <w:tcW w:w="8221" w:type="dxa"/>
          </w:tcPr>
          <w:p w:rsidR="00337706" w:rsidRPr="007C0A86" w:rsidRDefault="00337706" w:rsidP="007C0A86">
            <w:pPr>
              <w:snapToGrid w:val="0"/>
              <w:jc w:val="both"/>
              <w:rPr>
                <w:sz w:val="14"/>
                <w:szCs w:val="14"/>
              </w:rPr>
            </w:pPr>
            <w:r w:rsidRPr="007C0A86">
              <w:rPr>
                <w:sz w:val="14"/>
                <w:szCs w:val="14"/>
              </w:rPr>
              <w:t>Прочие субсидии бюджетам сельских поселений</w:t>
            </w:r>
          </w:p>
        </w:tc>
      </w:tr>
      <w:tr w:rsidR="00337706" w:rsidRPr="007C0A86" w:rsidTr="00337706">
        <w:trPr>
          <w:trHeight w:val="110"/>
        </w:trPr>
        <w:tc>
          <w:tcPr>
            <w:tcW w:w="851" w:type="dxa"/>
          </w:tcPr>
          <w:p w:rsidR="00337706" w:rsidRPr="007C0A86" w:rsidRDefault="00337706" w:rsidP="007C0A86">
            <w:pPr>
              <w:jc w:val="center"/>
              <w:rPr>
                <w:sz w:val="14"/>
                <w:szCs w:val="14"/>
              </w:rPr>
            </w:pPr>
            <w:r w:rsidRPr="007C0A86">
              <w:rPr>
                <w:sz w:val="14"/>
                <w:szCs w:val="14"/>
              </w:rPr>
              <w:t>265</w:t>
            </w:r>
          </w:p>
        </w:tc>
        <w:tc>
          <w:tcPr>
            <w:tcW w:w="1559" w:type="dxa"/>
          </w:tcPr>
          <w:p w:rsidR="00337706" w:rsidRPr="007C0A86" w:rsidRDefault="00337706" w:rsidP="007C0A86">
            <w:pPr>
              <w:snapToGrid w:val="0"/>
              <w:jc w:val="center"/>
              <w:rPr>
                <w:sz w:val="14"/>
                <w:szCs w:val="14"/>
              </w:rPr>
            </w:pPr>
            <w:r w:rsidRPr="007C0A86">
              <w:rPr>
                <w:sz w:val="14"/>
                <w:szCs w:val="14"/>
              </w:rPr>
              <w:t>20235118100000150</w:t>
            </w:r>
          </w:p>
        </w:tc>
        <w:tc>
          <w:tcPr>
            <w:tcW w:w="8221" w:type="dxa"/>
          </w:tcPr>
          <w:p w:rsidR="00337706" w:rsidRPr="007C0A86" w:rsidRDefault="00337706" w:rsidP="007C0A86">
            <w:pPr>
              <w:snapToGrid w:val="0"/>
              <w:jc w:val="both"/>
              <w:rPr>
                <w:sz w:val="14"/>
                <w:szCs w:val="14"/>
              </w:rPr>
            </w:pPr>
            <w:r w:rsidRPr="007C0A86">
              <w:rPr>
                <w:sz w:val="14"/>
                <w:szCs w:val="1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337706" w:rsidRPr="007C0A86" w:rsidTr="00337706">
        <w:trPr>
          <w:trHeight w:val="186"/>
        </w:trPr>
        <w:tc>
          <w:tcPr>
            <w:tcW w:w="851" w:type="dxa"/>
          </w:tcPr>
          <w:p w:rsidR="00337706" w:rsidRPr="007C0A86" w:rsidRDefault="00337706" w:rsidP="007C0A86">
            <w:pPr>
              <w:jc w:val="center"/>
              <w:rPr>
                <w:sz w:val="14"/>
                <w:szCs w:val="14"/>
              </w:rPr>
            </w:pPr>
            <w:r w:rsidRPr="007C0A86">
              <w:rPr>
                <w:sz w:val="14"/>
                <w:szCs w:val="14"/>
              </w:rPr>
              <w:t>265</w:t>
            </w:r>
          </w:p>
        </w:tc>
        <w:tc>
          <w:tcPr>
            <w:tcW w:w="1559" w:type="dxa"/>
          </w:tcPr>
          <w:p w:rsidR="00337706" w:rsidRPr="007C0A86" w:rsidRDefault="00337706" w:rsidP="007C0A86">
            <w:pPr>
              <w:snapToGrid w:val="0"/>
              <w:jc w:val="center"/>
              <w:rPr>
                <w:sz w:val="14"/>
                <w:szCs w:val="14"/>
              </w:rPr>
            </w:pPr>
            <w:r w:rsidRPr="007C0A86">
              <w:rPr>
                <w:sz w:val="14"/>
                <w:szCs w:val="14"/>
              </w:rPr>
              <w:t>20249999100000150</w:t>
            </w:r>
          </w:p>
        </w:tc>
        <w:tc>
          <w:tcPr>
            <w:tcW w:w="8221" w:type="dxa"/>
          </w:tcPr>
          <w:p w:rsidR="00337706" w:rsidRPr="007C0A86" w:rsidRDefault="00337706" w:rsidP="007C0A86">
            <w:pPr>
              <w:snapToGrid w:val="0"/>
              <w:jc w:val="both"/>
              <w:rPr>
                <w:sz w:val="14"/>
                <w:szCs w:val="14"/>
              </w:rPr>
            </w:pPr>
            <w:r w:rsidRPr="007C0A86">
              <w:rPr>
                <w:sz w:val="14"/>
                <w:szCs w:val="14"/>
              </w:rPr>
              <w:t>Прочие межбюджетные трансферты, передаваемые бюджетам сельских поселений</w:t>
            </w:r>
          </w:p>
        </w:tc>
      </w:tr>
      <w:tr w:rsidR="00337706" w:rsidRPr="007C0A86" w:rsidTr="00337706">
        <w:trPr>
          <w:trHeight w:val="70"/>
        </w:trPr>
        <w:tc>
          <w:tcPr>
            <w:tcW w:w="851" w:type="dxa"/>
          </w:tcPr>
          <w:p w:rsidR="00337706" w:rsidRPr="007C0A86" w:rsidRDefault="00337706" w:rsidP="007C0A86">
            <w:pPr>
              <w:jc w:val="center"/>
              <w:rPr>
                <w:sz w:val="14"/>
                <w:szCs w:val="14"/>
              </w:rPr>
            </w:pPr>
            <w:r w:rsidRPr="007C0A86">
              <w:rPr>
                <w:sz w:val="14"/>
                <w:szCs w:val="14"/>
              </w:rPr>
              <w:t>265</w:t>
            </w:r>
          </w:p>
        </w:tc>
        <w:tc>
          <w:tcPr>
            <w:tcW w:w="1559" w:type="dxa"/>
          </w:tcPr>
          <w:p w:rsidR="00337706" w:rsidRPr="007C0A86" w:rsidRDefault="00337706" w:rsidP="007C0A86">
            <w:pPr>
              <w:snapToGrid w:val="0"/>
              <w:jc w:val="center"/>
              <w:rPr>
                <w:sz w:val="14"/>
                <w:szCs w:val="14"/>
              </w:rPr>
            </w:pPr>
            <w:r w:rsidRPr="007C0A86">
              <w:rPr>
                <w:color w:val="000000"/>
                <w:sz w:val="14"/>
                <w:szCs w:val="14"/>
              </w:rPr>
              <w:t>20705030100000150</w:t>
            </w:r>
          </w:p>
        </w:tc>
        <w:tc>
          <w:tcPr>
            <w:tcW w:w="8221" w:type="dxa"/>
          </w:tcPr>
          <w:p w:rsidR="00337706" w:rsidRPr="007C0A86" w:rsidRDefault="00337706" w:rsidP="007C0A86">
            <w:pPr>
              <w:snapToGrid w:val="0"/>
              <w:jc w:val="both"/>
              <w:rPr>
                <w:sz w:val="14"/>
                <w:szCs w:val="14"/>
              </w:rPr>
            </w:pPr>
            <w:r w:rsidRPr="007C0A86">
              <w:rPr>
                <w:sz w:val="14"/>
                <w:szCs w:val="14"/>
              </w:rPr>
              <w:t>Прочие безвозмездные поступления в бюджеты поселений</w:t>
            </w:r>
          </w:p>
        </w:tc>
      </w:tr>
      <w:tr w:rsidR="00337706" w:rsidRPr="007C0A86" w:rsidTr="00337706">
        <w:trPr>
          <w:trHeight w:val="70"/>
        </w:trPr>
        <w:tc>
          <w:tcPr>
            <w:tcW w:w="851" w:type="dxa"/>
          </w:tcPr>
          <w:p w:rsidR="00337706" w:rsidRPr="007C0A86" w:rsidRDefault="00337706" w:rsidP="007C0A86">
            <w:pPr>
              <w:jc w:val="center"/>
              <w:rPr>
                <w:sz w:val="14"/>
                <w:szCs w:val="14"/>
              </w:rPr>
            </w:pPr>
            <w:r w:rsidRPr="007C0A86">
              <w:rPr>
                <w:sz w:val="14"/>
                <w:szCs w:val="14"/>
              </w:rPr>
              <w:t>265</w:t>
            </w:r>
          </w:p>
        </w:tc>
        <w:tc>
          <w:tcPr>
            <w:tcW w:w="1559" w:type="dxa"/>
          </w:tcPr>
          <w:p w:rsidR="00337706" w:rsidRPr="007C0A86" w:rsidRDefault="00337706" w:rsidP="007C0A86">
            <w:pPr>
              <w:snapToGrid w:val="0"/>
              <w:jc w:val="center"/>
              <w:rPr>
                <w:sz w:val="14"/>
                <w:szCs w:val="14"/>
              </w:rPr>
            </w:pPr>
            <w:r w:rsidRPr="007C0A86">
              <w:rPr>
                <w:sz w:val="14"/>
                <w:szCs w:val="14"/>
              </w:rPr>
              <w:t>20805000100000150</w:t>
            </w:r>
          </w:p>
        </w:tc>
        <w:tc>
          <w:tcPr>
            <w:tcW w:w="8221" w:type="dxa"/>
          </w:tcPr>
          <w:p w:rsidR="00337706" w:rsidRPr="007C0A86" w:rsidRDefault="00337706" w:rsidP="007C0A86">
            <w:pPr>
              <w:snapToGrid w:val="0"/>
              <w:jc w:val="both"/>
              <w:rPr>
                <w:sz w:val="14"/>
                <w:szCs w:val="14"/>
              </w:rPr>
            </w:pPr>
            <w:r w:rsidRPr="007C0A86">
              <w:rPr>
                <w:sz w:val="14"/>
                <w:szCs w:val="14"/>
              </w:rPr>
              <w:t>Перечисления из бюджетов поселений для осуществления возврата (зачета) излишне уплаченных или излишне взысканных сумм налогов</w:t>
            </w:r>
          </w:p>
        </w:tc>
      </w:tr>
      <w:tr w:rsidR="00337706" w:rsidRPr="007C0A86" w:rsidTr="00337706">
        <w:trPr>
          <w:trHeight w:val="70"/>
        </w:trPr>
        <w:tc>
          <w:tcPr>
            <w:tcW w:w="851" w:type="dxa"/>
          </w:tcPr>
          <w:p w:rsidR="00337706" w:rsidRPr="007C0A86" w:rsidRDefault="00337706" w:rsidP="007C0A86">
            <w:pPr>
              <w:jc w:val="center"/>
              <w:rPr>
                <w:sz w:val="14"/>
                <w:szCs w:val="14"/>
              </w:rPr>
            </w:pPr>
            <w:r w:rsidRPr="007C0A86">
              <w:rPr>
                <w:sz w:val="14"/>
                <w:szCs w:val="14"/>
              </w:rPr>
              <w:t>265</w:t>
            </w:r>
          </w:p>
        </w:tc>
        <w:tc>
          <w:tcPr>
            <w:tcW w:w="1559" w:type="dxa"/>
          </w:tcPr>
          <w:p w:rsidR="00337706" w:rsidRPr="007C0A86" w:rsidRDefault="00337706" w:rsidP="007C0A86">
            <w:pPr>
              <w:snapToGrid w:val="0"/>
              <w:jc w:val="center"/>
              <w:rPr>
                <w:sz w:val="14"/>
                <w:szCs w:val="14"/>
              </w:rPr>
            </w:pPr>
            <w:r w:rsidRPr="007C0A86">
              <w:rPr>
                <w:sz w:val="14"/>
                <w:szCs w:val="14"/>
              </w:rPr>
              <w:t xml:space="preserve">21905000100000150             </w:t>
            </w:r>
          </w:p>
        </w:tc>
        <w:tc>
          <w:tcPr>
            <w:tcW w:w="8221" w:type="dxa"/>
          </w:tcPr>
          <w:p w:rsidR="00337706" w:rsidRPr="007C0A86" w:rsidRDefault="00337706" w:rsidP="007C0A86">
            <w:pPr>
              <w:snapToGrid w:val="0"/>
              <w:jc w:val="both"/>
              <w:rPr>
                <w:sz w:val="14"/>
                <w:szCs w:val="14"/>
              </w:rPr>
            </w:pPr>
            <w:r w:rsidRPr="007C0A86">
              <w:rPr>
                <w:sz w:val="14"/>
                <w:szCs w:val="14"/>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8145E2" w:rsidRPr="007C0A86" w:rsidRDefault="008145E2" w:rsidP="007C0A86">
      <w:pPr>
        <w:pStyle w:val="af9"/>
        <w:rPr>
          <w:sz w:val="14"/>
          <w:szCs w:val="14"/>
        </w:rPr>
      </w:pPr>
    </w:p>
    <w:p w:rsidR="00211291" w:rsidRPr="007C0A86" w:rsidRDefault="00211291" w:rsidP="007C0A86">
      <w:pPr>
        <w:ind w:left="2835"/>
        <w:jc w:val="right"/>
        <w:rPr>
          <w:rStyle w:val="tocnumber"/>
          <w:sz w:val="14"/>
          <w:szCs w:val="14"/>
        </w:rPr>
      </w:pPr>
    </w:p>
    <w:p w:rsidR="00211291" w:rsidRPr="007C0A86" w:rsidRDefault="00211291" w:rsidP="007C0A86">
      <w:pPr>
        <w:ind w:left="2835"/>
        <w:jc w:val="right"/>
        <w:rPr>
          <w:rStyle w:val="tocnumber"/>
          <w:sz w:val="14"/>
          <w:szCs w:val="14"/>
        </w:rPr>
      </w:pPr>
    </w:p>
    <w:p w:rsidR="00337706" w:rsidRPr="007C0A86" w:rsidRDefault="00337706" w:rsidP="007C0A86">
      <w:pPr>
        <w:ind w:left="2835"/>
        <w:jc w:val="right"/>
        <w:rPr>
          <w:rStyle w:val="tocnumber"/>
          <w:sz w:val="14"/>
          <w:szCs w:val="14"/>
        </w:rPr>
      </w:pPr>
      <w:r w:rsidRPr="007C0A86">
        <w:rPr>
          <w:rStyle w:val="tocnumber"/>
          <w:sz w:val="14"/>
          <w:szCs w:val="14"/>
        </w:rPr>
        <w:t>Приложение №2</w:t>
      </w:r>
    </w:p>
    <w:p w:rsidR="00337706" w:rsidRPr="007C0A86" w:rsidRDefault="00337706" w:rsidP="007C0A86">
      <w:pPr>
        <w:ind w:left="2835"/>
        <w:jc w:val="right"/>
        <w:rPr>
          <w:rStyle w:val="tocnumber"/>
          <w:sz w:val="14"/>
          <w:szCs w:val="14"/>
        </w:rPr>
      </w:pPr>
      <w:r w:rsidRPr="007C0A86">
        <w:rPr>
          <w:rStyle w:val="tocnumber"/>
          <w:sz w:val="14"/>
          <w:szCs w:val="14"/>
        </w:rPr>
        <w:t>к решению Собрания представителей сельского поселения Просвет</w:t>
      </w:r>
    </w:p>
    <w:p w:rsidR="00337706" w:rsidRPr="007C0A86" w:rsidRDefault="00337706" w:rsidP="007C0A86">
      <w:pPr>
        <w:ind w:left="2835"/>
        <w:jc w:val="right"/>
        <w:rPr>
          <w:rStyle w:val="tocnumber"/>
          <w:sz w:val="14"/>
          <w:szCs w:val="14"/>
        </w:rPr>
      </w:pPr>
      <w:r w:rsidRPr="007C0A86">
        <w:rPr>
          <w:rStyle w:val="tocnumber"/>
          <w:sz w:val="14"/>
          <w:szCs w:val="14"/>
        </w:rPr>
        <w:t>муниципального района Волжский Самарской области</w:t>
      </w:r>
    </w:p>
    <w:p w:rsidR="00337706" w:rsidRPr="007C0A86" w:rsidRDefault="00337706" w:rsidP="007C0A86">
      <w:pPr>
        <w:ind w:left="2835"/>
        <w:jc w:val="right"/>
        <w:rPr>
          <w:rStyle w:val="tocnumber"/>
          <w:sz w:val="14"/>
          <w:szCs w:val="14"/>
        </w:rPr>
      </w:pPr>
      <w:r w:rsidRPr="007C0A86">
        <w:rPr>
          <w:rStyle w:val="tocnumber"/>
          <w:sz w:val="14"/>
          <w:szCs w:val="14"/>
        </w:rPr>
        <w:t>от 21.11.2022 г. №143</w:t>
      </w:r>
    </w:p>
    <w:p w:rsidR="00337706" w:rsidRPr="007C0A86" w:rsidRDefault="00337706" w:rsidP="007C0A86">
      <w:pPr>
        <w:jc w:val="center"/>
        <w:rPr>
          <w:rStyle w:val="tocnumber"/>
          <w:b/>
          <w:sz w:val="14"/>
          <w:szCs w:val="14"/>
        </w:rPr>
      </w:pPr>
      <w:r w:rsidRPr="007C0A86">
        <w:rPr>
          <w:rStyle w:val="tocnumber"/>
          <w:b/>
          <w:sz w:val="14"/>
          <w:szCs w:val="14"/>
        </w:rPr>
        <w:t>Перечень главных администраторов источников финансирования дефицита местного бюджета сельского поселения Просвет</w:t>
      </w:r>
    </w:p>
    <w:p w:rsidR="00337706" w:rsidRPr="007C0A86" w:rsidRDefault="00337706" w:rsidP="007C0A86">
      <w:pPr>
        <w:rPr>
          <w:rStyle w:val="tocnumber"/>
          <w:sz w:val="14"/>
          <w:szCs w:val="14"/>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2581"/>
        <w:gridCol w:w="6945"/>
      </w:tblGrid>
      <w:tr w:rsidR="00337706" w:rsidRPr="007C0A86" w:rsidTr="00337706">
        <w:tc>
          <w:tcPr>
            <w:tcW w:w="1105" w:type="dxa"/>
            <w:vAlign w:val="center"/>
          </w:tcPr>
          <w:p w:rsidR="00337706" w:rsidRPr="007C0A86" w:rsidRDefault="00337706" w:rsidP="007C0A86">
            <w:pPr>
              <w:jc w:val="center"/>
              <w:rPr>
                <w:rStyle w:val="tocnumber"/>
                <w:b/>
                <w:sz w:val="14"/>
                <w:szCs w:val="14"/>
              </w:rPr>
            </w:pPr>
            <w:r w:rsidRPr="007C0A86">
              <w:rPr>
                <w:rStyle w:val="tocnumber"/>
                <w:b/>
                <w:sz w:val="14"/>
                <w:szCs w:val="14"/>
              </w:rPr>
              <w:t>Код главного администратора</w:t>
            </w:r>
          </w:p>
        </w:tc>
        <w:tc>
          <w:tcPr>
            <w:tcW w:w="2581" w:type="dxa"/>
            <w:vAlign w:val="center"/>
          </w:tcPr>
          <w:p w:rsidR="00337706" w:rsidRPr="007C0A86" w:rsidRDefault="00337706" w:rsidP="007C0A86">
            <w:pPr>
              <w:jc w:val="center"/>
              <w:rPr>
                <w:rStyle w:val="tocnumber"/>
                <w:b/>
                <w:sz w:val="14"/>
                <w:szCs w:val="14"/>
              </w:rPr>
            </w:pPr>
            <w:r w:rsidRPr="007C0A86">
              <w:rPr>
                <w:rStyle w:val="tocnumber"/>
                <w:b/>
                <w:sz w:val="14"/>
                <w:szCs w:val="14"/>
              </w:rPr>
              <w:t xml:space="preserve">Код группы, подгруппы, статьи </w:t>
            </w:r>
          </w:p>
          <w:p w:rsidR="00337706" w:rsidRPr="007C0A86" w:rsidRDefault="00337706" w:rsidP="007C0A86">
            <w:pPr>
              <w:jc w:val="center"/>
              <w:rPr>
                <w:rStyle w:val="tocnumber"/>
                <w:b/>
                <w:sz w:val="14"/>
                <w:szCs w:val="14"/>
              </w:rPr>
            </w:pPr>
            <w:r w:rsidRPr="007C0A86">
              <w:rPr>
                <w:rStyle w:val="tocnumber"/>
                <w:b/>
                <w:sz w:val="14"/>
                <w:szCs w:val="14"/>
              </w:rPr>
              <w:t>и вида источника финансирования дефицита местного бюджета</w:t>
            </w:r>
          </w:p>
        </w:tc>
        <w:tc>
          <w:tcPr>
            <w:tcW w:w="6945" w:type="dxa"/>
            <w:vAlign w:val="center"/>
          </w:tcPr>
          <w:p w:rsidR="00337706" w:rsidRPr="007C0A86" w:rsidRDefault="00337706" w:rsidP="007C0A86">
            <w:pPr>
              <w:jc w:val="center"/>
              <w:rPr>
                <w:rStyle w:val="tocnumber"/>
                <w:b/>
                <w:sz w:val="14"/>
                <w:szCs w:val="14"/>
              </w:rPr>
            </w:pPr>
            <w:r w:rsidRPr="007C0A86">
              <w:rPr>
                <w:rStyle w:val="tocnumber"/>
                <w:b/>
                <w:sz w:val="14"/>
                <w:szCs w:val="14"/>
              </w:rPr>
              <w:t>Наименование главных администраторов, групп, подгрупп, статей и видов источников финансирования дефицита местного бюджета, кодов классификации операций сектора государственного управления, относящихся к источникам финансирования дефицита местного бюджета</w:t>
            </w:r>
          </w:p>
        </w:tc>
      </w:tr>
      <w:tr w:rsidR="00337706" w:rsidRPr="007C0A86" w:rsidTr="00337706">
        <w:tc>
          <w:tcPr>
            <w:tcW w:w="1105" w:type="dxa"/>
          </w:tcPr>
          <w:p w:rsidR="00337706" w:rsidRPr="007C0A86" w:rsidRDefault="00337706" w:rsidP="007C0A86">
            <w:pPr>
              <w:jc w:val="center"/>
              <w:rPr>
                <w:rStyle w:val="tocnumber"/>
                <w:sz w:val="14"/>
                <w:szCs w:val="14"/>
                <w:lang w:val="en-US"/>
              </w:rPr>
            </w:pPr>
            <w:r w:rsidRPr="007C0A86">
              <w:rPr>
                <w:rStyle w:val="tocnumber"/>
                <w:sz w:val="14"/>
                <w:szCs w:val="14"/>
                <w:lang w:val="en-US"/>
              </w:rPr>
              <w:t>265</w:t>
            </w:r>
          </w:p>
        </w:tc>
        <w:tc>
          <w:tcPr>
            <w:tcW w:w="2581" w:type="dxa"/>
          </w:tcPr>
          <w:p w:rsidR="00337706" w:rsidRPr="007C0A86" w:rsidRDefault="00337706" w:rsidP="007C0A86">
            <w:pPr>
              <w:rPr>
                <w:rStyle w:val="tocnumber"/>
                <w:sz w:val="14"/>
                <w:szCs w:val="14"/>
                <w:lang w:val="en-US"/>
              </w:rPr>
            </w:pPr>
            <w:r w:rsidRPr="007C0A86">
              <w:rPr>
                <w:rStyle w:val="tocnumber"/>
                <w:sz w:val="14"/>
                <w:szCs w:val="14"/>
                <w:lang w:val="en-US"/>
              </w:rPr>
              <w:t>01 05 0201 10 0000 510</w:t>
            </w:r>
          </w:p>
        </w:tc>
        <w:tc>
          <w:tcPr>
            <w:tcW w:w="6945" w:type="dxa"/>
          </w:tcPr>
          <w:p w:rsidR="00337706" w:rsidRPr="007C0A86" w:rsidRDefault="00337706" w:rsidP="007C0A86">
            <w:pPr>
              <w:rPr>
                <w:rStyle w:val="tocnumber"/>
                <w:sz w:val="14"/>
                <w:szCs w:val="14"/>
              </w:rPr>
            </w:pPr>
            <w:r w:rsidRPr="007C0A86">
              <w:rPr>
                <w:rStyle w:val="tocnumber"/>
                <w:sz w:val="14"/>
                <w:szCs w:val="14"/>
              </w:rPr>
              <w:t>Увеличение прочих остатков денежных средств бюджета поселений</w:t>
            </w:r>
          </w:p>
        </w:tc>
      </w:tr>
      <w:tr w:rsidR="00337706" w:rsidRPr="007C0A86" w:rsidTr="00337706">
        <w:tc>
          <w:tcPr>
            <w:tcW w:w="1105" w:type="dxa"/>
          </w:tcPr>
          <w:p w:rsidR="00337706" w:rsidRPr="007C0A86" w:rsidRDefault="00337706" w:rsidP="007C0A86">
            <w:pPr>
              <w:rPr>
                <w:rStyle w:val="tocnumber"/>
                <w:sz w:val="14"/>
                <w:szCs w:val="14"/>
              </w:rPr>
            </w:pPr>
          </w:p>
        </w:tc>
        <w:tc>
          <w:tcPr>
            <w:tcW w:w="2581" w:type="dxa"/>
          </w:tcPr>
          <w:p w:rsidR="00337706" w:rsidRPr="007C0A86" w:rsidRDefault="00337706" w:rsidP="007C0A86">
            <w:pPr>
              <w:rPr>
                <w:rStyle w:val="tocnumber"/>
                <w:sz w:val="14"/>
                <w:szCs w:val="14"/>
              </w:rPr>
            </w:pPr>
            <w:r w:rsidRPr="007C0A86">
              <w:rPr>
                <w:rStyle w:val="tocnumber"/>
                <w:sz w:val="14"/>
                <w:szCs w:val="14"/>
                <w:lang w:val="en-US"/>
              </w:rPr>
              <w:t xml:space="preserve">01 05 0201 10 0000 </w:t>
            </w:r>
            <w:r w:rsidRPr="007C0A86">
              <w:rPr>
                <w:rStyle w:val="tocnumber"/>
                <w:sz w:val="14"/>
                <w:szCs w:val="14"/>
              </w:rPr>
              <w:t>6</w:t>
            </w:r>
            <w:r w:rsidRPr="007C0A86">
              <w:rPr>
                <w:rStyle w:val="tocnumber"/>
                <w:sz w:val="14"/>
                <w:szCs w:val="14"/>
                <w:lang w:val="en-US"/>
              </w:rPr>
              <w:t>10</w:t>
            </w:r>
          </w:p>
        </w:tc>
        <w:tc>
          <w:tcPr>
            <w:tcW w:w="6945" w:type="dxa"/>
          </w:tcPr>
          <w:p w:rsidR="00337706" w:rsidRPr="007C0A86" w:rsidRDefault="00337706" w:rsidP="007C0A86">
            <w:pPr>
              <w:rPr>
                <w:rStyle w:val="tocnumber"/>
                <w:sz w:val="14"/>
                <w:szCs w:val="14"/>
              </w:rPr>
            </w:pPr>
            <w:r w:rsidRPr="007C0A86">
              <w:rPr>
                <w:rStyle w:val="tocnumber"/>
                <w:sz w:val="14"/>
                <w:szCs w:val="14"/>
              </w:rPr>
              <w:t>Уменьшение прочих остатков денежных средств бюджета поселений</w:t>
            </w:r>
          </w:p>
        </w:tc>
      </w:tr>
    </w:tbl>
    <w:p w:rsidR="00337706" w:rsidRPr="007C0A86" w:rsidRDefault="00337706" w:rsidP="007C0A86">
      <w:pPr>
        <w:rPr>
          <w:rStyle w:val="tocnumber"/>
          <w:sz w:val="14"/>
          <w:szCs w:val="14"/>
        </w:rPr>
      </w:pPr>
    </w:p>
    <w:p w:rsidR="00337706" w:rsidRPr="007C0A86" w:rsidRDefault="00337706" w:rsidP="007C0A86">
      <w:pPr>
        <w:ind w:left="2835"/>
        <w:jc w:val="right"/>
        <w:rPr>
          <w:rStyle w:val="tocnumber"/>
          <w:sz w:val="14"/>
          <w:szCs w:val="14"/>
        </w:rPr>
      </w:pPr>
      <w:r w:rsidRPr="007C0A86">
        <w:rPr>
          <w:rStyle w:val="tocnumber"/>
          <w:sz w:val="14"/>
          <w:szCs w:val="14"/>
        </w:rPr>
        <w:t>Приложение №3</w:t>
      </w:r>
    </w:p>
    <w:p w:rsidR="00337706" w:rsidRPr="007C0A86" w:rsidRDefault="00337706" w:rsidP="007C0A86">
      <w:pPr>
        <w:ind w:left="2835"/>
        <w:jc w:val="right"/>
        <w:rPr>
          <w:rStyle w:val="tocnumber"/>
          <w:sz w:val="14"/>
          <w:szCs w:val="14"/>
        </w:rPr>
      </w:pPr>
      <w:r w:rsidRPr="007C0A86">
        <w:rPr>
          <w:rStyle w:val="tocnumber"/>
          <w:sz w:val="14"/>
          <w:szCs w:val="14"/>
        </w:rPr>
        <w:t>к решению Собрания представителей сельского поселения Просвет</w:t>
      </w:r>
    </w:p>
    <w:p w:rsidR="00337706" w:rsidRPr="007C0A86" w:rsidRDefault="00337706" w:rsidP="007C0A86">
      <w:pPr>
        <w:ind w:left="2835"/>
        <w:jc w:val="right"/>
        <w:rPr>
          <w:rStyle w:val="tocnumber"/>
          <w:sz w:val="14"/>
          <w:szCs w:val="14"/>
        </w:rPr>
      </w:pPr>
      <w:r w:rsidRPr="007C0A86">
        <w:rPr>
          <w:rStyle w:val="tocnumber"/>
          <w:sz w:val="14"/>
          <w:szCs w:val="14"/>
        </w:rPr>
        <w:t>муниципального района Волжский Самарской области</w:t>
      </w:r>
    </w:p>
    <w:p w:rsidR="00011346" w:rsidRPr="007C0A86" w:rsidRDefault="00337706" w:rsidP="007C0A86">
      <w:pPr>
        <w:ind w:left="2835"/>
        <w:jc w:val="right"/>
        <w:rPr>
          <w:sz w:val="14"/>
          <w:szCs w:val="14"/>
        </w:rPr>
      </w:pPr>
      <w:r w:rsidRPr="007C0A86">
        <w:rPr>
          <w:rStyle w:val="tocnumber"/>
          <w:sz w:val="14"/>
          <w:szCs w:val="14"/>
        </w:rPr>
        <w:t>от 21.11.2022 г. №143</w:t>
      </w:r>
      <w:r w:rsidR="00011346" w:rsidRPr="007C0A86">
        <w:rPr>
          <w:sz w:val="14"/>
          <w:szCs w:val="14"/>
        </w:rPr>
        <w:t xml:space="preserve">                                                         </w:t>
      </w:r>
    </w:p>
    <w:tbl>
      <w:tblPr>
        <w:tblW w:w="10803" w:type="dxa"/>
        <w:tblInd w:w="-30" w:type="dxa"/>
        <w:tblLayout w:type="fixed"/>
        <w:tblLook w:val="0000" w:firstRow="0" w:lastRow="0" w:firstColumn="0" w:lastColumn="0" w:noHBand="0" w:noVBand="0"/>
      </w:tblPr>
      <w:tblGrid>
        <w:gridCol w:w="1023"/>
        <w:gridCol w:w="5103"/>
        <w:gridCol w:w="425"/>
        <w:gridCol w:w="567"/>
        <w:gridCol w:w="1134"/>
        <w:gridCol w:w="567"/>
        <w:gridCol w:w="850"/>
        <w:gridCol w:w="1134"/>
      </w:tblGrid>
      <w:tr w:rsidR="00337706" w:rsidRPr="007C0A86" w:rsidTr="009C4B12">
        <w:trPr>
          <w:trHeight w:val="206"/>
        </w:trPr>
        <w:tc>
          <w:tcPr>
            <w:tcW w:w="1023" w:type="dxa"/>
            <w:tcBorders>
              <w:top w:val="nil"/>
              <w:left w:val="nil"/>
              <w:bottom w:val="single" w:sz="6" w:space="0" w:color="auto"/>
              <w:right w:val="nil"/>
            </w:tcBorders>
          </w:tcPr>
          <w:p w:rsidR="00337706" w:rsidRPr="007C0A86" w:rsidRDefault="00337706" w:rsidP="007C0A86">
            <w:pPr>
              <w:suppressAutoHyphens w:val="0"/>
              <w:autoSpaceDE w:val="0"/>
              <w:autoSpaceDN w:val="0"/>
              <w:adjustRightInd w:val="0"/>
              <w:jc w:val="right"/>
              <w:rPr>
                <w:rFonts w:eastAsiaTheme="minorHAnsi"/>
                <w:color w:val="000000"/>
                <w:sz w:val="14"/>
                <w:szCs w:val="14"/>
                <w:lang w:eastAsia="en-US"/>
              </w:rPr>
            </w:pPr>
          </w:p>
        </w:tc>
        <w:tc>
          <w:tcPr>
            <w:tcW w:w="9780" w:type="dxa"/>
            <w:gridSpan w:val="7"/>
            <w:tcBorders>
              <w:top w:val="nil"/>
              <w:left w:val="nil"/>
              <w:bottom w:val="nil"/>
              <w:right w:val="nil"/>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Ведомственная структура расходов бюджета сельского поселения на 2023 год</w:t>
            </w:r>
          </w:p>
        </w:tc>
      </w:tr>
      <w:tr w:rsidR="004B00C3" w:rsidRPr="007C0A86" w:rsidTr="009C4B12">
        <w:trPr>
          <w:trHeight w:val="123"/>
        </w:trPr>
        <w:tc>
          <w:tcPr>
            <w:tcW w:w="1023" w:type="dxa"/>
            <w:vMerge w:val="restart"/>
            <w:tcBorders>
              <w:top w:val="single" w:sz="6" w:space="0" w:color="auto"/>
              <w:left w:val="single" w:sz="6" w:space="0" w:color="auto"/>
              <w:right w:val="single" w:sz="6" w:space="0" w:color="auto"/>
            </w:tcBorders>
          </w:tcPr>
          <w:p w:rsidR="004B00C3" w:rsidRPr="007C0A86" w:rsidRDefault="004B00C3"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 xml:space="preserve">Код главного </w:t>
            </w:r>
            <w:proofErr w:type="spellStart"/>
            <w:r w:rsidRPr="007C0A86">
              <w:rPr>
                <w:rFonts w:eastAsiaTheme="minorHAnsi"/>
                <w:color w:val="000000"/>
                <w:sz w:val="14"/>
                <w:szCs w:val="14"/>
                <w:lang w:eastAsia="en-US"/>
              </w:rPr>
              <w:t>распоряди</w:t>
            </w:r>
            <w:proofErr w:type="spellEnd"/>
          </w:p>
          <w:p w:rsidR="004B00C3" w:rsidRPr="007C0A86" w:rsidRDefault="004B00C3"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теля бюджетных средств</w:t>
            </w:r>
          </w:p>
        </w:tc>
        <w:tc>
          <w:tcPr>
            <w:tcW w:w="5103" w:type="dxa"/>
            <w:tcBorders>
              <w:top w:val="single" w:sz="6" w:space="0" w:color="auto"/>
              <w:left w:val="single" w:sz="6" w:space="0" w:color="auto"/>
              <w:bottom w:val="nil"/>
              <w:right w:val="single" w:sz="6" w:space="0" w:color="auto"/>
            </w:tcBorders>
          </w:tcPr>
          <w:p w:rsidR="004B00C3" w:rsidRPr="007C0A86" w:rsidRDefault="004B00C3"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Наименование главного распорядителя средств местного бюджета, раздела подраздела, целевой статьи, вида расходов</w:t>
            </w:r>
          </w:p>
        </w:tc>
        <w:tc>
          <w:tcPr>
            <w:tcW w:w="425" w:type="dxa"/>
            <w:tcBorders>
              <w:top w:val="single" w:sz="6" w:space="0" w:color="auto"/>
              <w:left w:val="single" w:sz="6" w:space="0" w:color="auto"/>
              <w:bottom w:val="nil"/>
              <w:right w:val="single" w:sz="6" w:space="0" w:color="auto"/>
            </w:tcBorders>
          </w:tcPr>
          <w:p w:rsidR="004B00C3" w:rsidRPr="007C0A86" w:rsidRDefault="004B00C3" w:rsidP="007C0A86">
            <w:pPr>
              <w:suppressAutoHyphens w:val="0"/>
              <w:autoSpaceDE w:val="0"/>
              <w:autoSpaceDN w:val="0"/>
              <w:adjustRightInd w:val="0"/>
              <w:jc w:val="center"/>
              <w:rPr>
                <w:rFonts w:eastAsiaTheme="minorHAnsi"/>
                <w:color w:val="000000"/>
                <w:sz w:val="14"/>
                <w:szCs w:val="14"/>
                <w:lang w:eastAsia="en-US"/>
              </w:rPr>
            </w:pPr>
            <w:proofErr w:type="spellStart"/>
            <w:r w:rsidRPr="007C0A86">
              <w:rPr>
                <w:rFonts w:eastAsiaTheme="minorHAnsi"/>
                <w:color w:val="000000"/>
                <w:sz w:val="14"/>
                <w:szCs w:val="14"/>
                <w:lang w:eastAsia="en-US"/>
              </w:rPr>
              <w:t>Рз</w:t>
            </w:r>
            <w:proofErr w:type="spellEnd"/>
          </w:p>
        </w:tc>
        <w:tc>
          <w:tcPr>
            <w:tcW w:w="567" w:type="dxa"/>
            <w:tcBorders>
              <w:top w:val="single" w:sz="6" w:space="0" w:color="auto"/>
              <w:left w:val="single" w:sz="6" w:space="0" w:color="auto"/>
              <w:bottom w:val="nil"/>
              <w:right w:val="single" w:sz="6" w:space="0" w:color="auto"/>
            </w:tcBorders>
          </w:tcPr>
          <w:p w:rsidR="004B00C3" w:rsidRPr="007C0A86" w:rsidRDefault="004B00C3"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ПР</w:t>
            </w:r>
          </w:p>
        </w:tc>
        <w:tc>
          <w:tcPr>
            <w:tcW w:w="1134" w:type="dxa"/>
            <w:tcBorders>
              <w:top w:val="single" w:sz="6" w:space="0" w:color="auto"/>
              <w:left w:val="single" w:sz="6" w:space="0" w:color="auto"/>
              <w:bottom w:val="nil"/>
              <w:right w:val="single" w:sz="6" w:space="0" w:color="auto"/>
            </w:tcBorders>
          </w:tcPr>
          <w:p w:rsidR="004B00C3" w:rsidRPr="007C0A86" w:rsidRDefault="004B00C3"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ЦСР</w:t>
            </w:r>
          </w:p>
        </w:tc>
        <w:tc>
          <w:tcPr>
            <w:tcW w:w="567" w:type="dxa"/>
            <w:tcBorders>
              <w:top w:val="single" w:sz="6" w:space="0" w:color="auto"/>
              <w:left w:val="single" w:sz="6" w:space="0" w:color="auto"/>
              <w:bottom w:val="nil"/>
              <w:right w:val="single" w:sz="6" w:space="0" w:color="auto"/>
            </w:tcBorders>
          </w:tcPr>
          <w:p w:rsidR="004B00C3" w:rsidRPr="007C0A86" w:rsidRDefault="004B00C3"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ВР</w:t>
            </w:r>
          </w:p>
        </w:tc>
        <w:tc>
          <w:tcPr>
            <w:tcW w:w="1984" w:type="dxa"/>
            <w:gridSpan w:val="2"/>
            <w:tcBorders>
              <w:top w:val="single" w:sz="6" w:space="0" w:color="auto"/>
              <w:left w:val="single" w:sz="6" w:space="0" w:color="auto"/>
              <w:bottom w:val="single" w:sz="6" w:space="0" w:color="auto"/>
              <w:right w:val="single" w:sz="6" w:space="0" w:color="auto"/>
            </w:tcBorders>
          </w:tcPr>
          <w:p w:rsidR="004B00C3" w:rsidRPr="007C0A86" w:rsidRDefault="004B00C3"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Сумма тыс. рублей</w:t>
            </w:r>
          </w:p>
        </w:tc>
      </w:tr>
      <w:tr w:rsidR="004B00C3" w:rsidRPr="007C0A86" w:rsidTr="009C4B12">
        <w:trPr>
          <w:trHeight w:val="512"/>
        </w:trPr>
        <w:tc>
          <w:tcPr>
            <w:tcW w:w="1023" w:type="dxa"/>
            <w:vMerge/>
            <w:tcBorders>
              <w:left w:val="single" w:sz="6" w:space="0" w:color="auto"/>
              <w:bottom w:val="single" w:sz="6" w:space="0" w:color="auto"/>
              <w:right w:val="single" w:sz="6" w:space="0" w:color="auto"/>
            </w:tcBorders>
          </w:tcPr>
          <w:p w:rsidR="004B00C3" w:rsidRPr="007C0A86" w:rsidRDefault="004B00C3" w:rsidP="007C0A86">
            <w:pPr>
              <w:suppressAutoHyphens w:val="0"/>
              <w:autoSpaceDE w:val="0"/>
              <w:autoSpaceDN w:val="0"/>
              <w:adjustRightInd w:val="0"/>
              <w:jc w:val="center"/>
              <w:rPr>
                <w:rFonts w:eastAsiaTheme="minorHAnsi"/>
                <w:color w:val="000000"/>
                <w:sz w:val="14"/>
                <w:szCs w:val="14"/>
                <w:lang w:eastAsia="en-US"/>
              </w:rPr>
            </w:pPr>
          </w:p>
        </w:tc>
        <w:tc>
          <w:tcPr>
            <w:tcW w:w="5103" w:type="dxa"/>
            <w:tcBorders>
              <w:top w:val="nil"/>
              <w:left w:val="single" w:sz="6" w:space="0" w:color="auto"/>
              <w:bottom w:val="single" w:sz="6" w:space="0" w:color="auto"/>
              <w:right w:val="single" w:sz="6" w:space="0" w:color="auto"/>
            </w:tcBorders>
          </w:tcPr>
          <w:p w:rsidR="004B00C3" w:rsidRPr="007C0A86" w:rsidRDefault="004B00C3" w:rsidP="007C0A86">
            <w:pPr>
              <w:suppressAutoHyphens w:val="0"/>
              <w:autoSpaceDE w:val="0"/>
              <w:autoSpaceDN w:val="0"/>
              <w:adjustRightInd w:val="0"/>
              <w:jc w:val="center"/>
              <w:rPr>
                <w:rFonts w:eastAsiaTheme="minorHAnsi"/>
                <w:color w:val="000000"/>
                <w:sz w:val="14"/>
                <w:szCs w:val="14"/>
                <w:lang w:eastAsia="en-US"/>
              </w:rPr>
            </w:pPr>
          </w:p>
        </w:tc>
        <w:tc>
          <w:tcPr>
            <w:tcW w:w="425" w:type="dxa"/>
            <w:tcBorders>
              <w:top w:val="nil"/>
              <w:left w:val="single" w:sz="6" w:space="0" w:color="auto"/>
              <w:bottom w:val="single" w:sz="6" w:space="0" w:color="auto"/>
              <w:right w:val="single" w:sz="6" w:space="0" w:color="auto"/>
            </w:tcBorders>
          </w:tcPr>
          <w:p w:rsidR="004B00C3" w:rsidRPr="007C0A86" w:rsidRDefault="004B00C3" w:rsidP="007C0A86">
            <w:pPr>
              <w:suppressAutoHyphens w:val="0"/>
              <w:autoSpaceDE w:val="0"/>
              <w:autoSpaceDN w:val="0"/>
              <w:adjustRightInd w:val="0"/>
              <w:jc w:val="center"/>
              <w:rPr>
                <w:rFonts w:eastAsiaTheme="minorHAnsi"/>
                <w:color w:val="000000"/>
                <w:sz w:val="14"/>
                <w:szCs w:val="14"/>
                <w:lang w:eastAsia="en-US"/>
              </w:rPr>
            </w:pPr>
          </w:p>
        </w:tc>
        <w:tc>
          <w:tcPr>
            <w:tcW w:w="567" w:type="dxa"/>
            <w:tcBorders>
              <w:top w:val="nil"/>
              <w:left w:val="single" w:sz="6" w:space="0" w:color="auto"/>
              <w:bottom w:val="single" w:sz="6" w:space="0" w:color="auto"/>
              <w:right w:val="single" w:sz="6" w:space="0" w:color="auto"/>
            </w:tcBorders>
          </w:tcPr>
          <w:p w:rsidR="004B00C3" w:rsidRPr="007C0A86" w:rsidRDefault="004B00C3" w:rsidP="007C0A86">
            <w:pPr>
              <w:suppressAutoHyphens w:val="0"/>
              <w:autoSpaceDE w:val="0"/>
              <w:autoSpaceDN w:val="0"/>
              <w:adjustRightInd w:val="0"/>
              <w:jc w:val="center"/>
              <w:rPr>
                <w:rFonts w:eastAsiaTheme="minorHAnsi"/>
                <w:color w:val="000000"/>
                <w:sz w:val="14"/>
                <w:szCs w:val="14"/>
                <w:lang w:eastAsia="en-US"/>
              </w:rPr>
            </w:pPr>
          </w:p>
        </w:tc>
        <w:tc>
          <w:tcPr>
            <w:tcW w:w="1134" w:type="dxa"/>
            <w:tcBorders>
              <w:top w:val="nil"/>
              <w:left w:val="single" w:sz="6" w:space="0" w:color="auto"/>
              <w:bottom w:val="single" w:sz="6" w:space="0" w:color="auto"/>
              <w:right w:val="single" w:sz="6" w:space="0" w:color="auto"/>
            </w:tcBorders>
          </w:tcPr>
          <w:p w:rsidR="004B00C3" w:rsidRPr="007C0A86" w:rsidRDefault="004B00C3" w:rsidP="007C0A86">
            <w:pPr>
              <w:suppressAutoHyphens w:val="0"/>
              <w:autoSpaceDE w:val="0"/>
              <w:autoSpaceDN w:val="0"/>
              <w:adjustRightInd w:val="0"/>
              <w:jc w:val="center"/>
              <w:rPr>
                <w:rFonts w:eastAsiaTheme="minorHAnsi"/>
                <w:color w:val="000000"/>
                <w:sz w:val="14"/>
                <w:szCs w:val="14"/>
                <w:lang w:eastAsia="en-US"/>
              </w:rPr>
            </w:pPr>
          </w:p>
        </w:tc>
        <w:tc>
          <w:tcPr>
            <w:tcW w:w="567" w:type="dxa"/>
            <w:tcBorders>
              <w:top w:val="nil"/>
              <w:left w:val="single" w:sz="6" w:space="0" w:color="auto"/>
              <w:bottom w:val="single" w:sz="6" w:space="0" w:color="auto"/>
              <w:right w:val="single" w:sz="6" w:space="0" w:color="auto"/>
            </w:tcBorders>
          </w:tcPr>
          <w:p w:rsidR="004B00C3" w:rsidRPr="007C0A86" w:rsidRDefault="004B00C3"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B00C3" w:rsidRPr="007C0A86" w:rsidRDefault="004B00C3"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всего</w:t>
            </w:r>
          </w:p>
        </w:tc>
        <w:tc>
          <w:tcPr>
            <w:tcW w:w="1134" w:type="dxa"/>
            <w:tcBorders>
              <w:top w:val="single" w:sz="6" w:space="0" w:color="auto"/>
              <w:left w:val="single" w:sz="6" w:space="0" w:color="auto"/>
              <w:bottom w:val="single" w:sz="6" w:space="0" w:color="auto"/>
              <w:right w:val="single" w:sz="6" w:space="0" w:color="auto"/>
            </w:tcBorders>
          </w:tcPr>
          <w:p w:rsidR="004B00C3" w:rsidRPr="007C0A86" w:rsidRDefault="004B00C3"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в том числе средства вышестоящих бюджетов</w:t>
            </w:r>
          </w:p>
        </w:tc>
      </w:tr>
      <w:tr w:rsidR="00337706" w:rsidRPr="007C0A86" w:rsidTr="009C4B12">
        <w:trPr>
          <w:trHeight w:val="173"/>
        </w:trPr>
        <w:tc>
          <w:tcPr>
            <w:tcW w:w="1023"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265</w:t>
            </w:r>
          </w:p>
        </w:tc>
        <w:tc>
          <w:tcPr>
            <w:tcW w:w="9780" w:type="dxa"/>
            <w:gridSpan w:val="7"/>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Администрация сельского поселения Просвет муниципального района Волжский Самарской области</w:t>
            </w:r>
          </w:p>
        </w:tc>
      </w:tr>
      <w:tr w:rsidR="004B00C3" w:rsidRPr="007C0A86" w:rsidTr="009C4B12">
        <w:trPr>
          <w:trHeight w:val="173"/>
        </w:trPr>
        <w:tc>
          <w:tcPr>
            <w:tcW w:w="1023" w:type="dxa"/>
            <w:tcBorders>
              <w:top w:val="single" w:sz="6" w:space="0" w:color="auto"/>
              <w:left w:val="single" w:sz="6" w:space="0" w:color="auto"/>
              <w:bottom w:val="single" w:sz="6" w:space="0" w:color="auto"/>
              <w:right w:val="single" w:sz="6" w:space="0" w:color="auto"/>
            </w:tcBorders>
          </w:tcPr>
          <w:p w:rsidR="004B00C3" w:rsidRPr="007C0A86" w:rsidRDefault="004B00C3" w:rsidP="007C0A86">
            <w:pPr>
              <w:suppressAutoHyphens w:val="0"/>
              <w:autoSpaceDE w:val="0"/>
              <w:autoSpaceDN w:val="0"/>
              <w:adjustRightInd w:val="0"/>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4B00C3" w:rsidRPr="007C0A86" w:rsidRDefault="004B00C3"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4B00C3" w:rsidRPr="007C0A86" w:rsidRDefault="004B00C3"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4B00C3" w:rsidRPr="007C0A86" w:rsidRDefault="004B00C3" w:rsidP="007C0A86">
            <w:pPr>
              <w:suppressAutoHyphens w:val="0"/>
              <w:autoSpaceDE w:val="0"/>
              <w:autoSpaceDN w:val="0"/>
              <w:adjustRightInd w:val="0"/>
              <w:jc w:val="center"/>
              <w:rPr>
                <w:rFonts w:eastAsiaTheme="minorHAnsi"/>
                <w:color w:val="000000"/>
                <w:sz w:val="14"/>
                <w:szCs w:val="14"/>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B00C3" w:rsidRPr="007C0A86" w:rsidRDefault="004B00C3" w:rsidP="007C0A86">
            <w:pPr>
              <w:suppressAutoHyphens w:val="0"/>
              <w:autoSpaceDE w:val="0"/>
              <w:autoSpaceDN w:val="0"/>
              <w:adjustRightInd w:val="0"/>
              <w:jc w:val="center"/>
              <w:rPr>
                <w:rFonts w:eastAsiaTheme="minorHAnsi"/>
                <w:color w:val="000000"/>
                <w:sz w:val="14"/>
                <w:szCs w:val="14"/>
                <w:lang w:eastAsia="en-US"/>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4B00C3" w:rsidRPr="007C0A86" w:rsidRDefault="004B00C3"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tcPr>
          <w:p w:rsidR="004B00C3" w:rsidRPr="007C0A86" w:rsidRDefault="004B00C3"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13 085,30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B00C3" w:rsidRPr="007C0A86" w:rsidRDefault="004B00C3"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4B00C3" w:rsidRPr="007C0A86" w:rsidTr="00CD68CB">
        <w:trPr>
          <w:trHeight w:val="209"/>
        </w:trPr>
        <w:tc>
          <w:tcPr>
            <w:tcW w:w="1023" w:type="dxa"/>
            <w:tcBorders>
              <w:top w:val="single" w:sz="6" w:space="0" w:color="auto"/>
              <w:left w:val="single" w:sz="6" w:space="0" w:color="auto"/>
              <w:bottom w:val="single" w:sz="6" w:space="0" w:color="auto"/>
              <w:right w:val="single" w:sz="6" w:space="0" w:color="auto"/>
            </w:tcBorders>
          </w:tcPr>
          <w:p w:rsidR="004B00C3" w:rsidRPr="007C0A86" w:rsidRDefault="004B00C3"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4B00C3" w:rsidRPr="007C0A86" w:rsidRDefault="004B00C3"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Функционирование высшего должностного лица субъекта Российской Федерации и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4B00C3" w:rsidRPr="007C0A86" w:rsidRDefault="004B00C3"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4B00C3" w:rsidRPr="007C0A86" w:rsidRDefault="004B00C3"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02</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rsidR="004B00C3" w:rsidRPr="007C0A86" w:rsidRDefault="004B00C3" w:rsidP="007C0A86">
            <w:pPr>
              <w:suppressAutoHyphens w:val="0"/>
              <w:autoSpaceDE w:val="0"/>
              <w:autoSpaceDN w:val="0"/>
              <w:adjustRightInd w:val="0"/>
              <w:jc w:val="center"/>
              <w:rPr>
                <w:rFonts w:eastAsiaTheme="minorHAnsi"/>
                <w:color w:val="000000"/>
                <w:sz w:val="14"/>
                <w:szCs w:val="14"/>
                <w:lang w:eastAsia="en-US"/>
              </w:rPr>
            </w:pPr>
          </w:p>
        </w:tc>
        <w:tc>
          <w:tcPr>
            <w:tcW w:w="567" w:type="dxa"/>
            <w:tcBorders>
              <w:top w:val="single" w:sz="6" w:space="0" w:color="auto"/>
              <w:left w:val="single" w:sz="6" w:space="0" w:color="auto"/>
              <w:bottom w:val="single" w:sz="4" w:space="0" w:color="auto"/>
              <w:right w:val="single" w:sz="6" w:space="0" w:color="auto"/>
            </w:tcBorders>
            <w:shd w:val="solid" w:color="FFFFFF" w:fill="auto"/>
          </w:tcPr>
          <w:p w:rsidR="004B00C3" w:rsidRPr="007C0A86" w:rsidRDefault="004B00C3"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B00C3" w:rsidRPr="007C0A86" w:rsidRDefault="004B00C3"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1 294,70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B00C3" w:rsidRPr="007C0A86" w:rsidRDefault="004B00C3"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1429D5" w:rsidRPr="007C0A86" w:rsidTr="00CD68CB">
        <w:trPr>
          <w:trHeight w:val="795"/>
        </w:trPr>
        <w:tc>
          <w:tcPr>
            <w:tcW w:w="1023"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01</w:t>
            </w:r>
          </w:p>
        </w:tc>
        <w:tc>
          <w:tcPr>
            <w:tcW w:w="567" w:type="dxa"/>
            <w:tcBorders>
              <w:top w:val="single" w:sz="6" w:space="0" w:color="auto"/>
              <w:left w:val="single" w:sz="6" w:space="0" w:color="auto"/>
              <w:bottom w:val="single" w:sz="6" w:space="0" w:color="auto"/>
              <w:right w:val="single" w:sz="4"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02</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90 1 0000 000</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4"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1 294,70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337706" w:rsidRPr="007C0A86" w:rsidTr="009C4B12">
        <w:trPr>
          <w:trHeight w:val="194"/>
        </w:trPr>
        <w:tc>
          <w:tcPr>
            <w:tcW w:w="1023"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90 1 0000 000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1 294,70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1429D5" w:rsidRPr="007C0A86" w:rsidTr="009C4B12">
        <w:trPr>
          <w:trHeight w:val="356"/>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03</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90 0 0000 000</w:t>
            </w:r>
          </w:p>
        </w:tc>
        <w:tc>
          <w:tcPr>
            <w:tcW w:w="567" w:type="dxa"/>
            <w:tcBorders>
              <w:top w:val="single" w:sz="6" w:space="0" w:color="auto"/>
              <w:left w:val="single" w:sz="6" w:space="0" w:color="auto"/>
              <w:bottom w:val="single" w:sz="4"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804,20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1429D5" w:rsidRPr="007C0A86" w:rsidTr="009C4B12">
        <w:trPr>
          <w:trHeight w:val="606"/>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01</w:t>
            </w:r>
          </w:p>
        </w:tc>
        <w:tc>
          <w:tcPr>
            <w:tcW w:w="567" w:type="dxa"/>
            <w:tcBorders>
              <w:top w:val="single" w:sz="6" w:space="0" w:color="auto"/>
              <w:left w:val="single" w:sz="6" w:space="0" w:color="auto"/>
              <w:bottom w:val="single" w:sz="6" w:space="0" w:color="auto"/>
              <w:right w:val="single" w:sz="4"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03</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90 1 0000 000</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4"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804,20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337706" w:rsidRPr="007C0A86" w:rsidTr="009C4B12">
        <w:trPr>
          <w:trHeight w:val="194"/>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90 1 0000 000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804,20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1429D5" w:rsidRPr="007C0A86" w:rsidTr="009C4B12">
        <w:trPr>
          <w:trHeight w:val="412"/>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3 312,60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1429D5" w:rsidRPr="007C0A86" w:rsidTr="009C4B12">
        <w:trPr>
          <w:trHeight w:val="194"/>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Непрограммные направления расходов местного бюджета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90 0 0000 000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3 312,60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1429D5" w:rsidRPr="007C0A86" w:rsidTr="009C4B12">
        <w:trPr>
          <w:trHeight w:val="736"/>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90 1 0000 000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3 312,60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337706" w:rsidRPr="007C0A86" w:rsidTr="009C4B12">
        <w:trPr>
          <w:trHeight w:val="194"/>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90 1 0000 000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3 170,60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337706" w:rsidRPr="007C0A86" w:rsidTr="00CD68CB">
        <w:trPr>
          <w:trHeight w:val="149"/>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90 1 0000 000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240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138,00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337706" w:rsidRPr="007C0A86" w:rsidTr="009C4B12">
        <w:trPr>
          <w:trHeight w:val="194"/>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Уплата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901 0000 000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850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4,00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1429D5" w:rsidRPr="007C0A86" w:rsidTr="00CD68CB">
        <w:trPr>
          <w:trHeight w:val="101"/>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Резервные фонды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1429D5" w:rsidRPr="007C0A86" w:rsidTr="009C4B12">
        <w:trPr>
          <w:trHeight w:val="718"/>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90 1 0000 000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337706" w:rsidRPr="007C0A86" w:rsidTr="009C4B12">
        <w:trPr>
          <w:trHeight w:val="194"/>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Резервные средства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90 1 0000 000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870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1429D5" w:rsidRPr="007C0A86" w:rsidTr="009C4B12">
        <w:trPr>
          <w:trHeight w:val="194"/>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Другие 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b/>
                <w:bCs/>
                <w:color w:val="000000"/>
                <w:sz w:val="14"/>
                <w:szCs w:val="14"/>
                <w:lang w:eastAsia="en-US"/>
              </w:rPr>
            </w:pPr>
            <w:r w:rsidRPr="007C0A86">
              <w:rPr>
                <w:rFonts w:eastAsiaTheme="minorHAnsi"/>
                <w:b/>
                <w:bCs/>
                <w:color w:val="000000"/>
                <w:sz w:val="14"/>
                <w:szCs w:val="14"/>
                <w:lang w:eastAsia="en-US"/>
              </w:rPr>
              <w:t>7 663,80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1429D5" w:rsidRPr="007C0A86" w:rsidTr="009C4B12">
        <w:trPr>
          <w:trHeight w:val="716"/>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90 1 0000 000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7 663,80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337706" w:rsidRPr="007C0A86" w:rsidTr="009C4B12">
        <w:trPr>
          <w:trHeight w:val="223"/>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90 1 0000 000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240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1 162,00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337706" w:rsidRPr="007C0A86" w:rsidTr="009C4B12">
        <w:trPr>
          <w:trHeight w:val="194"/>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90 1 0000 000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610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6 316,40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p>
        </w:tc>
      </w:tr>
      <w:tr w:rsidR="00337706" w:rsidRPr="007C0A86" w:rsidTr="009C4B12">
        <w:trPr>
          <w:trHeight w:val="194"/>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Иные межбюджетные тра</w:t>
            </w:r>
            <w:r w:rsidR="009C4B12" w:rsidRPr="007C0A86">
              <w:rPr>
                <w:rFonts w:eastAsiaTheme="minorHAnsi"/>
                <w:color w:val="000000"/>
                <w:sz w:val="14"/>
                <w:szCs w:val="14"/>
                <w:lang w:eastAsia="en-US"/>
              </w:rPr>
              <w:t>н</w:t>
            </w:r>
            <w:r w:rsidRPr="007C0A86">
              <w:rPr>
                <w:rFonts w:eastAsiaTheme="minorHAnsi"/>
                <w:color w:val="000000"/>
                <w:sz w:val="14"/>
                <w:szCs w:val="14"/>
                <w:lang w:eastAsia="en-US"/>
              </w:rPr>
              <w:t>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 xml:space="preserve">90 1 0000 000 </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540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185,40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p>
        </w:tc>
      </w:tr>
      <w:tr w:rsidR="001429D5" w:rsidRPr="007C0A86" w:rsidTr="009C4B12">
        <w:trPr>
          <w:trHeight w:val="194"/>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Национальная оборона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b/>
                <w:bCs/>
                <w:color w:val="000000"/>
                <w:sz w:val="14"/>
                <w:szCs w:val="14"/>
                <w:lang w:eastAsia="en-US"/>
              </w:rPr>
            </w:pPr>
            <w:r w:rsidRPr="007C0A86">
              <w:rPr>
                <w:rFonts w:eastAsiaTheme="minorHAnsi"/>
                <w:b/>
                <w:bCs/>
                <w:color w:val="000000"/>
                <w:sz w:val="14"/>
                <w:szCs w:val="14"/>
                <w:lang w:eastAsia="en-US"/>
              </w:rPr>
              <w:t>238,00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238,00</w:t>
            </w:r>
          </w:p>
        </w:tc>
      </w:tr>
      <w:tr w:rsidR="001429D5" w:rsidRPr="007C0A86" w:rsidTr="009C4B12">
        <w:trPr>
          <w:trHeight w:val="194"/>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Мобилизационная и вневойсковая подготовка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238,00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238,00</w:t>
            </w:r>
          </w:p>
        </w:tc>
      </w:tr>
      <w:tr w:rsidR="001429D5" w:rsidRPr="007C0A86" w:rsidTr="009C4B12">
        <w:trPr>
          <w:trHeight w:val="762"/>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901 0000 000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238,00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238,00</w:t>
            </w:r>
          </w:p>
        </w:tc>
      </w:tr>
      <w:tr w:rsidR="00337706" w:rsidRPr="007C0A86" w:rsidTr="009C4B12">
        <w:trPr>
          <w:trHeight w:val="194"/>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901 0051 180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238,00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238,00</w:t>
            </w:r>
          </w:p>
        </w:tc>
      </w:tr>
      <w:tr w:rsidR="001429D5" w:rsidRPr="007C0A86" w:rsidTr="009C4B12">
        <w:trPr>
          <w:trHeight w:val="195"/>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НАЦИОНАЛЬНАЯ БЕЗОПАСНОСТЬ И ПРАВООХРАНИТЕЛЬНАЯ ДЕЯТЕЛЬНОСТЬ</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b/>
                <w:bCs/>
                <w:color w:val="000000"/>
                <w:sz w:val="14"/>
                <w:szCs w:val="14"/>
                <w:lang w:eastAsia="en-US"/>
              </w:rPr>
            </w:pPr>
            <w:r w:rsidRPr="007C0A86">
              <w:rPr>
                <w:rFonts w:eastAsiaTheme="minorHAnsi"/>
                <w:b/>
                <w:bCs/>
                <w:color w:val="000000"/>
                <w:sz w:val="14"/>
                <w:szCs w:val="14"/>
                <w:lang w:eastAsia="en-US"/>
              </w:rPr>
              <w:t>56,00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1429D5" w:rsidRPr="007C0A86" w:rsidTr="009C4B12">
        <w:trPr>
          <w:trHeight w:val="65"/>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Гражданская оборона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1429D5" w:rsidRPr="007C0A86" w:rsidTr="009C4B12">
        <w:trPr>
          <w:trHeight w:val="660"/>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90 1 0000 000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337706" w:rsidRPr="007C0A86" w:rsidTr="00CD68CB">
        <w:trPr>
          <w:trHeight w:val="288"/>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90 1 0000 000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240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1429D5" w:rsidRPr="007C0A86" w:rsidTr="009C4B12">
        <w:trPr>
          <w:trHeight w:val="194"/>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Пожарная безопасность</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1429D5" w:rsidRPr="007C0A86" w:rsidTr="009C4B12">
        <w:trPr>
          <w:trHeight w:val="692"/>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90 1 0000 000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r>
      <w:tr w:rsidR="00337706" w:rsidRPr="007C0A86" w:rsidTr="009C4B12">
        <w:trPr>
          <w:trHeight w:val="151"/>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90 1 0000 000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240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1429D5" w:rsidRPr="007C0A86" w:rsidTr="009C4B12">
        <w:trPr>
          <w:trHeight w:val="254"/>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Другие вопросы в области национальной безопасности и правоохранительной деятельности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36,00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337706" w:rsidRPr="007C0A86" w:rsidTr="009C4B12">
        <w:trPr>
          <w:trHeight w:val="700"/>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90 1 0000 000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30,00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337706" w:rsidRPr="007C0A86" w:rsidTr="009C4B12">
        <w:trPr>
          <w:trHeight w:val="293"/>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90 1 0000 000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240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1429D5" w:rsidRPr="007C0A86" w:rsidTr="009C4B12">
        <w:trPr>
          <w:trHeight w:val="194"/>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НАЦИОНАЛЬНАЯ ЭКОНОМИКА</w:t>
            </w:r>
          </w:p>
        </w:tc>
        <w:tc>
          <w:tcPr>
            <w:tcW w:w="425"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04</w:t>
            </w:r>
          </w:p>
        </w:tc>
        <w:tc>
          <w:tcPr>
            <w:tcW w:w="567"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1134"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567"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b/>
                <w:bCs/>
                <w:color w:val="000000"/>
                <w:sz w:val="14"/>
                <w:szCs w:val="14"/>
                <w:lang w:eastAsia="en-US"/>
              </w:rPr>
            </w:pPr>
            <w:r w:rsidRPr="007C0A86">
              <w:rPr>
                <w:rFonts w:eastAsiaTheme="minorHAnsi"/>
                <w:b/>
                <w:bCs/>
                <w:color w:val="000000"/>
                <w:sz w:val="14"/>
                <w:szCs w:val="14"/>
                <w:lang w:eastAsia="en-US"/>
              </w:rPr>
              <w:t>5 783,90</w:t>
            </w:r>
          </w:p>
        </w:tc>
        <w:tc>
          <w:tcPr>
            <w:tcW w:w="1134"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1429D5" w:rsidRPr="007C0A86" w:rsidTr="009C4B12">
        <w:trPr>
          <w:trHeight w:val="194"/>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Дорожное хозяйство (дорожные фонды)</w:t>
            </w:r>
          </w:p>
        </w:tc>
        <w:tc>
          <w:tcPr>
            <w:tcW w:w="425"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04</w:t>
            </w:r>
          </w:p>
        </w:tc>
        <w:tc>
          <w:tcPr>
            <w:tcW w:w="567"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09</w:t>
            </w:r>
          </w:p>
        </w:tc>
        <w:tc>
          <w:tcPr>
            <w:tcW w:w="1134"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567"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5 783,90</w:t>
            </w:r>
          </w:p>
        </w:tc>
        <w:tc>
          <w:tcPr>
            <w:tcW w:w="1134"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1429D5" w:rsidRPr="007C0A86" w:rsidTr="009C4B12">
        <w:trPr>
          <w:trHeight w:val="318"/>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Муниципальная программа "Модернизация и развитие автомобильных дорог общего пользования местного значения в сельском поселении   Просвет муниципального района Волжский Самарской области" на 2015-2025 годы</w:t>
            </w:r>
          </w:p>
        </w:tc>
        <w:tc>
          <w:tcPr>
            <w:tcW w:w="425"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04</w:t>
            </w:r>
          </w:p>
        </w:tc>
        <w:tc>
          <w:tcPr>
            <w:tcW w:w="567"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09</w:t>
            </w:r>
          </w:p>
        </w:tc>
        <w:tc>
          <w:tcPr>
            <w:tcW w:w="1134"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65 0 0000 000</w:t>
            </w:r>
          </w:p>
        </w:tc>
        <w:tc>
          <w:tcPr>
            <w:tcW w:w="567"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5 783,90</w:t>
            </w:r>
          </w:p>
        </w:tc>
        <w:tc>
          <w:tcPr>
            <w:tcW w:w="1134"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r>
      <w:tr w:rsidR="00337706" w:rsidRPr="007C0A86" w:rsidTr="009C4B12">
        <w:trPr>
          <w:trHeight w:val="194"/>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04</w:t>
            </w:r>
          </w:p>
        </w:tc>
        <w:tc>
          <w:tcPr>
            <w:tcW w:w="567"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09</w:t>
            </w:r>
          </w:p>
        </w:tc>
        <w:tc>
          <w:tcPr>
            <w:tcW w:w="1134"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 xml:space="preserve"> 65 0 0000 000</w:t>
            </w:r>
          </w:p>
        </w:tc>
        <w:tc>
          <w:tcPr>
            <w:tcW w:w="567"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611</w:t>
            </w:r>
          </w:p>
        </w:tc>
        <w:tc>
          <w:tcPr>
            <w:tcW w:w="850"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5 595,90</w:t>
            </w:r>
          </w:p>
        </w:tc>
        <w:tc>
          <w:tcPr>
            <w:tcW w:w="1134"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337706" w:rsidRPr="007C0A86" w:rsidTr="009C4B12">
        <w:trPr>
          <w:trHeight w:val="194"/>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Иные межбюджетные тра</w:t>
            </w:r>
            <w:r w:rsidR="009C4B12" w:rsidRPr="007C0A86">
              <w:rPr>
                <w:rFonts w:eastAsiaTheme="minorHAnsi"/>
                <w:color w:val="000000"/>
                <w:sz w:val="14"/>
                <w:szCs w:val="14"/>
                <w:lang w:eastAsia="en-US"/>
              </w:rPr>
              <w:t>н</w:t>
            </w:r>
            <w:r w:rsidRPr="007C0A86">
              <w:rPr>
                <w:rFonts w:eastAsiaTheme="minorHAnsi"/>
                <w:color w:val="000000"/>
                <w:sz w:val="14"/>
                <w:szCs w:val="14"/>
                <w:lang w:eastAsia="en-US"/>
              </w:rPr>
              <w:t>сферты</w:t>
            </w:r>
          </w:p>
        </w:tc>
        <w:tc>
          <w:tcPr>
            <w:tcW w:w="425"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04</w:t>
            </w:r>
          </w:p>
        </w:tc>
        <w:tc>
          <w:tcPr>
            <w:tcW w:w="567"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09</w:t>
            </w:r>
          </w:p>
        </w:tc>
        <w:tc>
          <w:tcPr>
            <w:tcW w:w="1134"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65 0 0000 000</w:t>
            </w:r>
          </w:p>
        </w:tc>
        <w:tc>
          <w:tcPr>
            <w:tcW w:w="567"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540</w:t>
            </w:r>
          </w:p>
        </w:tc>
        <w:tc>
          <w:tcPr>
            <w:tcW w:w="850"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188,00</w:t>
            </w:r>
          </w:p>
        </w:tc>
        <w:tc>
          <w:tcPr>
            <w:tcW w:w="1134"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p>
        </w:tc>
      </w:tr>
      <w:tr w:rsidR="001429D5" w:rsidRPr="007C0A86" w:rsidTr="009C4B12">
        <w:trPr>
          <w:trHeight w:val="194"/>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ЖИЛИЩНО-КОММУНАЛЬНОЕ ХОЗЯЙСТВО</w:t>
            </w:r>
          </w:p>
        </w:tc>
        <w:tc>
          <w:tcPr>
            <w:tcW w:w="425"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05</w:t>
            </w:r>
          </w:p>
        </w:tc>
        <w:tc>
          <w:tcPr>
            <w:tcW w:w="567"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1134"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567"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b/>
                <w:bCs/>
                <w:color w:val="000000"/>
                <w:sz w:val="14"/>
                <w:szCs w:val="14"/>
                <w:lang w:eastAsia="en-US"/>
              </w:rPr>
            </w:pPr>
            <w:r w:rsidRPr="007C0A86">
              <w:rPr>
                <w:rFonts w:eastAsiaTheme="minorHAnsi"/>
                <w:b/>
                <w:bCs/>
                <w:color w:val="000000"/>
                <w:sz w:val="14"/>
                <w:szCs w:val="14"/>
                <w:lang w:eastAsia="en-US"/>
              </w:rPr>
              <w:t>6 890,10</w:t>
            </w:r>
          </w:p>
        </w:tc>
        <w:tc>
          <w:tcPr>
            <w:tcW w:w="1134"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1429D5" w:rsidRPr="007C0A86" w:rsidTr="009C4B12">
        <w:trPr>
          <w:trHeight w:val="65"/>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Жилищное хозяйство</w:t>
            </w:r>
          </w:p>
        </w:tc>
        <w:tc>
          <w:tcPr>
            <w:tcW w:w="425"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05</w:t>
            </w:r>
          </w:p>
        </w:tc>
        <w:tc>
          <w:tcPr>
            <w:tcW w:w="567"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01</w:t>
            </w:r>
          </w:p>
        </w:tc>
        <w:tc>
          <w:tcPr>
            <w:tcW w:w="1134"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567"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250,00</w:t>
            </w:r>
          </w:p>
        </w:tc>
        <w:tc>
          <w:tcPr>
            <w:tcW w:w="1134"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1429D5" w:rsidRPr="007C0A86" w:rsidTr="009C4B12">
        <w:trPr>
          <w:trHeight w:val="267"/>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Непрограммные направления расходов местного бюджета в сфере жилищно-коммунального хозяйства</w:t>
            </w:r>
          </w:p>
        </w:tc>
        <w:tc>
          <w:tcPr>
            <w:tcW w:w="425"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05</w:t>
            </w:r>
          </w:p>
        </w:tc>
        <w:tc>
          <w:tcPr>
            <w:tcW w:w="567"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01</w:t>
            </w:r>
          </w:p>
        </w:tc>
        <w:tc>
          <w:tcPr>
            <w:tcW w:w="1134"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90 5 0000 000</w:t>
            </w:r>
          </w:p>
        </w:tc>
        <w:tc>
          <w:tcPr>
            <w:tcW w:w="567"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250,00</w:t>
            </w:r>
          </w:p>
        </w:tc>
        <w:tc>
          <w:tcPr>
            <w:tcW w:w="1134"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337706" w:rsidRPr="007C0A86" w:rsidTr="009C4B12">
        <w:trPr>
          <w:trHeight w:val="286"/>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05</w:t>
            </w:r>
          </w:p>
        </w:tc>
        <w:tc>
          <w:tcPr>
            <w:tcW w:w="567"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01</w:t>
            </w:r>
          </w:p>
        </w:tc>
        <w:tc>
          <w:tcPr>
            <w:tcW w:w="1134"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90 5 0000 000</w:t>
            </w:r>
          </w:p>
        </w:tc>
        <w:tc>
          <w:tcPr>
            <w:tcW w:w="567"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240</w:t>
            </w:r>
          </w:p>
        </w:tc>
        <w:tc>
          <w:tcPr>
            <w:tcW w:w="850"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250,00</w:t>
            </w:r>
          </w:p>
        </w:tc>
        <w:tc>
          <w:tcPr>
            <w:tcW w:w="1134"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1429D5" w:rsidRPr="007C0A86" w:rsidTr="009C4B12">
        <w:trPr>
          <w:trHeight w:val="194"/>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Коммунальное хозяйство</w:t>
            </w:r>
          </w:p>
        </w:tc>
        <w:tc>
          <w:tcPr>
            <w:tcW w:w="425"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05</w:t>
            </w:r>
          </w:p>
        </w:tc>
        <w:tc>
          <w:tcPr>
            <w:tcW w:w="567"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02</w:t>
            </w:r>
          </w:p>
        </w:tc>
        <w:tc>
          <w:tcPr>
            <w:tcW w:w="1134"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567"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140,00</w:t>
            </w:r>
          </w:p>
        </w:tc>
        <w:tc>
          <w:tcPr>
            <w:tcW w:w="1134"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1429D5" w:rsidRPr="007C0A86" w:rsidTr="009C4B12">
        <w:trPr>
          <w:trHeight w:val="194"/>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Непрограммные направления расходов местного бюджета</w:t>
            </w:r>
          </w:p>
        </w:tc>
        <w:tc>
          <w:tcPr>
            <w:tcW w:w="425"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05</w:t>
            </w:r>
          </w:p>
        </w:tc>
        <w:tc>
          <w:tcPr>
            <w:tcW w:w="567"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02</w:t>
            </w:r>
          </w:p>
        </w:tc>
        <w:tc>
          <w:tcPr>
            <w:tcW w:w="1134"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90 5 0000 000</w:t>
            </w:r>
          </w:p>
        </w:tc>
        <w:tc>
          <w:tcPr>
            <w:tcW w:w="567"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140,00</w:t>
            </w:r>
          </w:p>
        </w:tc>
        <w:tc>
          <w:tcPr>
            <w:tcW w:w="1134"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337706" w:rsidRPr="007C0A86" w:rsidTr="009C4B12">
        <w:trPr>
          <w:trHeight w:val="313"/>
        </w:trPr>
        <w:tc>
          <w:tcPr>
            <w:tcW w:w="1023"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05</w:t>
            </w:r>
          </w:p>
        </w:tc>
        <w:tc>
          <w:tcPr>
            <w:tcW w:w="567"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02</w:t>
            </w:r>
          </w:p>
        </w:tc>
        <w:tc>
          <w:tcPr>
            <w:tcW w:w="1134"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90 5 0000 000</w:t>
            </w:r>
          </w:p>
        </w:tc>
        <w:tc>
          <w:tcPr>
            <w:tcW w:w="567"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240</w:t>
            </w:r>
          </w:p>
        </w:tc>
        <w:tc>
          <w:tcPr>
            <w:tcW w:w="850"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140,00</w:t>
            </w:r>
          </w:p>
        </w:tc>
        <w:tc>
          <w:tcPr>
            <w:tcW w:w="1134"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1429D5" w:rsidRPr="007C0A86" w:rsidTr="009C4B12">
        <w:trPr>
          <w:trHeight w:val="65"/>
        </w:trPr>
        <w:tc>
          <w:tcPr>
            <w:tcW w:w="1023"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Благоустройство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6 500,10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1429D5" w:rsidRPr="007C0A86" w:rsidTr="009C4B12">
        <w:trPr>
          <w:trHeight w:val="548"/>
        </w:trPr>
        <w:tc>
          <w:tcPr>
            <w:tcW w:w="1023"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 xml:space="preserve">Муниципальная программа сельского поселения Просвет муниципального района Волжский Самарской </w:t>
            </w:r>
            <w:proofErr w:type="gramStart"/>
            <w:r w:rsidRPr="007C0A86">
              <w:rPr>
                <w:rFonts w:eastAsiaTheme="minorHAnsi"/>
                <w:color w:val="000000"/>
                <w:sz w:val="14"/>
                <w:szCs w:val="14"/>
                <w:lang w:eastAsia="en-US"/>
              </w:rPr>
              <w:t>области  "</w:t>
            </w:r>
            <w:proofErr w:type="gramEnd"/>
            <w:r w:rsidRPr="007C0A86">
              <w:rPr>
                <w:rFonts w:eastAsiaTheme="minorHAnsi"/>
                <w:color w:val="000000"/>
                <w:sz w:val="14"/>
                <w:szCs w:val="14"/>
                <w:lang w:eastAsia="en-US"/>
              </w:rPr>
              <w:t>Благоустройство территории сельской поселения Просвет муниципального района Волжский Самарской области  на 2022-2026</w:t>
            </w:r>
            <w:r w:rsidR="009C4B12" w:rsidRPr="007C0A86">
              <w:rPr>
                <w:rFonts w:eastAsiaTheme="minorHAnsi"/>
                <w:color w:val="000000"/>
                <w:sz w:val="14"/>
                <w:szCs w:val="14"/>
                <w:lang w:eastAsia="en-US"/>
              </w:rPr>
              <w:t xml:space="preserve"> </w:t>
            </w:r>
            <w:r w:rsidRPr="007C0A86">
              <w:rPr>
                <w:rFonts w:eastAsiaTheme="minorHAnsi"/>
                <w:color w:val="000000"/>
                <w:sz w:val="14"/>
                <w:szCs w:val="14"/>
                <w:lang w:eastAsia="en-US"/>
              </w:rPr>
              <w:t>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61 0 0000 000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6 500,10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r>
      <w:tr w:rsidR="00337706" w:rsidRPr="007C0A86" w:rsidTr="009C4B12">
        <w:trPr>
          <w:trHeight w:val="194"/>
        </w:trPr>
        <w:tc>
          <w:tcPr>
            <w:tcW w:w="1023"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61 0 0000 000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610</w:t>
            </w:r>
          </w:p>
        </w:tc>
        <w:tc>
          <w:tcPr>
            <w:tcW w:w="850"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1 510,00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337706" w:rsidRPr="007C0A86" w:rsidTr="009C4B12">
        <w:trPr>
          <w:trHeight w:val="194"/>
        </w:trPr>
        <w:tc>
          <w:tcPr>
            <w:tcW w:w="1023"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Иные межбюджетные тра</w:t>
            </w:r>
            <w:r w:rsidR="009C4B12" w:rsidRPr="007C0A86">
              <w:rPr>
                <w:rFonts w:eastAsiaTheme="minorHAnsi"/>
                <w:color w:val="000000"/>
                <w:sz w:val="14"/>
                <w:szCs w:val="14"/>
                <w:lang w:eastAsia="en-US"/>
              </w:rPr>
              <w:t>н</w:t>
            </w:r>
            <w:r w:rsidRPr="007C0A86">
              <w:rPr>
                <w:rFonts w:eastAsiaTheme="minorHAnsi"/>
                <w:color w:val="000000"/>
                <w:sz w:val="14"/>
                <w:szCs w:val="14"/>
                <w:lang w:eastAsia="en-US"/>
              </w:rPr>
              <w:t>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61 0 0000 000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540</w:t>
            </w:r>
          </w:p>
        </w:tc>
        <w:tc>
          <w:tcPr>
            <w:tcW w:w="850"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4 990,10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1429D5" w:rsidRPr="007C0A86" w:rsidTr="009C4B12">
        <w:trPr>
          <w:trHeight w:val="194"/>
        </w:trPr>
        <w:tc>
          <w:tcPr>
            <w:tcW w:w="1023"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Образование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b/>
                <w:bCs/>
                <w:color w:val="000000"/>
                <w:sz w:val="14"/>
                <w:szCs w:val="14"/>
                <w:lang w:eastAsia="en-US"/>
              </w:rPr>
            </w:pPr>
            <w:r w:rsidRPr="007C0A86">
              <w:rPr>
                <w:rFonts w:eastAsiaTheme="minorHAnsi"/>
                <w:b/>
                <w:bCs/>
                <w:color w:val="000000"/>
                <w:sz w:val="14"/>
                <w:szCs w:val="14"/>
                <w:lang w:eastAsia="en-US"/>
              </w:rPr>
              <w:t>20,00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r>
      <w:tr w:rsidR="001429D5" w:rsidRPr="007C0A86" w:rsidTr="009C4B12">
        <w:trPr>
          <w:trHeight w:val="194"/>
        </w:trPr>
        <w:tc>
          <w:tcPr>
            <w:tcW w:w="1023"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Молодежная политика и оздоровление детей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20,00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r>
      <w:tr w:rsidR="001429D5" w:rsidRPr="007C0A86" w:rsidTr="009C4B12">
        <w:trPr>
          <w:trHeight w:val="391"/>
        </w:trPr>
        <w:tc>
          <w:tcPr>
            <w:tcW w:w="1023"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 xml:space="preserve">Муниципальная программа сельского поселения Просвет муниципального района Волжский Самарской </w:t>
            </w:r>
            <w:proofErr w:type="gramStart"/>
            <w:r w:rsidRPr="007C0A86">
              <w:rPr>
                <w:rFonts w:eastAsiaTheme="minorHAnsi"/>
                <w:color w:val="000000"/>
                <w:sz w:val="14"/>
                <w:szCs w:val="14"/>
                <w:lang w:eastAsia="en-US"/>
              </w:rPr>
              <w:t>области  "</w:t>
            </w:r>
            <w:proofErr w:type="gramEnd"/>
            <w:r w:rsidRPr="007C0A86">
              <w:rPr>
                <w:rFonts w:eastAsiaTheme="minorHAnsi"/>
                <w:color w:val="000000"/>
                <w:sz w:val="14"/>
                <w:szCs w:val="14"/>
                <w:lang w:eastAsia="en-US"/>
              </w:rPr>
              <w:t>Молодежная политика на 2022-2026годы"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62 0 0000 000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20,00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r>
      <w:tr w:rsidR="00337706" w:rsidRPr="007C0A86" w:rsidTr="009C4B12">
        <w:trPr>
          <w:trHeight w:val="290"/>
        </w:trPr>
        <w:tc>
          <w:tcPr>
            <w:tcW w:w="1023"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62 0 0000 000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244</w:t>
            </w:r>
          </w:p>
        </w:tc>
        <w:tc>
          <w:tcPr>
            <w:tcW w:w="850"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20,00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p>
        </w:tc>
      </w:tr>
      <w:tr w:rsidR="001429D5" w:rsidRPr="007C0A86" w:rsidTr="009C4B12">
        <w:trPr>
          <w:trHeight w:val="194"/>
        </w:trPr>
        <w:tc>
          <w:tcPr>
            <w:tcW w:w="1023"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Культура</w:t>
            </w:r>
          </w:p>
        </w:tc>
        <w:tc>
          <w:tcPr>
            <w:tcW w:w="425"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08</w:t>
            </w:r>
          </w:p>
        </w:tc>
        <w:tc>
          <w:tcPr>
            <w:tcW w:w="567"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1134"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567"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b/>
                <w:bCs/>
                <w:color w:val="000000"/>
                <w:sz w:val="14"/>
                <w:szCs w:val="14"/>
                <w:lang w:eastAsia="en-US"/>
              </w:rPr>
            </w:pPr>
            <w:r w:rsidRPr="007C0A86">
              <w:rPr>
                <w:rFonts w:eastAsiaTheme="minorHAnsi"/>
                <w:b/>
                <w:bCs/>
                <w:color w:val="000000"/>
                <w:sz w:val="14"/>
                <w:szCs w:val="14"/>
                <w:lang w:eastAsia="en-US"/>
              </w:rPr>
              <w:t>8 137,60</w:t>
            </w:r>
          </w:p>
        </w:tc>
        <w:tc>
          <w:tcPr>
            <w:tcW w:w="1134"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1429D5" w:rsidRPr="007C0A86" w:rsidTr="009C4B12">
        <w:trPr>
          <w:trHeight w:val="197"/>
        </w:trPr>
        <w:tc>
          <w:tcPr>
            <w:tcW w:w="1023"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Непрограммные направления расходов местного бюджета в области культуры и кинематографии</w:t>
            </w:r>
          </w:p>
        </w:tc>
        <w:tc>
          <w:tcPr>
            <w:tcW w:w="425"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08</w:t>
            </w:r>
          </w:p>
        </w:tc>
        <w:tc>
          <w:tcPr>
            <w:tcW w:w="567"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01</w:t>
            </w:r>
          </w:p>
        </w:tc>
        <w:tc>
          <w:tcPr>
            <w:tcW w:w="1134"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90 8 0000 000</w:t>
            </w:r>
          </w:p>
        </w:tc>
        <w:tc>
          <w:tcPr>
            <w:tcW w:w="567"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8 137,60</w:t>
            </w:r>
          </w:p>
        </w:tc>
        <w:tc>
          <w:tcPr>
            <w:tcW w:w="1134"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337706" w:rsidRPr="007C0A86" w:rsidTr="009C4B12">
        <w:trPr>
          <w:trHeight w:val="194"/>
        </w:trPr>
        <w:tc>
          <w:tcPr>
            <w:tcW w:w="1023"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Иные межбюджетные тра</w:t>
            </w:r>
            <w:r w:rsidR="009C4B12" w:rsidRPr="007C0A86">
              <w:rPr>
                <w:rFonts w:eastAsiaTheme="minorHAnsi"/>
                <w:color w:val="000000"/>
                <w:sz w:val="14"/>
                <w:szCs w:val="14"/>
                <w:lang w:eastAsia="en-US"/>
              </w:rPr>
              <w:t>н</w:t>
            </w:r>
            <w:r w:rsidRPr="007C0A86">
              <w:rPr>
                <w:rFonts w:eastAsiaTheme="minorHAnsi"/>
                <w:color w:val="000000"/>
                <w:sz w:val="14"/>
                <w:szCs w:val="14"/>
                <w:lang w:eastAsia="en-US"/>
              </w:rPr>
              <w:t>сферты</w:t>
            </w:r>
          </w:p>
        </w:tc>
        <w:tc>
          <w:tcPr>
            <w:tcW w:w="425"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08</w:t>
            </w:r>
          </w:p>
        </w:tc>
        <w:tc>
          <w:tcPr>
            <w:tcW w:w="567"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01</w:t>
            </w:r>
          </w:p>
        </w:tc>
        <w:tc>
          <w:tcPr>
            <w:tcW w:w="1134"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90 8 0000 000</w:t>
            </w:r>
          </w:p>
        </w:tc>
        <w:tc>
          <w:tcPr>
            <w:tcW w:w="567"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540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37,60</w:t>
            </w:r>
          </w:p>
        </w:tc>
        <w:tc>
          <w:tcPr>
            <w:tcW w:w="1134"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p>
        </w:tc>
      </w:tr>
      <w:tr w:rsidR="00337706" w:rsidRPr="007C0A86" w:rsidTr="009C4B12">
        <w:trPr>
          <w:trHeight w:val="194"/>
        </w:trPr>
        <w:tc>
          <w:tcPr>
            <w:tcW w:w="1023"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08</w:t>
            </w:r>
          </w:p>
        </w:tc>
        <w:tc>
          <w:tcPr>
            <w:tcW w:w="567"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01</w:t>
            </w:r>
          </w:p>
        </w:tc>
        <w:tc>
          <w:tcPr>
            <w:tcW w:w="1134"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90 8 0000 000</w:t>
            </w:r>
          </w:p>
        </w:tc>
        <w:tc>
          <w:tcPr>
            <w:tcW w:w="567"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610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8 100,00</w:t>
            </w:r>
          </w:p>
        </w:tc>
        <w:tc>
          <w:tcPr>
            <w:tcW w:w="1134"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1429D5" w:rsidRPr="007C0A86" w:rsidTr="009C4B12">
        <w:trPr>
          <w:trHeight w:val="194"/>
        </w:trPr>
        <w:tc>
          <w:tcPr>
            <w:tcW w:w="1023"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СОЦИАЛЬНАЯ ПОЛИТИКА</w:t>
            </w:r>
          </w:p>
        </w:tc>
        <w:tc>
          <w:tcPr>
            <w:tcW w:w="425"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10</w:t>
            </w:r>
          </w:p>
        </w:tc>
        <w:tc>
          <w:tcPr>
            <w:tcW w:w="567"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1134"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567"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429D5" w:rsidRPr="007C0A86" w:rsidRDefault="001429D5" w:rsidP="007C0A86">
            <w:pPr>
              <w:suppressAutoHyphens w:val="0"/>
              <w:autoSpaceDE w:val="0"/>
              <w:autoSpaceDN w:val="0"/>
              <w:adjustRightInd w:val="0"/>
              <w:jc w:val="center"/>
              <w:rPr>
                <w:rFonts w:eastAsiaTheme="minorHAnsi"/>
                <w:b/>
                <w:bCs/>
                <w:color w:val="000000"/>
                <w:sz w:val="14"/>
                <w:szCs w:val="14"/>
                <w:lang w:eastAsia="en-US"/>
              </w:rPr>
            </w:pPr>
            <w:r w:rsidRPr="007C0A86">
              <w:rPr>
                <w:rFonts w:eastAsiaTheme="minorHAnsi"/>
                <w:b/>
                <w:bCs/>
                <w:color w:val="000000"/>
                <w:sz w:val="14"/>
                <w:szCs w:val="14"/>
                <w:lang w:eastAsia="en-US"/>
              </w:rPr>
              <w:t>56,90</w:t>
            </w:r>
          </w:p>
        </w:tc>
        <w:tc>
          <w:tcPr>
            <w:tcW w:w="1134"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1429D5" w:rsidRPr="007C0A86" w:rsidTr="009C4B12">
        <w:trPr>
          <w:trHeight w:val="194"/>
        </w:trPr>
        <w:tc>
          <w:tcPr>
            <w:tcW w:w="1023"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Пенсионное обеспечение</w:t>
            </w:r>
          </w:p>
        </w:tc>
        <w:tc>
          <w:tcPr>
            <w:tcW w:w="425"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10</w:t>
            </w:r>
          </w:p>
        </w:tc>
        <w:tc>
          <w:tcPr>
            <w:tcW w:w="567"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01</w:t>
            </w:r>
          </w:p>
        </w:tc>
        <w:tc>
          <w:tcPr>
            <w:tcW w:w="1134"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567"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56,90</w:t>
            </w:r>
          </w:p>
        </w:tc>
        <w:tc>
          <w:tcPr>
            <w:tcW w:w="1134"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1429D5" w:rsidRPr="007C0A86" w:rsidTr="009C4B12">
        <w:trPr>
          <w:trHeight w:val="189"/>
        </w:trPr>
        <w:tc>
          <w:tcPr>
            <w:tcW w:w="1023"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Непрограммные направления расходов местного бюджета в сфере социальной политики</w:t>
            </w:r>
          </w:p>
        </w:tc>
        <w:tc>
          <w:tcPr>
            <w:tcW w:w="425"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10</w:t>
            </w:r>
          </w:p>
        </w:tc>
        <w:tc>
          <w:tcPr>
            <w:tcW w:w="567"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01</w:t>
            </w:r>
          </w:p>
        </w:tc>
        <w:tc>
          <w:tcPr>
            <w:tcW w:w="1134"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90 2 0000 000</w:t>
            </w:r>
          </w:p>
        </w:tc>
        <w:tc>
          <w:tcPr>
            <w:tcW w:w="567"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56,90</w:t>
            </w:r>
          </w:p>
        </w:tc>
        <w:tc>
          <w:tcPr>
            <w:tcW w:w="1134"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337706" w:rsidRPr="007C0A86" w:rsidTr="009C4B12">
        <w:trPr>
          <w:trHeight w:val="194"/>
        </w:trPr>
        <w:tc>
          <w:tcPr>
            <w:tcW w:w="1023"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Публичные нормативные социальные выплаты гражданам</w:t>
            </w:r>
          </w:p>
        </w:tc>
        <w:tc>
          <w:tcPr>
            <w:tcW w:w="425"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10</w:t>
            </w:r>
          </w:p>
        </w:tc>
        <w:tc>
          <w:tcPr>
            <w:tcW w:w="567"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01</w:t>
            </w:r>
          </w:p>
        </w:tc>
        <w:tc>
          <w:tcPr>
            <w:tcW w:w="1134"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90 2 0000 000</w:t>
            </w:r>
          </w:p>
        </w:tc>
        <w:tc>
          <w:tcPr>
            <w:tcW w:w="567"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310</w:t>
            </w:r>
          </w:p>
        </w:tc>
        <w:tc>
          <w:tcPr>
            <w:tcW w:w="850"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56,90</w:t>
            </w:r>
          </w:p>
        </w:tc>
        <w:tc>
          <w:tcPr>
            <w:tcW w:w="1134"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0,00</w:t>
            </w:r>
          </w:p>
        </w:tc>
      </w:tr>
      <w:tr w:rsidR="001429D5" w:rsidRPr="007C0A86" w:rsidTr="009C4B12">
        <w:trPr>
          <w:trHeight w:val="194"/>
        </w:trPr>
        <w:tc>
          <w:tcPr>
            <w:tcW w:w="1023"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Физическая культура и спорт</w:t>
            </w:r>
          </w:p>
        </w:tc>
        <w:tc>
          <w:tcPr>
            <w:tcW w:w="425"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11</w:t>
            </w:r>
          </w:p>
        </w:tc>
        <w:tc>
          <w:tcPr>
            <w:tcW w:w="567"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1134"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567"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b/>
                <w:bCs/>
                <w:color w:val="000000"/>
                <w:sz w:val="14"/>
                <w:szCs w:val="14"/>
                <w:lang w:eastAsia="en-US"/>
              </w:rPr>
            </w:pPr>
            <w:r w:rsidRPr="007C0A86">
              <w:rPr>
                <w:rFonts w:eastAsiaTheme="minorHAnsi"/>
                <w:b/>
                <w:bCs/>
                <w:color w:val="000000"/>
                <w:sz w:val="14"/>
                <w:szCs w:val="14"/>
                <w:lang w:eastAsia="en-US"/>
              </w:rPr>
              <w:t>110,00</w:t>
            </w:r>
          </w:p>
        </w:tc>
        <w:tc>
          <w:tcPr>
            <w:tcW w:w="1134"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r>
      <w:tr w:rsidR="001429D5" w:rsidRPr="007C0A86" w:rsidTr="009C4B12">
        <w:trPr>
          <w:trHeight w:val="440"/>
        </w:trPr>
        <w:tc>
          <w:tcPr>
            <w:tcW w:w="1023"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 xml:space="preserve">Муниципальная программа сельского поселения Просвет муниципального района Волжский Самарской </w:t>
            </w:r>
            <w:proofErr w:type="gramStart"/>
            <w:r w:rsidRPr="007C0A86">
              <w:rPr>
                <w:rFonts w:eastAsiaTheme="minorHAnsi"/>
                <w:color w:val="000000"/>
                <w:sz w:val="14"/>
                <w:szCs w:val="14"/>
                <w:lang w:eastAsia="en-US"/>
              </w:rPr>
              <w:t>области  "</w:t>
            </w:r>
            <w:proofErr w:type="gramEnd"/>
            <w:r w:rsidRPr="007C0A86">
              <w:rPr>
                <w:rFonts w:eastAsiaTheme="minorHAnsi"/>
                <w:color w:val="000000"/>
                <w:sz w:val="14"/>
                <w:szCs w:val="14"/>
                <w:lang w:eastAsia="en-US"/>
              </w:rPr>
              <w:t>Развитие физической культуры и спорта на 2022-2026годы"</w:t>
            </w:r>
          </w:p>
        </w:tc>
        <w:tc>
          <w:tcPr>
            <w:tcW w:w="425"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11</w:t>
            </w:r>
          </w:p>
        </w:tc>
        <w:tc>
          <w:tcPr>
            <w:tcW w:w="567"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01</w:t>
            </w:r>
          </w:p>
        </w:tc>
        <w:tc>
          <w:tcPr>
            <w:tcW w:w="1134"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63 0 0000 000</w:t>
            </w:r>
          </w:p>
        </w:tc>
        <w:tc>
          <w:tcPr>
            <w:tcW w:w="567"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110,00</w:t>
            </w:r>
          </w:p>
        </w:tc>
        <w:tc>
          <w:tcPr>
            <w:tcW w:w="1134" w:type="dxa"/>
            <w:tcBorders>
              <w:top w:val="single" w:sz="6" w:space="0" w:color="auto"/>
              <w:left w:val="single" w:sz="6" w:space="0" w:color="auto"/>
              <w:bottom w:val="single" w:sz="6" w:space="0" w:color="auto"/>
              <w:right w:val="single" w:sz="6" w:space="0" w:color="auto"/>
            </w:tcBorders>
          </w:tcPr>
          <w:p w:rsidR="001429D5" w:rsidRPr="007C0A86" w:rsidRDefault="001429D5" w:rsidP="007C0A86">
            <w:pPr>
              <w:suppressAutoHyphens w:val="0"/>
              <w:autoSpaceDE w:val="0"/>
              <w:autoSpaceDN w:val="0"/>
              <w:adjustRightInd w:val="0"/>
              <w:jc w:val="center"/>
              <w:rPr>
                <w:rFonts w:eastAsiaTheme="minorHAnsi"/>
                <w:color w:val="000000"/>
                <w:sz w:val="14"/>
                <w:szCs w:val="14"/>
                <w:lang w:eastAsia="en-US"/>
              </w:rPr>
            </w:pPr>
          </w:p>
        </w:tc>
      </w:tr>
      <w:tr w:rsidR="00337706" w:rsidRPr="007C0A86" w:rsidTr="009C4B12">
        <w:trPr>
          <w:trHeight w:val="391"/>
        </w:trPr>
        <w:tc>
          <w:tcPr>
            <w:tcW w:w="1023"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11</w:t>
            </w:r>
          </w:p>
        </w:tc>
        <w:tc>
          <w:tcPr>
            <w:tcW w:w="567"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01</w:t>
            </w:r>
          </w:p>
        </w:tc>
        <w:tc>
          <w:tcPr>
            <w:tcW w:w="1134"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63 0 0000 000</w:t>
            </w:r>
          </w:p>
        </w:tc>
        <w:tc>
          <w:tcPr>
            <w:tcW w:w="567"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244</w:t>
            </w:r>
          </w:p>
        </w:tc>
        <w:tc>
          <w:tcPr>
            <w:tcW w:w="850"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r w:rsidRPr="007C0A86">
              <w:rPr>
                <w:rFonts w:eastAsiaTheme="minorHAnsi"/>
                <w:color w:val="000000"/>
                <w:sz w:val="14"/>
                <w:szCs w:val="14"/>
                <w:lang w:eastAsia="en-US"/>
              </w:rPr>
              <w:t>110,00</w:t>
            </w:r>
          </w:p>
        </w:tc>
        <w:tc>
          <w:tcPr>
            <w:tcW w:w="1134"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p>
        </w:tc>
      </w:tr>
      <w:tr w:rsidR="00337706" w:rsidRPr="007C0A86" w:rsidTr="009C4B12">
        <w:trPr>
          <w:trHeight w:val="194"/>
        </w:trPr>
        <w:tc>
          <w:tcPr>
            <w:tcW w:w="1023"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right"/>
              <w:rPr>
                <w:rFonts w:eastAsiaTheme="minorHAnsi"/>
                <w:color w:val="000000"/>
                <w:sz w:val="14"/>
                <w:szCs w:val="14"/>
                <w:lang w:eastAsia="en-US"/>
              </w:rPr>
            </w:pPr>
          </w:p>
        </w:tc>
        <w:tc>
          <w:tcPr>
            <w:tcW w:w="5103"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rPr>
                <w:rFonts w:eastAsiaTheme="minorHAnsi"/>
                <w:color w:val="000000"/>
                <w:sz w:val="14"/>
                <w:szCs w:val="14"/>
                <w:lang w:eastAsia="en-US"/>
              </w:rPr>
            </w:pPr>
            <w:r w:rsidRPr="007C0A86">
              <w:rPr>
                <w:rFonts w:eastAsiaTheme="minorHAnsi"/>
                <w:color w:val="000000"/>
                <w:sz w:val="14"/>
                <w:szCs w:val="14"/>
                <w:lang w:eastAsia="en-US"/>
              </w:rPr>
              <w:t>ВСЕГО</w:t>
            </w:r>
          </w:p>
        </w:tc>
        <w:tc>
          <w:tcPr>
            <w:tcW w:w="425"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p>
        </w:tc>
        <w:tc>
          <w:tcPr>
            <w:tcW w:w="567"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p>
        </w:tc>
        <w:tc>
          <w:tcPr>
            <w:tcW w:w="1134"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p>
        </w:tc>
        <w:tc>
          <w:tcPr>
            <w:tcW w:w="567"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b/>
                <w:bCs/>
                <w:color w:val="000000"/>
                <w:sz w:val="14"/>
                <w:szCs w:val="14"/>
                <w:lang w:eastAsia="en-US"/>
              </w:rPr>
            </w:pPr>
            <w:r w:rsidRPr="007C0A86">
              <w:rPr>
                <w:rFonts w:eastAsiaTheme="minorHAnsi"/>
                <w:b/>
                <w:bCs/>
                <w:color w:val="000000"/>
                <w:sz w:val="14"/>
                <w:szCs w:val="14"/>
                <w:lang w:eastAsia="en-US"/>
              </w:rPr>
              <w:t>34 377,80</w:t>
            </w:r>
          </w:p>
        </w:tc>
        <w:tc>
          <w:tcPr>
            <w:tcW w:w="1134" w:type="dxa"/>
            <w:tcBorders>
              <w:top w:val="single" w:sz="6" w:space="0" w:color="auto"/>
              <w:left w:val="single" w:sz="6" w:space="0" w:color="auto"/>
              <w:bottom w:val="single" w:sz="6" w:space="0" w:color="auto"/>
              <w:right w:val="single" w:sz="6" w:space="0" w:color="auto"/>
            </w:tcBorders>
          </w:tcPr>
          <w:p w:rsidR="00337706" w:rsidRPr="007C0A86" w:rsidRDefault="00337706" w:rsidP="007C0A86">
            <w:pPr>
              <w:suppressAutoHyphens w:val="0"/>
              <w:autoSpaceDE w:val="0"/>
              <w:autoSpaceDN w:val="0"/>
              <w:adjustRightInd w:val="0"/>
              <w:jc w:val="center"/>
              <w:rPr>
                <w:rFonts w:eastAsiaTheme="minorHAnsi"/>
                <w:color w:val="000000"/>
                <w:sz w:val="14"/>
                <w:szCs w:val="14"/>
                <w:lang w:eastAsia="en-US"/>
              </w:rPr>
            </w:pPr>
          </w:p>
        </w:tc>
      </w:tr>
    </w:tbl>
    <w:p w:rsidR="009961C0" w:rsidRPr="007C0A86" w:rsidRDefault="009961C0" w:rsidP="007C0A86">
      <w:pPr>
        <w:jc w:val="both"/>
        <w:rPr>
          <w:sz w:val="14"/>
          <w:szCs w:val="14"/>
        </w:rPr>
      </w:pPr>
    </w:p>
    <w:p w:rsidR="008C73CF" w:rsidRPr="007C0A86" w:rsidRDefault="008C73CF" w:rsidP="007C0A86">
      <w:pPr>
        <w:ind w:left="2835"/>
        <w:jc w:val="right"/>
        <w:rPr>
          <w:rStyle w:val="tocnumber"/>
          <w:sz w:val="14"/>
          <w:szCs w:val="14"/>
        </w:rPr>
      </w:pPr>
      <w:r w:rsidRPr="007C0A86">
        <w:rPr>
          <w:rStyle w:val="tocnumber"/>
          <w:sz w:val="14"/>
          <w:szCs w:val="14"/>
        </w:rPr>
        <w:t>Приложение №4</w:t>
      </w:r>
    </w:p>
    <w:p w:rsidR="008C73CF" w:rsidRPr="007C0A86" w:rsidRDefault="008C73CF" w:rsidP="007C0A86">
      <w:pPr>
        <w:ind w:left="2835"/>
        <w:jc w:val="right"/>
        <w:rPr>
          <w:rStyle w:val="tocnumber"/>
          <w:sz w:val="14"/>
          <w:szCs w:val="14"/>
        </w:rPr>
      </w:pPr>
      <w:r w:rsidRPr="007C0A86">
        <w:rPr>
          <w:rStyle w:val="tocnumber"/>
          <w:sz w:val="14"/>
          <w:szCs w:val="14"/>
        </w:rPr>
        <w:t>к решению Собрания представителей сельского поселения Просвет</w:t>
      </w:r>
    </w:p>
    <w:p w:rsidR="008C73CF" w:rsidRPr="007C0A86" w:rsidRDefault="008C73CF" w:rsidP="007C0A86">
      <w:pPr>
        <w:ind w:left="2835"/>
        <w:jc w:val="right"/>
        <w:rPr>
          <w:rStyle w:val="tocnumber"/>
          <w:sz w:val="14"/>
          <w:szCs w:val="14"/>
        </w:rPr>
      </w:pPr>
      <w:r w:rsidRPr="007C0A86">
        <w:rPr>
          <w:rStyle w:val="tocnumber"/>
          <w:sz w:val="14"/>
          <w:szCs w:val="14"/>
        </w:rPr>
        <w:t>муниципального района Волжский Самарской области</w:t>
      </w:r>
    </w:p>
    <w:p w:rsidR="009C4B12" w:rsidRPr="007C0A86" w:rsidRDefault="008C73CF" w:rsidP="007C0A86">
      <w:pPr>
        <w:ind w:left="2835"/>
        <w:jc w:val="right"/>
        <w:rPr>
          <w:sz w:val="14"/>
          <w:szCs w:val="14"/>
        </w:rPr>
      </w:pPr>
      <w:r w:rsidRPr="007C0A86">
        <w:rPr>
          <w:rStyle w:val="tocnumber"/>
          <w:sz w:val="14"/>
          <w:szCs w:val="14"/>
        </w:rPr>
        <w:t>от 21.11.2022 г. №143</w:t>
      </w:r>
    </w:p>
    <w:p w:rsidR="009C4B12" w:rsidRPr="007C0A86" w:rsidRDefault="009C4B12" w:rsidP="007C0A86">
      <w:pPr>
        <w:jc w:val="center"/>
        <w:rPr>
          <w:sz w:val="14"/>
          <w:szCs w:val="14"/>
        </w:rPr>
      </w:pPr>
      <w:r w:rsidRPr="007C0A86">
        <w:rPr>
          <w:rFonts w:eastAsiaTheme="minorHAnsi"/>
          <w:color w:val="000000"/>
          <w:sz w:val="14"/>
          <w:szCs w:val="14"/>
          <w:lang w:eastAsia="en-US"/>
        </w:rPr>
        <w:t>Ведомственная структура расходов бюджета сельского поселения на 2024-2025 годы</w:t>
      </w:r>
    </w:p>
    <w:tbl>
      <w:tblPr>
        <w:tblW w:w="10768" w:type="dxa"/>
        <w:tblLook w:val="04A0" w:firstRow="1" w:lastRow="0" w:firstColumn="1" w:lastColumn="0" w:noHBand="0" w:noVBand="1"/>
      </w:tblPr>
      <w:tblGrid>
        <w:gridCol w:w="1094"/>
        <w:gridCol w:w="5280"/>
        <w:gridCol w:w="425"/>
        <w:gridCol w:w="426"/>
        <w:gridCol w:w="1275"/>
        <w:gridCol w:w="567"/>
        <w:gridCol w:w="851"/>
        <w:gridCol w:w="850"/>
      </w:tblGrid>
      <w:tr w:rsidR="009C4B12" w:rsidRPr="007C0A86" w:rsidTr="00E26671">
        <w:trPr>
          <w:trHeight w:val="148"/>
        </w:trPr>
        <w:tc>
          <w:tcPr>
            <w:tcW w:w="10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C4B12" w:rsidRPr="007C0A86" w:rsidRDefault="009C4B12" w:rsidP="007C0A86">
            <w:pPr>
              <w:suppressAutoHyphens w:val="0"/>
              <w:jc w:val="center"/>
              <w:rPr>
                <w:sz w:val="14"/>
                <w:szCs w:val="14"/>
                <w:lang w:eastAsia="ru-RU"/>
              </w:rPr>
            </w:pPr>
            <w:r w:rsidRPr="007C0A86">
              <w:rPr>
                <w:sz w:val="14"/>
                <w:szCs w:val="14"/>
                <w:lang w:eastAsia="ru-RU"/>
              </w:rPr>
              <w:t>Код главного распорядителя бюджетных средств</w:t>
            </w:r>
          </w:p>
        </w:tc>
        <w:tc>
          <w:tcPr>
            <w:tcW w:w="528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Наименование главного распорядителя средств местного бюджета, раздела подраздела, целевой статьи, вида расходов</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proofErr w:type="spellStart"/>
            <w:r w:rsidRPr="007C0A86">
              <w:rPr>
                <w:color w:val="000000"/>
                <w:sz w:val="14"/>
                <w:szCs w:val="14"/>
                <w:lang w:eastAsia="ru-RU"/>
              </w:rPr>
              <w:t>Рз</w:t>
            </w:r>
            <w:proofErr w:type="spellEnd"/>
          </w:p>
        </w:tc>
        <w:tc>
          <w:tcPr>
            <w:tcW w:w="4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ПР</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ВР</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9C4B12" w:rsidRPr="007C0A86" w:rsidRDefault="009C4B12" w:rsidP="007C0A86">
            <w:pPr>
              <w:suppressAutoHyphens w:val="0"/>
              <w:jc w:val="center"/>
              <w:rPr>
                <w:sz w:val="14"/>
                <w:szCs w:val="14"/>
                <w:lang w:eastAsia="ru-RU"/>
              </w:rPr>
            </w:pPr>
            <w:r w:rsidRPr="007C0A86">
              <w:rPr>
                <w:sz w:val="14"/>
                <w:szCs w:val="14"/>
                <w:lang w:eastAsia="ru-RU"/>
              </w:rPr>
              <w:t xml:space="preserve">Сумма, тыс. рублей </w:t>
            </w:r>
          </w:p>
        </w:tc>
      </w:tr>
      <w:tr w:rsidR="009C4B12" w:rsidRPr="007C0A86" w:rsidTr="00072302">
        <w:trPr>
          <w:trHeight w:val="458"/>
        </w:trPr>
        <w:tc>
          <w:tcPr>
            <w:tcW w:w="1094" w:type="dxa"/>
            <w:vMerge/>
            <w:tcBorders>
              <w:top w:val="single" w:sz="4" w:space="0" w:color="auto"/>
              <w:left w:val="single" w:sz="4" w:space="0" w:color="auto"/>
              <w:bottom w:val="single" w:sz="4" w:space="0" w:color="auto"/>
              <w:right w:val="single" w:sz="4" w:space="0" w:color="auto"/>
            </w:tcBorders>
            <w:vAlign w:val="center"/>
            <w:hideMark/>
          </w:tcPr>
          <w:p w:rsidR="009C4B12" w:rsidRPr="007C0A86" w:rsidRDefault="009C4B12" w:rsidP="007C0A86">
            <w:pPr>
              <w:suppressAutoHyphens w:val="0"/>
              <w:rPr>
                <w:sz w:val="14"/>
                <w:szCs w:val="14"/>
                <w:lang w:eastAsia="ru-RU"/>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9C4B12" w:rsidRPr="007C0A86" w:rsidRDefault="009C4B12" w:rsidP="007C0A86">
            <w:pPr>
              <w:suppressAutoHyphens w:val="0"/>
              <w:rPr>
                <w:color w:val="000000"/>
                <w:sz w:val="14"/>
                <w:szCs w:val="14"/>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C4B12" w:rsidRPr="007C0A86" w:rsidRDefault="009C4B12" w:rsidP="007C0A86">
            <w:pPr>
              <w:suppressAutoHyphens w:val="0"/>
              <w:rPr>
                <w:color w:val="000000"/>
                <w:sz w:val="14"/>
                <w:szCs w:val="14"/>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9C4B12" w:rsidRPr="007C0A86" w:rsidRDefault="009C4B12" w:rsidP="007C0A86">
            <w:pPr>
              <w:suppressAutoHyphens w:val="0"/>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C4B12" w:rsidRPr="007C0A86" w:rsidRDefault="009C4B12" w:rsidP="007C0A86">
            <w:pPr>
              <w:suppressAutoHyphens w:val="0"/>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C4B12" w:rsidRPr="007C0A86" w:rsidRDefault="009C4B12" w:rsidP="007C0A86">
            <w:pPr>
              <w:suppressAutoHyphens w:val="0"/>
              <w:rPr>
                <w:color w:val="000000"/>
                <w:sz w:val="14"/>
                <w:szCs w:val="14"/>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2024</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2025</w:t>
            </w:r>
          </w:p>
        </w:tc>
      </w:tr>
      <w:tr w:rsidR="009C4B12" w:rsidRPr="007C0A86" w:rsidTr="00E26671">
        <w:trPr>
          <w:trHeight w:val="458"/>
        </w:trPr>
        <w:tc>
          <w:tcPr>
            <w:tcW w:w="1094" w:type="dxa"/>
            <w:vMerge/>
            <w:tcBorders>
              <w:top w:val="single" w:sz="4" w:space="0" w:color="auto"/>
              <w:left w:val="single" w:sz="4" w:space="0" w:color="auto"/>
              <w:bottom w:val="single" w:sz="4" w:space="0" w:color="auto"/>
              <w:right w:val="single" w:sz="4" w:space="0" w:color="auto"/>
            </w:tcBorders>
            <w:vAlign w:val="center"/>
            <w:hideMark/>
          </w:tcPr>
          <w:p w:rsidR="009C4B12" w:rsidRPr="007C0A86" w:rsidRDefault="009C4B12" w:rsidP="007C0A86">
            <w:pPr>
              <w:suppressAutoHyphens w:val="0"/>
              <w:rPr>
                <w:sz w:val="14"/>
                <w:szCs w:val="14"/>
                <w:lang w:eastAsia="ru-RU"/>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9C4B12" w:rsidRPr="007C0A86" w:rsidRDefault="009C4B12" w:rsidP="007C0A86">
            <w:pPr>
              <w:suppressAutoHyphens w:val="0"/>
              <w:rPr>
                <w:color w:val="000000"/>
                <w:sz w:val="14"/>
                <w:szCs w:val="14"/>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C4B12" w:rsidRPr="007C0A86" w:rsidRDefault="009C4B12" w:rsidP="007C0A86">
            <w:pPr>
              <w:suppressAutoHyphens w:val="0"/>
              <w:rPr>
                <w:color w:val="000000"/>
                <w:sz w:val="14"/>
                <w:szCs w:val="14"/>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9C4B12" w:rsidRPr="007C0A86" w:rsidRDefault="009C4B12" w:rsidP="007C0A86">
            <w:pPr>
              <w:suppressAutoHyphens w:val="0"/>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C4B12" w:rsidRPr="007C0A86" w:rsidRDefault="009C4B12" w:rsidP="007C0A86">
            <w:pPr>
              <w:suppressAutoHyphens w:val="0"/>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C4B12" w:rsidRPr="007C0A86" w:rsidRDefault="009C4B12" w:rsidP="007C0A86">
            <w:pPr>
              <w:suppressAutoHyphens w:val="0"/>
              <w:rPr>
                <w:color w:val="000000"/>
                <w:sz w:val="14"/>
                <w:szCs w:val="14"/>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C4B12" w:rsidRPr="007C0A86" w:rsidRDefault="009C4B12" w:rsidP="007C0A86">
            <w:pPr>
              <w:suppressAutoHyphens w:val="0"/>
              <w:rPr>
                <w:color w:val="000000"/>
                <w:sz w:val="14"/>
                <w:szCs w:val="14"/>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C4B12" w:rsidRPr="007C0A86" w:rsidRDefault="009C4B12" w:rsidP="007C0A86">
            <w:pPr>
              <w:suppressAutoHyphens w:val="0"/>
              <w:rPr>
                <w:color w:val="000000"/>
                <w:sz w:val="14"/>
                <w:szCs w:val="14"/>
                <w:lang w:eastAsia="ru-RU"/>
              </w:rPr>
            </w:pPr>
          </w:p>
        </w:tc>
      </w:tr>
      <w:tr w:rsidR="009C4B12" w:rsidRPr="007C0A86" w:rsidTr="00E26671">
        <w:trPr>
          <w:trHeight w:val="70"/>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265</w:t>
            </w:r>
          </w:p>
        </w:tc>
        <w:tc>
          <w:tcPr>
            <w:tcW w:w="528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Администрация сельского поселения Просвет муниципального района Волжский Самарской области</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r>
      <w:tr w:rsidR="009C4B12" w:rsidRPr="007C0A86" w:rsidTr="00072302">
        <w:trPr>
          <w:trHeight w:val="139"/>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ОБЩЕГОСУДАРСТВЕННЫЕ ВОПРОСЫ</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01</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12 630,80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12 961,80</w:t>
            </w:r>
          </w:p>
        </w:tc>
      </w:tr>
      <w:tr w:rsidR="009C4B12" w:rsidRPr="007C0A86" w:rsidTr="00072302">
        <w:trPr>
          <w:trHeight w:val="114"/>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Функционирование высшего должностного лица субъекта Российской Федерации и муниципального образования</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01</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02</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1 177,70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1 177,70</w:t>
            </w:r>
          </w:p>
        </w:tc>
      </w:tr>
      <w:tr w:rsidR="009C4B12" w:rsidRPr="007C0A86" w:rsidTr="00072302">
        <w:trPr>
          <w:trHeight w:val="756"/>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01</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02</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90 1 0000 000</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1 177,70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1 177,70</w:t>
            </w:r>
          </w:p>
        </w:tc>
      </w:tr>
      <w:tr w:rsidR="009C4B12" w:rsidRPr="007C0A86" w:rsidTr="00072302">
        <w:trPr>
          <w:trHeight w:val="70"/>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01</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02</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90 1 0000000</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120</w:t>
            </w:r>
          </w:p>
        </w:tc>
        <w:tc>
          <w:tcPr>
            <w:tcW w:w="851"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1 177,70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1 177,70</w:t>
            </w:r>
          </w:p>
        </w:tc>
      </w:tr>
      <w:tr w:rsidR="009C4B12" w:rsidRPr="007C0A86" w:rsidTr="00072302">
        <w:trPr>
          <w:trHeight w:val="70"/>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01</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03</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90 0 0000 000</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699,30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699,30</w:t>
            </w:r>
          </w:p>
        </w:tc>
      </w:tr>
      <w:tr w:rsidR="009C4B12" w:rsidRPr="007C0A86" w:rsidTr="00072302">
        <w:trPr>
          <w:trHeight w:val="698"/>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01</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03</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90 1 0000 000</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699,30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699,30</w:t>
            </w:r>
          </w:p>
        </w:tc>
      </w:tr>
      <w:tr w:rsidR="009C4B12" w:rsidRPr="007C0A86" w:rsidTr="00072302">
        <w:trPr>
          <w:trHeight w:val="70"/>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01</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03</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90 1 0000 000</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120</w:t>
            </w:r>
          </w:p>
        </w:tc>
        <w:tc>
          <w:tcPr>
            <w:tcW w:w="851"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699,30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699,30</w:t>
            </w:r>
          </w:p>
        </w:tc>
      </w:tr>
      <w:tr w:rsidR="009C4B12" w:rsidRPr="007C0A86" w:rsidTr="00072302">
        <w:trPr>
          <w:trHeight w:val="272"/>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lastRenderedPageBreak/>
              <w:t> </w:t>
            </w:r>
          </w:p>
        </w:tc>
        <w:tc>
          <w:tcPr>
            <w:tcW w:w="528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01</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04</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3 024,40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3 024,40</w:t>
            </w:r>
          </w:p>
        </w:tc>
      </w:tr>
      <w:tr w:rsidR="009C4B12" w:rsidRPr="007C0A86" w:rsidTr="00072302">
        <w:trPr>
          <w:trHeight w:val="70"/>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Непрограммные направления расходов местного бюджета</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01</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04</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90 0 0000 000</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3 024,40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3 024,40</w:t>
            </w:r>
          </w:p>
        </w:tc>
      </w:tr>
      <w:tr w:rsidR="009C4B12" w:rsidRPr="007C0A86" w:rsidTr="00072302">
        <w:trPr>
          <w:trHeight w:val="607"/>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01</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04</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90 1 0000 000</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3 024,40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3 024,40</w:t>
            </w:r>
          </w:p>
        </w:tc>
      </w:tr>
      <w:tr w:rsidR="009C4B12" w:rsidRPr="007C0A86" w:rsidTr="00072302">
        <w:trPr>
          <w:trHeight w:val="80"/>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01</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04</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90 1 0000 000</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120</w:t>
            </w:r>
          </w:p>
        </w:tc>
        <w:tc>
          <w:tcPr>
            <w:tcW w:w="851"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2 882,40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2 882,40</w:t>
            </w:r>
          </w:p>
        </w:tc>
      </w:tr>
      <w:tr w:rsidR="009C4B12" w:rsidRPr="007C0A86" w:rsidTr="00072302">
        <w:trPr>
          <w:trHeight w:val="70"/>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01</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04</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90 1 0000 000</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240</w:t>
            </w:r>
          </w:p>
        </w:tc>
        <w:tc>
          <w:tcPr>
            <w:tcW w:w="851"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138,00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138,00</w:t>
            </w:r>
          </w:p>
        </w:tc>
      </w:tr>
      <w:tr w:rsidR="009C4B12" w:rsidRPr="007C0A86" w:rsidTr="00072302">
        <w:trPr>
          <w:trHeight w:val="158"/>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Уплата налогов, сборов и иных платежей</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01</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04</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901 0000 000</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850</w:t>
            </w:r>
          </w:p>
        </w:tc>
        <w:tc>
          <w:tcPr>
            <w:tcW w:w="851"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4,00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4,00</w:t>
            </w:r>
          </w:p>
        </w:tc>
      </w:tr>
      <w:tr w:rsidR="009C4B12" w:rsidRPr="007C0A86" w:rsidTr="00072302">
        <w:trPr>
          <w:trHeight w:val="70"/>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Резервные фонды</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01</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11</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10,00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10,00</w:t>
            </w:r>
          </w:p>
        </w:tc>
      </w:tr>
      <w:tr w:rsidR="009C4B12" w:rsidRPr="007C0A86" w:rsidTr="00072302">
        <w:trPr>
          <w:trHeight w:val="517"/>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01</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11</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90 1 0000 000</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10,00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10,00</w:t>
            </w:r>
          </w:p>
        </w:tc>
      </w:tr>
      <w:tr w:rsidR="009C4B12" w:rsidRPr="007C0A86" w:rsidTr="00072302">
        <w:trPr>
          <w:trHeight w:val="70"/>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Резервные средства</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01</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11</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90 1 0000 000</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870</w:t>
            </w:r>
          </w:p>
        </w:tc>
        <w:tc>
          <w:tcPr>
            <w:tcW w:w="851"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10,00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10,00</w:t>
            </w:r>
          </w:p>
        </w:tc>
      </w:tr>
      <w:tr w:rsidR="009C4B12" w:rsidRPr="007C0A86" w:rsidTr="00072302">
        <w:trPr>
          <w:trHeight w:val="70"/>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Другие общегосударственные вопросы</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01</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13</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7 719,40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8 050,40</w:t>
            </w:r>
          </w:p>
        </w:tc>
      </w:tr>
      <w:tr w:rsidR="009C4B12" w:rsidRPr="007C0A86" w:rsidTr="00072302">
        <w:trPr>
          <w:trHeight w:val="349"/>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01</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13</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90 1 0000 000</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7 719,40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8 050,40</w:t>
            </w:r>
          </w:p>
        </w:tc>
      </w:tr>
      <w:tr w:rsidR="009C4B12" w:rsidRPr="007C0A86" w:rsidTr="00072302">
        <w:trPr>
          <w:trHeight w:val="234"/>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01</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13</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90 1 0000 000</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240</w:t>
            </w:r>
          </w:p>
        </w:tc>
        <w:tc>
          <w:tcPr>
            <w:tcW w:w="851"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900,00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900,00</w:t>
            </w:r>
          </w:p>
        </w:tc>
      </w:tr>
      <w:tr w:rsidR="009C4B12" w:rsidRPr="007C0A86" w:rsidTr="00072302">
        <w:trPr>
          <w:trHeight w:val="70"/>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Иные межбюджетные тра</w:t>
            </w:r>
            <w:r w:rsidR="00072302" w:rsidRPr="007C0A86">
              <w:rPr>
                <w:color w:val="000000"/>
                <w:sz w:val="14"/>
                <w:szCs w:val="14"/>
                <w:lang w:eastAsia="ru-RU"/>
              </w:rPr>
              <w:t>н</w:t>
            </w:r>
            <w:r w:rsidRPr="007C0A86">
              <w:rPr>
                <w:color w:val="000000"/>
                <w:sz w:val="14"/>
                <w:szCs w:val="14"/>
                <w:lang w:eastAsia="ru-RU"/>
              </w:rPr>
              <w:t>сферты</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01</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13</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xml:space="preserve">90 1 0000 000 </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540</w:t>
            </w:r>
          </w:p>
        </w:tc>
        <w:tc>
          <w:tcPr>
            <w:tcW w:w="851"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185,40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185,40</w:t>
            </w:r>
          </w:p>
        </w:tc>
      </w:tr>
      <w:tr w:rsidR="009C4B12" w:rsidRPr="007C0A86" w:rsidTr="00072302">
        <w:trPr>
          <w:trHeight w:val="70"/>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01</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13</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90 1 0000 000</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610</w:t>
            </w:r>
          </w:p>
        </w:tc>
        <w:tc>
          <w:tcPr>
            <w:tcW w:w="851"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6 634,00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6 965,00</w:t>
            </w:r>
          </w:p>
        </w:tc>
      </w:tr>
      <w:tr w:rsidR="009C4B12" w:rsidRPr="007C0A86" w:rsidTr="00072302">
        <w:trPr>
          <w:trHeight w:val="130"/>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03</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73,70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73,70</w:t>
            </w:r>
          </w:p>
        </w:tc>
      </w:tr>
      <w:tr w:rsidR="009C4B12" w:rsidRPr="007C0A86" w:rsidTr="00072302">
        <w:trPr>
          <w:trHeight w:val="70"/>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Гражданская оборона</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03</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09</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27,70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27,70</w:t>
            </w:r>
          </w:p>
        </w:tc>
      </w:tr>
      <w:tr w:rsidR="009C4B12" w:rsidRPr="007C0A86" w:rsidTr="00072302">
        <w:trPr>
          <w:trHeight w:val="633"/>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03</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09</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90 1 0000 000</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27,70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27,70</w:t>
            </w:r>
          </w:p>
        </w:tc>
      </w:tr>
      <w:tr w:rsidR="009C4B12" w:rsidRPr="007C0A86" w:rsidTr="00072302">
        <w:trPr>
          <w:trHeight w:val="106"/>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03</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09</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90 1 0000 000</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240</w:t>
            </w:r>
          </w:p>
        </w:tc>
        <w:tc>
          <w:tcPr>
            <w:tcW w:w="851"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27,70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27,70</w:t>
            </w:r>
          </w:p>
        </w:tc>
      </w:tr>
      <w:tr w:rsidR="009C4B12" w:rsidRPr="007C0A86" w:rsidTr="00072302">
        <w:trPr>
          <w:trHeight w:val="70"/>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Пожарная безопасность</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03</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10</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10,00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10,00</w:t>
            </w:r>
          </w:p>
        </w:tc>
      </w:tr>
      <w:tr w:rsidR="009C4B12" w:rsidRPr="007C0A86" w:rsidTr="00072302">
        <w:trPr>
          <w:trHeight w:val="439"/>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03</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10</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90 1 0000 000</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10,00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10,00</w:t>
            </w:r>
          </w:p>
        </w:tc>
      </w:tr>
      <w:tr w:rsidR="009C4B12" w:rsidRPr="007C0A86" w:rsidTr="00072302">
        <w:trPr>
          <w:trHeight w:val="70"/>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03</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10</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90 1 0000 000</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240</w:t>
            </w:r>
          </w:p>
        </w:tc>
        <w:tc>
          <w:tcPr>
            <w:tcW w:w="851"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10,00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10,00</w:t>
            </w:r>
          </w:p>
        </w:tc>
      </w:tr>
      <w:tr w:rsidR="009C4B12" w:rsidRPr="007C0A86" w:rsidTr="00072302">
        <w:trPr>
          <w:trHeight w:val="70"/>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Другие вопросы в области национальной безопасности и правоохранительной деятельности</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03</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14</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36,00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36,00</w:t>
            </w:r>
          </w:p>
        </w:tc>
      </w:tr>
      <w:tr w:rsidR="009C4B12" w:rsidRPr="007C0A86" w:rsidTr="00072302">
        <w:trPr>
          <w:trHeight w:val="376"/>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03</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14</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90 1 0000 000</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120</w:t>
            </w:r>
          </w:p>
        </w:tc>
        <w:tc>
          <w:tcPr>
            <w:tcW w:w="851"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30,00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30,00</w:t>
            </w:r>
          </w:p>
        </w:tc>
      </w:tr>
      <w:tr w:rsidR="009C4B12" w:rsidRPr="007C0A86" w:rsidTr="00072302">
        <w:trPr>
          <w:trHeight w:val="70"/>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03</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14</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90 1 0000 000</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240</w:t>
            </w:r>
          </w:p>
        </w:tc>
        <w:tc>
          <w:tcPr>
            <w:tcW w:w="851"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6,00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6,00</w:t>
            </w:r>
          </w:p>
        </w:tc>
      </w:tr>
      <w:tr w:rsidR="009C4B12" w:rsidRPr="007C0A86" w:rsidTr="00072302">
        <w:trPr>
          <w:trHeight w:val="70"/>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НАЦИОНАЛЬНАЯ ЭКОНОМИКА</w:t>
            </w:r>
          </w:p>
        </w:tc>
        <w:tc>
          <w:tcPr>
            <w:tcW w:w="42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04</w:t>
            </w:r>
          </w:p>
        </w:tc>
        <w:tc>
          <w:tcPr>
            <w:tcW w:w="426"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127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5 586,00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5 126,30</w:t>
            </w:r>
          </w:p>
        </w:tc>
      </w:tr>
      <w:tr w:rsidR="009C4B12" w:rsidRPr="007C0A86" w:rsidTr="00072302">
        <w:trPr>
          <w:trHeight w:val="70"/>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Дорожное хозяйство (дорожные фонды)</w:t>
            </w:r>
          </w:p>
        </w:tc>
        <w:tc>
          <w:tcPr>
            <w:tcW w:w="42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04</w:t>
            </w:r>
          </w:p>
        </w:tc>
        <w:tc>
          <w:tcPr>
            <w:tcW w:w="426"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09</w:t>
            </w:r>
          </w:p>
        </w:tc>
        <w:tc>
          <w:tcPr>
            <w:tcW w:w="127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5 586,00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5 126,30</w:t>
            </w:r>
          </w:p>
        </w:tc>
      </w:tr>
      <w:tr w:rsidR="009C4B12" w:rsidRPr="007C0A86" w:rsidTr="00072302">
        <w:trPr>
          <w:trHeight w:val="208"/>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Муниципальная программа "Модернизация и развитие автомобильных дорог общего пользования местного значения в сельском поселении   Просвет муниципального района Волжский Самарской области" на 2015-2025 годы</w:t>
            </w:r>
          </w:p>
        </w:tc>
        <w:tc>
          <w:tcPr>
            <w:tcW w:w="42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04</w:t>
            </w:r>
          </w:p>
        </w:tc>
        <w:tc>
          <w:tcPr>
            <w:tcW w:w="426"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09</w:t>
            </w:r>
          </w:p>
        </w:tc>
        <w:tc>
          <w:tcPr>
            <w:tcW w:w="127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65 0 0000 000</w:t>
            </w:r>
          </w:p>
        </w:tc>
        <w:tc>
          <w:tcPr>
            <w:tcW w:w="567"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5 586,00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5 126,30</w:t>
            </w:r>
          </w:p>
        </w:tc>
      </w:tr>
      <w:tr w:rsidR="009C4B12" w:rsidRPr="007C0A86" w:rsidTr="00072302">
        <w:trPr>
          <w:trHeight w:val="70"/>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04</w:t>
            </w:r>
          </w:p>
        </w:tc>
        <w:tc>
          <w:tcPr>
            <w:tcW w:w="426"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09</w:t>
            </w:r>
          </w:p>
        </w:tc>
        <w:tc>
          <w:tcPr>
            <w:tcW w:w="127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xml:space="preserve"> 65 0 0000 000</w:t>
            </w:r>
          </w:p>
        </w:tc>
        <w:tc>
          <w:tcPr>
            <w:tcW w:w="567"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611</w:t>
            </w:r>
          </w:p>
        </w:tc>
        <w:tc>
          <w:tcPr>
            <w:tcW w:w="851"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5 586,00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5 126,30</w:t>
            </w:r>
          </w:p>
        </w:tc>
      </w:tr>
      <w:tr w:rsidR="009C4B12" w:rsidRPr="007C0A86" w:rsidTr="00072302">
        <w:trPr>
          <w:trHeight w:val="70"/>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ЖИЛИЩНО-КОММУНАЛЬНОЕ ХОЗЯЙСТВО</w:t>
            </w:r>
          </w:p>
        </w:tc>
        <w:tc>
          <w:tcPr>
            <w:tcW w:w="42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05</w:t>
            </w:r>
          </w:p>
        </w:tc>
        <w:tc>
          <w:tcPr>
            <w:tcW w:w="426"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127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1 855,00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1 948,40</w:t>
            </w:r>
          </w:p>
        </w:tc>
      </w:tr>
      <w:tr w:rsidR="009C4B12" w:rsidRPr="007C0A86" w:rsidTr="009961C0">
        <w:trPr>
          <w:trHeight w:val="70"/>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Жилищное хозяйство</w:t>
            </w:r>
          </w:p>
        </w:tc>
        <w:tc>
          <w:tcPr>
            <w:tcW w:w="42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05</w:t>
            </w:r>
          </w:p>
        </w:tc>
        <w:tc>
          <w:tcPr>
            <w:tcW w:w="426"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01</w:t>
            </w:r>
          </w:p>
        </w:tc>
        <w:tc>
          <w:tcPr>
            <w:tcW w:w="127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250,00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250,00</w:t>
            </w:r>
          </w:p>
        </w:tc>
      </w:tr>
      <w:tr w:rsidR="009C4B12" w:rsidRPr="007C0A86" w:rsidTr="009961C0">
        <w:trPr>
          <w:trHeight w:val="70"/>
        </w:trPr>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single" w:sz="4" w:space="0" w:color="auto"/>
              <w:left w:val="nil"/>
              <w:bottom w:val="single" w:sz="4" w:space="0" w:color="auto"/>
              <w:right w:val="single" w:sz="4" w:space="0" w:color="auto"/>
            </w:tcBorders>
            <w:shd w:val="clear" w:color="auto" w:fill="auto"/>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Непрограммные направления расходов местного бюджета в сфере жилищно-коммунального хозяйства</w:t>
            </w:r>
          </w:p>
        </w:tc>
        <w:tc>
          <w:tcPr>
            <w:tcW w:w="425" w:type="dxa"/>
            <w:tcBorders>
              <w:top w:val="single" w:sz="4" w:space="0" w:color="auto"/>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05</w:t>
            </w:r>
          </w:p>
        </w:tc>
        <w:tc>
          <w:tcPr>
            <w:tcW w:w="426" w:type="dxa"/>
            <w:tcBorders>
              <w:top w:val="single" w:sz="4" w:space="0" w:color="auto"/>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01</w:t>
            </w:r>
          </w:p>
        </w:tc>
        <w:tc>
          <w:tcPr>
            <w:tcW w:w="1275" w:type="dxa"/>
            <w:tcBorders>
              <w:top w:val="single" w:sz="4" w:space="0" w:color="auto"/>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90 5 0000 000</w:t>
            </w:r>
          </w:p>
        </w:tc>
        <w:tc>
          <w:tcPr>
            <w:tcW w:w="567" w:type="dxa"/>
            <w:tcBorders>
              <w:top w:val="single" w:sz="4" w:space="0" w:color="auto"/>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250,00</w:t>
            </w:r>
          </w:p>
        </w:tc>
        <w:tc>
          <w:tcPr>
            <w:tcW w:w="850" w:type="dxa"/>
            <w:tcBorders>
              <w:top w:val="single" w:sz="4" w:space="0" w:color="auto"/>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250,00</w:t>
            </w:r>
          </w:p>
        </w:tc>
      </w:tr>
      <w:tr w:rsidR="009C4B12" w:rsidRPr="007C0A86" w:rsidTr="00072302">
        <w:trPr>
          <w:trHeight w:val="70"/>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05</w:t>
            </w:r>
          </w:p>
        </w:tc>
        <w:tc>
          <w:tcPr>
            <w:tcW w:w="426"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01</w:t>
            </w:r>
          </w:p>
        </w:tc>
        <w:tc>
          <w:tcPr>
            <w:tcW w:w="127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90 5 0000 000</w:t>
            </w:r>
          </w:p>
        </w:tc>
        <w:tc>
          <w:tcPr>
            <w:tcW w:w="567"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240</w:t>
            </w:r>
          </w:p>
        </w:tc>
        <w:tc>
          <w:tcPr>
            <w:tcW w:w="851"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250,00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250,00</w:t>
            </w:r>
          </w:p>
        </w:tc>
      </w:tr>
      <w:tr w:rsidR="009C4B12" w:rsidRPr="007C0A86" w:rsidTr="00072302">
        <w:trPr>
          <w:trHeight w:val="70"/>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Коммунальное хозяйство</w:t>
            </w:r>
          </w:p>
        </w:tc>
        <w:tc>
          <w:tcPr>
            <w:tcW w:w="42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05</w:t>
            </w:r>
          </w:p>
        </w:tc>
        <w:tc>
          <w:tcPr>
            <w:tcW w:w="426"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02</w:t>
            </w:r>
          </w:p>
        </w:tc>
        <w:tc>
          <w:tcPr>
            <w:tcW w:w="127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0,00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8,40</w:t>
            </w:r>
          </w:p>
        </w:tc>
      </w:tr>
      <w:tr w:rsidR="009C4B12" w:rsidRPr="007C0A86" w:rsidTr="00072302">
        <w:trPr>
          <w:trHeight w:val="70"/>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Непрограммные направления расходов местного бюджета</w:t>
            </w:r>
          </w:p>
        </w:tc>
        <w:tc>
          <w:tcPr>
            <w:tcW w:w="42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05</w:t>
            </w:r>
          </w:p>
        </w:tc>
        <w:tc>
          <w:tcPr>
            <w:tcW w:w="426"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02</w:t>
            </w:r>
          </w:p>
        </w:tc>
        <w:tc>
          <w:tcPr>
            <w:tcW w:w="127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90 5 0000 000</w:t>
            </w:r>
          </w:p>
        </w:tc>
        <w:tc>
          <w:tcPr>
            <w:tcW w:w="567"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0,00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8,40</w:t>
            </w:r>
          </w:p>
        </w:tc>
      </w:tr>
      <w:tr w:rsidR="009C4B12" w:rsidRPr="007C0A86" w:rsidTr="00072302">
        <w:trPr>
          <w:trHeight w:val="165"/>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05</w:t>
            </w:r>
          </w:p>
        </w:tc>
        <w:tc>
          <w:tcPr>
            <w:tcW w:w="426"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02</w:t>
            </w:r>
          </w:p>
        </w:tc>
        <w:tc>
          <w:tcPr>
            <w:tcW w:w="127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90 5 0000 000</w:t>
            </w:r>
          </w:p>
        </w:tc>
        <w:tc>
          <w:tcPr>
            <w:tcW w:w="567"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240</w:t>
            </w:r>
          </w:p>
        </w:tc>
        <w:tc>
          <w:tcPr>
            <w:tcW w:w="851"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0,00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8,40</w:t>
            </w:r>
          </w:p>
        </w:tc>
      </w:tr>
      <w:tr w:rsidR="009C4B12" w:rsidRPr="007C0A86" w:rsidTr="00072302">
        <w:trPr>
          <w:trHeight w:val="70"/>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Благоустройство</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05</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03</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1 605,00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1 690,00</w:t>
            </w:r>
          </w:p>
        </w:tc>
      </w:tr>
      <w:tr w:rsidR="009C4B12" w:rsidRPr="007C0A86" w:rsidTr="00072302">
        <w:trPr>
          <w:trHeight w:val="385"/>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 xml:space="preserve">Муниципальная программа сельского поселения Просвет муниципального района Волжский Самарской </w:t>
            </w:r>
            <w:r w:rsidR="00072302" w:rsidRPr="007C0A86">
              <w:rPr>
                <w:color w:val="000000"/>
                <w:sz w:val="14"/>
                <w:szCs w:val="14"/>
                <w:lang w:eastAsia="ru-RU"/>
              </w:rPr>
              <w:t>области «</w:t>
            </w:r>
            <w:r w:rsidRPr="007C0A86">
              <w:rPr>
                <w:color w:val="000000"/>
                <w:sz w:val="14"/>
                <w:szCs w:val="14"/>
                <w:lang w:eastAsia="ru-RU"/>
              </w:rPr>
              <w:t xml:space="preserve">Благоустройство территории сельской поселения Просвет муниципального района Волжский Самарской </w:t>
            </w:r>
            <w:r w:rsidR="00072302" w:rsidRPr="007C0A86">
              <w:rPr>
                <w:color w:val="000000"/>
                <w:sz w:val="14"/>
                <w:szCs w:val="14"/>
                <w:lang w:eastAsia="ru-RU"/>
              </w:rPr>
              <w:t>области на</w:t>
            </w:r>
            <w:r w:rsidRPr="007C0A86">
              <w:rPr>
                <w:color w:val="000000"/>
                <w:sz w:val="14"/>
                <w:szCs w:val="14"/>
                <w:lang w:eastAsia="ru-RU"/>
              </w:rPr>
              <w:t xml:space="preserve"> 2022-2026 годы"</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05</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03</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61 0 0000 000</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1 605,00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1 690,00</w:t>
            </w:r>
          </w:p>
        </w:tc>
      </w:tr>
      <w:tr w:rsidR="009C4B12" w:rsidRPr="007C0A86" w:rsidTr="00072302">
        <w:trPr>
          <w:trHeight w:val="70"/>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05</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03</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61 0 0000 000</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610</w:t>
            </w:r>
          </w:p>
        </w:tc>
        <w:tc>
          <w:tcPr>
            <w:tcW w:w="851"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1 605,00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1 690,00</w:t>
            </w:r>
          </w:p>
        </w:tc>
      </w:tr>
      <w:tr w:rsidR="009C4B12" w:rsidRPr="007C0A86" w:rsidTr="00072302">
        <w:trPr>
          <w:trHeight w:val="70"/>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Образование</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07</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20,00</w:t>
            </w:r>
          </w:p>
        </w:tc>
        <w:tc>
          <w:tcPr>
            <w:tcW w:w="850"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20,00</w:t>
            </w:r>
          </w:p>
        </w:tc>
      </w:tr>
      <w:tr w:rsidR="009C4B12" w:rsidRPr="007C0A86" w:rsidTr="00072302">
        <w:trPr>
          <w:trHeight w:val="70"/>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Молодежная политика и оздоровление детей</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07</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07</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20,00</w:t>
            </w:r>
          </w:p>
        </w:tc>
        <w:tc>
          <w:tcPr>
            <w:tcW w:w="850"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20,00</w:t>
            </w:r>
          </w:p>
        </w:tc>
      </w:tr>
      <w:tr w:rsidR="009C4B12" w:rsidRPr="007C0A86" w:rsidTr="00072302">
        <w:trPr>
          <w:trHeight w:val="88"/>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rPr>
                <w:sz w:val="14"/>
                <w:szCs w:val="14"/>
                <w:lang w:eastAsia="ru-RU"/>
              </w:rPr>
            </w:pPr>
            <w:r w:rsidRPr="007C0A86">
              <w:rPr>
                <w:sz w:val="14"/>
                <w:szCs w:val="14"/>
                <w:lang w:eastAsia="ru-RU"/>
              </w:rPr>
              <w:t xml:space="preserve">Муниципальная программа сельского поселения Просвет муниципального района Волжский Самарской </w:t>
            </w:r>
            <w:r w:rsidR="00072302" w:rsidRPr="007C0A86">
              <w:rPr>
                <w:sz w:val="14"/>
                <w:szCs w:val="14"/>
                <w:lang w:eastAsia="ru-RU"/>
              </w:rPr>
              <w:t>области «</w:t>
            </w:r>
            <w:r w:rsidRPr="007C0A86">
              <w:rPr>
                <w:sz w:val="14"/>
                <w:szCs w:val="14"/>
                <w:lang w:eastAsia="ru-RU"/>
              </w:rPr>
              <w:t>Молодежная политика на 2022-2026годы"</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07</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07</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62 0 0000 000</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20,00</w:t>
            </w:r>
          </w:p>
        </w:tc>
        <w:tc>
          <w:tcPr>
            <w:tcW w:w="850"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20,00</w:t>
            </w:r>
          </w:p>
        </w:tc>
      </w:tr>
      <w:tr w:rsidR="009C4B12" w:rsidRPr="007C0A86" w:rsidTr="00072302">
        <w:trPr>
          <w:trHeight w:val="178"/>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rPr>
                <w:sz w:val="14"/>
                <w:szCs w:val="14"/>
                <w:lang w:eastAsia="ru-RU"/>
              </w:rPr>
            </w:pPr>
            <w:r w:rsidRPr="007C0A86">
              <w:rPr>
                <w:sz w:val="14"/>
                <w:szCs w:val="14"/>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07</w:t>
            </w:r>
          </w:p>
        </w:tc>
        <w:tc>
          <w:tcPr>
            <w:tcW w:w="426"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07</w:t>
            </w:r>
          </w:p>
        </w:tc>
        <w:tc>
          <w:tcPr>
            <w:tcW w:w="1275"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62 0 0000 000</w:t>
            </w:r>
          </w:p>
        </w:tc>
        <w:tc>
          <w:tcPr>
            <w:tcW w:w="567"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20,00</w:t>
            </w:r>
          </w:p>
        </w:tc>
        <w:tc>
          <w:tcPr>
            <w:tcW w:w="850"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20,00</w:t>
            </w:r>
          </w:p>
        </w:tc>
      </w:tr>
      <w:tr w:rsidR="009C4B12" w:rsidRPr="007C0A86" w:rsidTr="00072302">
        <w:trPr>
          <w:trHeight w:val="70"/>
        </w:trPr>
        <w:tc>
          <w:tcPr>
            <w:tcW w:w="1094" w:type="dxa"/>
            <w:tcBorders>
              <w:top w:val="nil"/>
              <w:left w:val="single" w:sz="4" w:space="0" w:color="auto"/>
              <w:bottom w:val="single" w:sz="4" w:space="0" w:color="auto"/>
              <w:right w:val="single" w:sz="4" w:space="0" w:color="auto"/>
            </w:tcBorders>
            <w:shd w:val="clear" w:color="000000" w:fill="FFFFFF"/>
            <w:noWrap/>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Культура</w:t>
            </w:r>
          </w:p>
        </w:tc>
        <w:tc>
          <w:tcPr>
            <w:tcW w:w="42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08</w:t>
            </w:r>
          </w:p>
        </w:tc>
        <w:tc>
          <w:tcPr>
            <w:tcW w:w="426"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127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8 339,10</w:t>
            </w:r>
          </w:p>
        </w:tc>
        <w:tc>
          <w:tcPr>
            <w:tcW w:w="850" w:type="dxa"/>
            <w:tcBorders>
              <w:top w:val="nil"/>
              <w:left w:val="nil"/>
              <w:bottom w:val="single" w:sz="4" w:space="0" w:color="auto"/>
              <w:right w:val="single" w:sz="4" w:space="0" w:color="auto"/>
            </w:tcBorders>
            <w:shd w:val="clear" w:color="000000" w:fill="FFFFFF"/>
            <w:noWrap/>
            <w:hideMark/>
          </w:tcPr>
          <w:p w:rsidR="009C4B12" w:rsidRPr="007C0A86" w:rsidRDefault="009C4B12" w:rsidP="007C0A86">
            <w:pPr>
              <w:suppressAutoHyphens w:val="0"/>
              <w:jc w:val="center"/>
              <w:rPr>
                <w:sz w:val="14"/>
                <w:szCs w:val="14"/>
                <w:lang w:eastAsia="ru-RU"/>
              </w:rPr>
            </w:pPr>
            <w:r w:rsidRPr="007C0A86">
              <w:rPr>
                <w:sz w:val="14"/>
                <w:szCs w:val="14"/>
                <w:lang w:eastAsia="ru-RU"/>
              </w:rPr>
              <w:t>8 537,60</w:t>
            </w:r>
          </w:p>
        </w:tc>
      </w:tr>
      <w:tr w:rsidR="009C4B12" w:rsidRPr="007C0A86" w:rsidTr="00072302">
        <w:trPr>
          <w:trHeight w:val="100"/>
        </w:trPr>
        <w:tc>
          <w:tcPr>
            <w:tcW w:w="1094" w:type="dxa"/>
            <w:tcBorders>
              <w:top w:val="nil"/>
              <w:left w:val="single" w:sz="4" w:space="0" w:color="auto"/>
              <w:bottom w:val="single" w:sz="4" w:space="0" w:color="auto"/>
              <w:right w:val="single" w:sz="4" w:space="0" w:color="auto"/>
            </w:tcBorders>
            <w:shd w:val="clear" w:color="000000" w:fill="FFFFFF"/>
            <w:noWrap/>
            <w:vAlign w:val="bottom"/>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Непрограммные направления расходов местного бюджета в области культуры и кинематографии</w:t>
            </w:r>
          </w:p>
        </w:tc>
        <w:tc>
          <w:tcPr>
            <w:tcW w:w="42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08</w:t>
            </w:r>
          </w:p>
        </w:tc>
        <w:tc>
          <w:tcPr>
            <w:tcW w:w="426"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01</w:t>
            </w:r>
          </w:p>
        </w:tc>
        <w:tc>
          <w:tcPr>
            <w:tcW w:w="127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90 8 0000 000</w:t>
            </w:r>
          </w:p>
        </w:tc>
        <w:tc>
          <w:tcPr>
            <w:tcW w:w="567"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8 339,10</w:t>
            </w:r>
          </w:p>
        </w:tc>
        <w:tc>
          <w:tcPr>
            <w:tcW w:w="850" w:type="dxa"/>
            <w:tcBorders>
              <w:top w:val="nil"/>
              <w:left w:val="nil"/>
              <w:bottom w:val="single" w:sz="4" w:space="0" w:color="auto"/>
              <w:right w:val="single" w:sz="4" w:space="0" w:color="auto"/>
            </w:tcBorders>
            <w:shd w:val="clear" w:color="000000" w:fill="FFFFFF"/>
            <w:noWrap/>
            <w:hideMark/>
          </w:tcPr>
          <w:p w:rsidR="009C4B12" w:rsidRPr="007C0A86" w:rsidRDefault="009C4B12" w:rsidP="007C0A86">
            <w:pPr>
              <w:suppressAutoHyphens w:val="0"/>
              <w:jc w:val="center"/>
              <w:rPr>
                <w:sz w:val="14"/>
                <w:szCs w:val="14"/>
                <w:lang w:eastAsia="ru-RU"/>
              </w:rPr>
            </w:pPr>
            <w:r w:rsidRPr="007C0A86">
              <w:rPr>
                <w:sz w:val="14"/>
                <w:szCs w:val="14"/>
                <w:lang w:eastAsia="ru-RU"/>
              </w:rPr>
              <w:t>8537,60</w:t>
            </w:r>
          </w:p>
        </w:tc>
      </w:tr>
      <w:tr w:rsidR="009C4B12" w:rsidRPr="007C0A86" w:rsidTr="00072302">
        <w:trPr>
          <w:trHeight w:val="70"/>
        </w:trPr>
        <w:tc>
          <w:tcPr>
            <w:tcW w:w="1094" w:type="dxa"/>
            <w:tcBorders>
              <w:top w:val="nil"/>
              <w:left w:val="single" w:sz="4" w:space="0" w:color="auto"/>
              <w:bottom w:val="single" w:sz="4" w:space="0" w:color="auto"/>
              <w:right w:val="single" w:sz="4" w:space="0" w:color="auto"/>
            </w:tcBorders>
            <w:shd w:val="clear" w:color="000000" w:fill="FFFFFF"/>
            <w:noWrap/>
            <w:vAlign w:val="bottom"/>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Иные межбюджетные тра</w:t>
            </w:r>
            <w:r w:rsidR="00072302" w:rsidRPr="007C0A86">
              <w:rPr>
                <w:color w:val="000000"/>
                <w:sz w:val="14"/>
                <w:szCs w:val="14"/>
                <w:lang w:eastAsia="ru-RU"/>
              </w:rPr>
              <w:t>н</w:t>
            </w:r>
            <w:r w:rsidRPr="007C0A86">
              <w:rPr>
                <w:color w:val="000000"/>
                <w:sz w:val="14"/>
                <w:szCs w:val="14"/>
                <w:lang w:eastAsia="ru-RU"/>
              </w:rPr>
              <w:t>сферты</w:t>
            </w:r>
          </w:p>
        </w:tc>
        <w:tc>
          <w:tcPr>
            <w:tcW w:w="42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08</w:t>
            </w:r>
          </w:p>
        </w:tc>
        <w:tc>
          <w:tcPr>
            <w:tcW w:w="426"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01</w:t>
            </w:r>
          </w:p>
        </w:tc>
        <w:tc>
          <w:tcPr>
            <w:tcW w:w="127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90 8 0000 000</w:t>
            </w:r>
          </w:p>
        </w:tc>
        <w:tc>
          <w:tcPr>
            <w:tcW w:w="567"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540</w:t>
            </w:r>
          </w:p>
        </w:tc>
        <w:tc>
          <w:tcPr>
            <w:tcW w:w="851"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37,60</w:t>
            </w:r>
          </w:p>
        </w:tc>
        <w:tc>
          <w:tcPr>
            <w:tcW w:w="850" w:type="dxa"/>
            <w:tcBorders>
              <w:top w:val="nil"/>
              <w:left w:val="nil"/>
              <w:bottom w:val="single" w:sz="4" w:space="0" w:color="auto"/>
              <w:right w:val="single" w:sz="4" w:space="0" w:color="auto"/>
            </w:tcBorders>
            <w:shd w:val="clear" w:color="000000" w:fill="FFFFFF"/>
            <w:noWrap/>
            <w:vAlign w:val="bottom"/>
            <w:hideMark/>
          </w:tcPr>
          <w:p w:rsidR="009C4B12" w:rsidRPr="007C0A86" w:rsidRDefault="009C4B12" w:rsidP="007C0A86">
            <w:pPr>
              <w:suppressAutoHyphens w:val="0"/>
              <w:jc w:val="center"/>
              <w:rPr>
                <w:sz w:val="14"/>
                <w:szCs w:val="14"/>
                <w:lang w:eastAsia="ru-RU"/>
              </w:rPr>
            </w:pPr>
            <w:r w:rsidRPr="007C0A86">
              <w:rPr>
                <w:sz w:val="14"/>
                <w:szCs w:val="14"/>
                <w:lang w:eastAsia="ru-RU"/>
              </w:rPr>
              <w:t>37,60</w:t>
            </w:r>
          </w:p>
        </w:tc>
      </w:tr>
      <w:tr w:rsidR="009C4B12" w:rsidRPr="007C0A86" w:rsidTr="00072302">
        <w:trPr>
          <w:trHeight w:val="70"/>
        </w:trPr>
        <w:tc>
          <w:tcPr>
            <w:tcW w:w="1094" w:type="dxa"/>
            <w:tcBorders>
              <w:top w:val="nil"/>
              <w:left w:val="single" w:sz="4" w:space="0" w:color="auto"/>
              <w:bottom w:val="single" w:sz="4" w:space="0" w:color="auto"/>
              <w:right w:val="single" w:sz="4" w:space="0" w:color="auto"/>
            </w:tcBorders>
            <w:shd w:val="clear" w:color="000000" w:fill="FFFFFF"/>
            <w:noWrap/>
            <w:vAlign w:val="bottom"/>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08</w:t>
            </w:r>
          </w:p>
        </w:tc>
        <w:tc>
          <w:tcPr>
            <w:tcW w:w="426"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01</w:t>
            </w:r>
          </w:p>
        </w:tc>
        <w:tc>
          <w:tcPr>
            <w:tcW w:w="127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90 8 0000 000</w:t>
            </w:r>
          </w:p>
        </w:tc>
        <w:tc>
          <w:tcPr>
            <w:tcW w:w="567"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610</w:t>
            </w:r>
          </w:p>
        </w:tc>
        <w:tc>
          <w:tcPr>
            <w:tcW w:w="851"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8 301,50</w:t>
            </w:r>
          </w:p>
        </w:tc>
        <w:tc>
          <w:tcPr>
            <w:tcW w:w="850" w:type="dxa"/>
            <w:tcBorders>
              <w:top w:val="nil"/>
              <w:left w:val="nil"/>
              <w:bottom w:val="single" w:sz="4" w:space="0" w:color="auto"/>
              <w:right w:val="single" w:sz="4" w:space="0" w:color="auto"/>
            </w:tcBorders>
            <w:shd w:val="clear" w:color="000000" w:fill="FFFFFF"/>
            <w:noWrap/>
            <w:vAlign w:val="bottom"/>
            <w:hideMark/>
          </w:tcPr>
          <w:p w:rsidR="009C4B12" w:rsidRPr="007C0A86" w:rsidRDefault="009C4B12" w:rsidP="007C0A86">
            <w:pPr>
              <w:suppressAutoHyphens w:val="0"/>
              <w:jc w:val="center"/>
              <w:rPr>
                <w:sz w:val="14"/>
                <w:szCs w:val="14"/>
                <w:lang w:eastAsia="ru-RU"/>
              </w:rPr>
            </w:pPr>
            <w:r w:rsidRPr="007C0A86">
              <w:rPr>
                <w:sz w:val="14"/>
                <w:szCs w:val="14"/>
                <w:lang w:eastAsia="ru-RU"/>
              </w:rPr>
              <w:t>8500,00</w:t>
            </w:r>
          </w:p>
        </w:tc>
      </w:tr>
      <w:tr w:rsidR="009C4B12" w:rsidRPr="007C0A86" w:rsidTr="00072302">
        <w:trPr>
          <w:trHeight w:val="70"/>
        </w:trPr>
        <w:tc>
          <w:tcPr>
            <w:tcW w:w="1094" w:type="dxa"/>
            <w:tcBorders>
              <w:top w:val="nil"/>
              <w:left w:val="single" w:sz="4" w:space="0" w:color="auto"/>
              <w:bottom w:val="single" w:sz="4" w:space="0" w:color="auto"/>
              <w:right w:val="single" w:sz="4" w:space="0" w:color="auto"/>
            </w:tcBorders>
            <w:shd w:val="clear" w:color="000000" w:fill="FFFFFF"/>
            <w:noWrap/>
            <w:vAlign w:val="bottom"/>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СОЦИАЛЬНАЯ ПОЛИТИКА</w:t>
            </w:r>
          </w:p>
        </w:tc>
        <w:tc>
          <w:tcPr>
            <w:tcW w:w="42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10</w:t>
            </w:r>
          </w:p>
        </w:tc>
        <w:tc>
          <w:tcPr>
            <w:tcW w:w="426"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127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000000" w:fill="FFFFFF"/>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56,90</w:t>
            </w:r>
          </w:p>
        </w:tc>
        <w:tc>
          <w:tcPr>
            <w:tcW w:w="850" w:type="dxa"/>
            <w:tcBorders>
              <w:top w:val="nil"/>
              <w:left w:val="nil"/>
              <w:bottom w:val="single" w:sz="4" w:space="0" w:color="auto"/>
              <w:right w:val="single" w:sz="4" w:space="0" w:color="auto"/>
            </w:tcBorders>
            <w:shd w:val="clear" w:color="000000" w:fill="FFFFFF"/>
            <w:noWrap/>
            <w:vAlign w:val="bottom"/>
            <w:hideMark/>
          </w:tcPr>
          <w:p w:rsidR="009C4B12" w:rsidRPr="007C0A86" w:rsidRDefault="009C4B12" w:rsidP="007C0A86">
            <w:pPr>
              <w:suppressAutoHyphens w:val="0"/>
              <w:jc w:val="center"/>
              <w:rPr>
                <w:sz w:val="14"/>
                <w:szCs w:val="14"/>
                <w:lang w:eastAsia="ru-RU"/>
              </w:rPr>
            </w:pPr>
            <w:r w:rsidRPr="007C0A86">
              <w:rPr>
                <w:sz w:val="14"/>
                <w:szCs w:val="14"/>
                <w:lang w:eastAsia="ru-RU"/>
              </w:rPr>
              <w:t>56,90</w:t>
            </w:r>
          </w:p>
        </w:tc>
      </w:tr>
      <w:tr w:rsidR="009C4B12" w:rsidRPr="007C0A86" w:rsidTr="00072302">
        <w:trPr>
          <w:trHeight w:val="70"/>
        </w:trPr>
        <w:tc>
          <w:tcPr>
            <w:tcW w:w="1094" w:type="dxa"/>
            <w:tcBorders>
              <w:top w:val="nil"/>
              <w:left w:val="single" w:sz="4" w:space="0" w:color="auto"/>
              <w:bottom w:val="single" w:sz="4" w:space="0" w:color="auto"/>
              <w:right w:val="single" w:sz="4" w:space="0" w:color="auto"/>
            </w:tcBorders>
            <w:shd w:val="clear" w:color="000000" w:fill="FFFFFF"/>
            <w:noWrap/>
            <w:vAlign w:val="bottom"/>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Пенсионное обеспечение</w:t>
            </w:r>
          </w:p>
        </w:tc>
        <w:tc>
          <w:tcPr>
            <w:tcW w:w="42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10</w:t>
            </w:r>
          </w:p>
        </w:tc>
        <w:tc>
          <w:tcPr>
            <w:tcW w:w="426"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01</w:t>
            </w:r>
          </w:p>
        </w:tc>
        <w:tc>
          <w:tcPr>
            <w:tcW w:w="127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56,90</w:t>
            </w:r>
          </w:p>
        </w:tc>
        <w:tc>
          <w:tcPr>
            <w:tcW w:w="850" w:type="dxa"/>
            <w:tcBorders>
              <w:top w:val="nil"/>
              <w:left w:val="nil"/>
              <w:bottom w:val="single" w:sz="4" w:space="0" w:color="auto"/>
              <w:right w:val="single" w:sz="4" w:space="0" w:color="auto"/>
            </w:tcBorders>
            <w:shd w:val="clear" w:color="000000" w:fill="FFFFFF"/>
            <w:noWrap/>
            <w:vAlign w:val="bottom"/>
            <w:hideMark/>
          </w:tcPr>
          <w:p w:rsidR="009C4B12" w:rsidRPr="007C0A86" w:rsidRDefault="009C4B12" w:rsidP="007C0A86">
            <w:pPr>
              <w:suppressAutoHyphens w:val="0"/>
              <w:jc w:val="center"/>
              <w:rPr>
                <w:sz w:val="14"/>
                <w:szCs w:val="14"/>
                <w:lang w:eastAsia="ru-RU"/>
              </w:rPr>
            </w:pPr>
            <w:r w:rsidRPr="007C0A86">
              <w:rPr>
                <w:sz w:val="14"/>
                <w:szCs w:val="14"/>
                <w:lang w:eastAsia="ru-RU"/>
              </w:rPr>
              <w:t>56,90</w:t>
            </w:r>
          </w:p>
        </w:tc>
      </w:tr>
      <w:tr w:rsidR="009C4B12" w:rsidRPr="007C0A86" w:rsidTr="00072302">
        <w:trPr>
          <w:trHeight w:val="355"/>
        </w:trPr>
        <w:tc>
          <w:tcPr>
            <w:tcW w:w="1094" w:type="dxa"/>
            <w:tcBorders>
              <w:top w:val="nil"/>
              <w:left w:val="single" w:sz="4" w:space="0" w:color="auto"/>
              <w:bottom w:val="single" w:sz="4" w:space="0" w:color="auto"/>
              <w:right w:val="single" w:sz="4" w:space="0" w:color="auto"/>
            </w:tcBorders>
            <w:shd w:val="clear" w:color="000000" w:fill="FFFFFF"/>
            <w:noWrap/>
            <w:vAlign w:val="bottom"/>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Непрограммные направления расходов местного бюджета в сфере социальной политики</w:t>
            </w:r>
          </w:p>
        </w:tc>
        <w:tc>
          <w:tcPr>
            <w:tcW w:w="42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10</w:t>
            </w:r>
          </w:p>
        </w:tc>
        <w:tc>
          <w:tcPr>
            <w:tcW w:w="426"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01</w:t>
            </w:r>
          </w:p>
        </w:tc>
        <w:tc>
          <w:tcPr>
            <w:tcW w:w="127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90 2 0000 000</w:t>
            </w:r>
          </w:p>
        </w:tc>
        <w:tc>
          <w:tcPr>
            <w:tcW w:w="567"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56,90</w:t>
            </w:r>
          </w:p>
        </w:tc>
        <w:tc>
          <w:tcPr>
            <w:tcW w:w="850" w:type="dxa"/>
            <w:tcBorders>
              <w:top w:val="nil"/>
              <w:left w:val="nil"/>
              <w:bottom w:val="single" w:sz="4" w:space="0" w:color="auto"/>
              <w:right w:val="single" w:sz="4" w:space="0" w:color="auto"/>
            </w:tcBorders>
            <w:shd w:val="clear" w:color="000000" w:fill="FFFFFF"/>
            <w:noWrap/>
            <w:hideMark/>
          </w:tcPr>
          <w:p w:rsidR="009C4B12" w:rsidRPr="007C0A86" w:rsidRDefault="009C4B12" w:rsidP="007C0A86">
            <w:pPr>
              <w:suppressAutoHyphens w:val="0"/>
              <w:jc w:val="center"/>
              <w:rPr>
                <w:sz w:val="14"/>
                <w:szCs w:val="14"/>
                <w:lang w:eastAsia="ru-RU"/>
              </w:rPr>
            </w:pPr>
            <w:r w:rsidRPr="007C0A86">
              <w:rPr>
                <w:sz w:val="14"/>
                <w:szCs w:val="14"/>
                <w:lang w:eastAsia="ru-RU"/>
              </w:rPr>
              <w:t>56,90</w:t>
            </w:r>
          </w:p>
        </w:tc>
      </w:tr>
      <w:tr w:rsidR="009C4B12" w:rsidRPr="007C0A86" w:rsidTr="00072302">
        <w:trPr>
          <w:trHeight w:val="270"/>
        </w:trPr>
        <w:tc>
          <w:tcPr>
            <w:tcW w:w="1094" w:type="dxa"/>
            <w:tcBorders>
              <w:top w:val="nil"/>
              <w:left w:val="single" w:sz="4" w:space="0" w:color="auto"/>
              <w:bottom w:val="single" w:sz="4" w:space="0" w:color="auto"/>
              <w:right w:val="single" w:sz="4" w:space="0" w:color="auto"/>
            </w:tcBorders>
            <w:shd w:val="clear" w:color="000000" w:fill="FFFFFF"/>
            <w:noWrap/>
            <w:vAlign w:val="bottom"/>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Публичные нормативные социальные выплаты гражданам</w:t>
            </w:r>
          </w:p>
        </w:tc>
        <w:tc>
          <w:tcPr>
            <w:tcW w:w="42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10</w:t>
            </w:r>
          </w:p>
        </w:tc>
        <w:tc>
          <w:tcPr>
            <w:tcW w:w="426"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01</w:t>
            </w:r>
          </w:p>
        </w:tc>
        <w:tc>
          <w:tcPr>
            <w:tcW w:w="127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90 2 0000 000</w:t>
            </w:r>
          </w:p>
        </w:tc>
        <w:tc>
          <w:tcPr>
            <w:tcW w:w="567"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310</w:t>
            </w:r>
          </w:p>
        </w:tc>
        <w:tc>
          <w:tcPr>
            <w:tcW w:w="851"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56,90</w:t>
            </w:r>
          </w:p>
        </w:tc>
        <w:tc>
          <w:tcPr>
            <w:tcW w:w="850" w:type="dxa"/>
            <w:tcBorders>
              <w:top w:val="nil"/>
              <w:left w:val="nil"/>
              <w:bottom w:val="single" w:sz="4" w:space="0" w:color="auto"/>
              <w:right w:val="single" w:sz="4" w:space="0" w:color="auto"/>
            </w:tcBorders>
            <w:shd w:val="clear" w:color="000000" w:fill="FFFFFF"/>
            <w:noWrap/>
            <w:vAlign w:val="bottom"/>
            <w:hideMark/>
          </w:tcPr>
          <w:p w:rsidR="009C4B12" w:rsidRPr="007C0A86" w:rsidRDefault="009C4B12" w:rsidP="007C0A86">
            <w:pPr>
              <w:suppressAutoHyphens w:val="0"/>
              <w:jc w:val="center"/>
              <w:rPr>
                <w:sz w:val="14"/>
                <w:szCs w:val="14"/>
                <w:lang w:eastAsia="ru-RU"/>
              </w:rPr>
            </w:pPr>
            <w:r w:rsidRPr="007C0A86">
              <w:rPr>
                <w:sz w:val="14"/>
                <w:szCs w:val="14"/>
                <w:lang w:eastAsia="ru-RU"/>
              </w:rPr>
              <w:t>56,9</w:t>
            </w:r>
          </w:p>
        </w:tc>
      </w:tr>
      <w:tr w:rsidR="009C4B12" w:rsidRPr="007C0A86" w:rsidTr="00072302">
        <w:trPr>
          <w:trHeight w:val="70"/>
        </w:trPr>
        <w:tc>
          <w:tcPr>
            <w:tcW w:w="1094" w:type="dxa"/>
            <w:tcBorders>
              <w:top w:val="nil"/>
              <w:left w:val="single" w:sz="4" w:space="0" w:color="auto"/>
              <w:bottom w:val="single" w:sz="4" w:space="0" w:color="auto"/>
              <w:right w:val="single" w:sz="4" w:space="0" w:color="auto"/>
            </w:tcBorders>
            <w:shd w:val="clear" w:color="000000" w:fill="FFFFFF"/>
            <w:noWrap/>
            <w:vAlign w:val="bottom"/>
            <w:hideMark/>
          </w:tcPr>
          <w:p w:rsidR="009C4B12" w:rsidRPr="007C0A86" w:rsidRDefault="009C4B12" w:rsidP="007C0A86">
            <w:pPr>
              <w:suppressAutoHyphens w:val="0"/>
              <w:rPr>
                <w:sz w:val="14"/>
                <w:szCs w:val="14"/>
                <w:lang w:eastAsia="ru-RU"/>
              </w:rPr>
            </w:pPr>
            <w:r w:rsidRPr="007C0A86">
              <w:rPr>
                <w:sz w:val="14"/>
                <w:szCs w:val="14"/>
                <w:lang w:eastAsia="ru-RU"/>
              </w:rPr>
              <w:lastRenderedPageBreak/>
              <w:t> </w:t>
            </w:r>
          </w:p>
        </w:tc>
        <w:tc>
          <w:tcPr>
            <w:tcW w:w="5280"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Физическая культура и спорт</w:t>
            </w:r>
          </w:p>
        </w:tc>
        <w:tc>
          <w:tcPr>
            <w:tcW w:w="42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11</w:t>
            </w:r>
          </w:p>
        </w:tc>
        <w:tc>
          <w:tcPr>
            <w:tcW w:w="426"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127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100,00</w:t>
            </w:r>
          </w:p>
        </w:tc>
        <w:tc>
          <w:tcPr>
            <w:tcW w:w="850" w:type="dxa"/>
            <w:tcBorders>
              <w:top w:val="nil"/>
              <w:left w:val="nil"/>
              <w:bottom w:val="single" w:sz="4" w:space="0" w:color="auto"/>
              <w:right w:val="single" w:sz="4" w:space="0" w:color="auto"/>
            </w:tcBorders>
            <w:shd w:val="clear" w:color="000000" w:fill="FFFFFF"/>
            <w:noWrap/>
            <w:hideMark/>
          </w:tcPr>
          <w:p w:rsidR="009C4B12" w:rsidRPr="007C0A86" w:rsidRDefault="009C4B12" w:rsidP="007C0A86">
            <w:pPr>
              <w:suppressAutoHyphens w:val="0"/>
              <w:jc w:val="center"/>
              <w:rPr>
                <w:sz w:val="14"/>
                <w:szCs w:val="14"/>
                <w:lang w:eastAsia="ru-RU"/>
              </w:rPr>
            </w:pPr>
            <w:r w:rsidRPr="007C0A86">
              <w:rPr>
                <w:sz w:val="14"/>
                <w:szCs w:val="14"/>
                <w:lang w:eastAsia="ru-RU"/>
              </w:rPr>
              <w:t>138,1</w:t>
            </w:r>
          </w:p>
        </w:tc>
      </w:tr>
      <w:tr w:rsidR="009C4B12" w:rsidRPr="007C0A86" w:rsidTr="00072302">
        <w:trPr>
          <w:trHeight w:val="246"/>
        </w:trPr>
        <w:tc>
          <w:tcPr>
            <w:tcW w:w="1094" w:type="dxa"/>
            <w:tcBorders>
              <w:top w:val="nil"/>
              <w:left w:val="single" w:sz="4" w:space="0" w:color="auto"/>
              <w:bottom w:val="single" w:sz="4" w:space="0" w:color="auto"/>
              <w:right w:val="single" w:sz="4" w:space="0" w:color="auto"/>
            </w:tcBorders>
            <w:shd w:val="clear" w:color="000000" w:fill="FFFFFF"/>
            <w:noWrap/>
            <w:vAlign w:val="bottom"/>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rPr>
                <w:sz w:val="14"/>
                <w:szCs w:val="14"/>
                <w:lang w:eastAsia="ru-RU"/>
              </w:rPr>
            </w:pPr>
            <w:r w:rsidRPr="007C0A86">
              <w:rPr>
                <w:sz w:val="14"/>
                <w:szCs w:val="14"/>
                <w:lang w:eastAsia="ru-RU"/>
              </w:rPr>
              <w:t xml:space="preserve">Муниципальная программа сельского поселения Просвет муниципального района Волжский Самарской </w:t>
            </w:r>
            <w:r w:rsidR="00072302" w:rsidRPr="007C0A86">
              <w:rPr>
                <w:sz w:val="14"/>
                <w:szCs w:val="14"/>
                <w:lang w:eastAsia="ru-RU"/>
              </w:rPr>
              <w:t>области «</w:t>
            </w:r>
            <w:r w:rsidRPr="007C0A86">
              <w:rPr>
                <w:sz w:val="14"/>
                <w:szCs w:val="14"/>
                <w:lang w:eastAsia="ru-RU"/>
              </w:rPr>
              <w:t>Развитие физической культуры и спорта на 2022-2026годы"</w:t>
            </w:r>
          </w:p>
        </w:tc>
        <w:tc>
          <w:tcPr>
            <w:tcW w:w="42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11</w:t>
            </w:r>
          </w:p>
        </w:tc>
        <w:tc>
          <w:tcPr>
            <w:tcW w:w="426"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01</w:t>
            </w:r>
          </w:p>
        </w:tc>
        <w:tc>
          <w:tcPr>
            <w:tcW w:w="127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63 0 0000 000</w:t>
            </w:r>
          </w:p>
        </w:tc>
        <w:tc>
          <w:tcPr>
            <w:tcW w:w="567"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100,00</w:t>
            </w:r>
          </w:p>
        </w:tc>
        <w:tc>
          <w:tcPr>
            <w:tcW w:w="850" w:type="dxa"/>
            <w:tcBorders>
              <w:top w:val="nil"/>
              <w:left w:val="nil"/>
              <w:bottom w:val="single" w:sz="4" w:space="0" w:color="auto"/>
              <w:right w:val="single" w:sz="4" w:space="0" w:color="auto"/>
            </w:tcBorders>
            <w:shd w:val="clear" w:color="000000" w:fill="FFFFFF"/>
            <w:noWrap/>
            <w:hideMark/>
          </w:tcPr>
          <w:p w:rsidR="009C4B12" w:rsidRPr="007C0A86" w:rsidRDefault="009C4B12" w:rsidP="007C0A86">
            <w:pPr>
              <w:suppressAutoHyphens w:val="0"/>
              <w:jc w:val="center"/>
              <w:rPr>
                <w:sz w:val="14"/>
                <w:szCs w:val="14"/>
                <w:lang w:eastAsia="ru-RU"/>
              </w:rPr>
            </w:pPr>
            <w:r w:rsidRPr="007C0A86">
              <w:rPr>
                <w:sz w:val="14"/>
                <w:szCs w:val="14"/>
                <w:lang w:eastAsia="ru-RU"/>
              </w:rPr>
              <w:t>138,1</w:t>
            </w:r>
          </w:p>
        </w:tc>
      </w:tr>
      <w:tr w:rsidR="009C4B12" w:rsidRPr="007C0A86" w:rsidTr="00072302">
        <w:trPr>
          <w:trHeight w:val="181"/>
        </w:trPr>
        <w:tc>
          <w:tcPr>
            <w:tcW w:w="1094" w:type="dxa"/>
            <w:tcBorders>
              <w:top w:val="nil"/>
              <w:left w:val="single" w:sz="4" w:space="0" w:color="auto"/>
              <w:bottom w:val="single" w:sz="4" w:space="0" w:color="auto"/>
              <w:right w:val="single" w:sz="4" w:space="0" w:color="auto"/>
            </w:tcBorders>
            <w:shd w:val="clear" w:color="000000" w:fill="FFFFFF"/>
            <w:noWrap/>
            <w:vAlign w:val="bottom"/>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rPr>
                <w:sz w:val="14"/>
                <w:szCs w:val="14"/>
                <w:lang w:eastAsia="ru-RU"/>
              </w:rPr>
            </w:pPr>
            <w:r w:rsidRPr="007C0A86">
              <w:rPr>
                <w:sz w:val="14"/>
                <w:szCs w:val="14"/>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11</w:t>
            </w:r>
          </w:p>
        </w:tc>
        <w:tc>
          <w:tcPr>
            <w:tcW w:w="426"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01</w:t>
            </w:r>
          </w:p>
        </w:tc>
        <w:tc>
          <w:tcPr>
            <w:tcW w:w="127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63 0 0000 000</w:t>
            </w:r>
          </w:p>
        </w:tc>
        <w:tc>
          <w:tcPr>
            <w:tcW w:w="567"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100,00</w:t>
            </w:r>
          </w:p>
        </w:tc>
        <w:tc>
          <w:tcPr>
            <w:tcW w:w="850" w:type="dxa"/>
            <w:tcBorders>
              <w:top w:val="nil"/>
              <w:left w:val="nil"/>
              <w:bottom w:val="single" w:sz="4" w:space="0" w:color="auto"/>
              <w:right w:val="single" w:sz="4" w:space="0" w:color="auto"/>
            </w:tcBorders>
            <w:shd w:val="clear" w:color="000000" w:fill="FFFFFF"/>
            <w:noWrap/>
            <w:hideMark/>
          </w:tcPr>
          <w:p w:rsidR="009C4B12" w:rsidRPr="007C0A86" w:rsidRDefault="009C4B12" w:rsidP="007C0A86">
            <w:pPr>
              <w:suppressAutoHyphens w:val="0"/>
              <w:jc w:val="center"/>
              <w:rPr>
                <w:sz w:val="14"/>
                <w:szCs w:val="14"/>
                <w:lang w:eastAsia="ru-RU"/>
              </w:rPr>
            </w:pPr>
            <w:r w:rsidRPr="007C0A86">
              <w:rPr>
                <w:sz w:val="14"/>
                <w:szCs w:val="14"/>
                <w:lang w:eastAsia="ru-RU"/>
              </w:rPr>
              <w:t>138,1</w:t>
            </w:r>
          </w:p>
        </w:tc>
      </w:tr>
      <w:tr w:rsidR="009C4B12" w:rsidRPr="007C0A86" w:rsidTr="00072302">
        <w:trPr>
          <w:trHeight w:val="70"/>
        </w:trPr>
        <w:tc>
          <w:tcPr>
            <w:tcW w:w="1094" w:type="dxa"/>
            <w:tcBorders>
              <w:top w:val="nil"/>
              <w:left w:val="single" w:sz="4" w:space="0" w:color="auto"/>
              <w:bottom w:val="single" w:sz="4" w:space="0" w:color="auto"/>
              <w:right w:val="single" w:sz="4" w:space="0" w:color="auto"/>
            </w:tcBorders>
            <w:shd w:val="clear" w:color="000000" w:fill="FFFFFF"/>
            <w:noWrap/>
            <w:vAlign w:val="bottom"/>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rPr>
                <w:color w:val="000000"/>
                <w:sz w:val="14"/>
                <w:szCs w:val="14"/>
                <w:lang w:eastAsia="ru-RU"/>
              </w:rPr>
            </w:pPr>
            <w:r w:rsidRPr="007C0A86">
              <w:rPr>
                <w:color w:val="000000"/>
                <w:sz w:val="14"/>
                <w:szCs w:val="14"/>
                <w:lang w:eastAsia="ru-RU"/>
              </w:rPr>
              <w:t>ВСЕГО</w:t>
            </w:r>
          </w:p>
        </w:tc>
        <w:tc>
          <w:tcPr>
            <w:tcW w:w="42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426"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1275"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 </w:t>
            </w:r>
          </w:p>
        </w:tc>
        <w:tc>
          <w:tcPr>
            <w:tcW w:w="851"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28 661,50</w:t>
            </w:r>
          </w:p>
        </w:tc>
        <w:tc>
          <w:tcPr>
            <w:tcW w:w="850" w:type="dxa"/>
            <w:tcBorders>
              <w:top w:val="nil"/>
              <w:left w:val="nil"/>
              <w:bottom w:val="single" w:sz="4" w:space="0" w:color="auto"/>
              <w:right w:val="single" w:sz="4" w:space="0" w:color="auto"/>
            </w:tcBorders>
            <w:shd w:val="clear" w:color="auto" w:fill="auto"/>
            <w:hideMark/>
          </w:tcPr>
          <w:p w:rsidR="009C4B12" w:rsidRPr="007C0A86" w:rsidRDefault="009C4B12" w:rsidP="007C0A86">
            <w:pPr>
              <w:suppressAutoHyphens w:val="0"/>
              <w:jc w:val="center"/>
              <w:rPr>
                <w:color w:val="000000"/>
                <w:sz w:val="14"/>
                <w:szCs w:val="14"/>
                <w:lang w:eastAsia="ru-RU"/>
              </w:rPr>
            </w:pPr>
            <w:r w:rsidRPr="007C0A86">
              <w:rPr>
                <w:color w:val="000000"/>
                <w:sz w:val="14"/>
                <w:szCs w:val="14"/>
                <w:lang w:eastAsia="ru-RU"/>
              </w:rPr>
              <w:t>28 862,80</w:t>
            </w:r>
          </w:p>
        </w:tc>
      </w:tr>
      <w:tr w:rsidR="009C4B12" w:rsidRPr="007C0A86" w:rsidTr="00072302">
        <w:trPr>
          <w:trHeight w:val="70"/>
        </w:trPr>
        <w:tc>
          <w:tcPr>
            <w:tcW w:w="1094" w:type="dxa"/>
            <w:tcBorders>
              <w:top w:val="nil"/>
              <w:left w:val="single" w:sz="4" w:space="0" w:color="auto"/>
              <w:bottom w:val="single" w:sz="4" w:space="0" w:color="auto"/>
              <w:right w:val="single" w:sz="4" w:space="0" w:color="auto"/>
            </w:tcBorders>
            <w:shd w:val="clear" w:color="000000" w:fill="FFFFFF"/>
            <w:noWrap/>
            <w:vAlign w:val="bottom"/>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000000" w:fill="FFFFFF"/>
            <w:noWrap/>
            <w:vAlign w:val="bottom"/>
            <w:hideMark/>
          </w:tcPr>
          <w:p w:rsidR="009C4B12" w:rsidRPr="007C0A86" w:rsidRDefault="009C4B12" w:rsidP="007C0A86">
            <w:pPr>
              <w:suppressAutoHyphens w:val="0"/>
              <w:rPr>
                <w:sz w:val="14"/>
                <w:szCs w:val="14"/>
                <w:lang w:eastAsia="ru-RU"/>
              </w:rPr>
            </w:pPr>
            <w:r w:rsidRPr="007C0A86">
              <w:rPr>
                <w:sz w:val="14"/>
                <w:szCs w:val="14"/>
                <w:lang w:eastAsia="ru-RU"/>
              </w:rPr>
              <w:t>Условно утвержденные расходы</w:t>
            </w:r>
          </w:p>
        </w:tc>
        <w:tc>
          <w:tcPr>
            <w:tcW w:w="425" w:type="dxa"/>
            <w:tcBorders>
              <w:top w:val="nil"/>
              <w:left w:val="nil"/>
              <w:bottom w:val="single" w:sz="4" w:space="0" w:color="auto"/>
              <w:right w:val="single" w:sz="4" w:space="0" w:color="auto"/>
            </w:tcBorders>
            <w:shd w:val="clear" w:color="000000" w:fill="FFFFFF"/>
            <w:noWrap/>
            <w:vAlign w:val="bottom"/>
            <w:hideMark/>
          </w:tcPr>
          <w:p w:rsidR="009C4B12" w:rsidRPr="007C0A86" w:rsidRDefault="009C4B12" w:rsidP="007C0A86">
            <w:pPr>
              <w:suppressAutoHyphens w:val="0"/>
              <w:jc w:val="right"/>
              <w:rPr>
                <w:sz w:val="14"/>
                <w:szCs w:val="14"/>
                <w:lang w:eastAsia="ru-RU"/>
              </w:rPr>
            </w:pPr>
            <w:r w:rsidRPr="007C0A86">
              <w:rPr>
                <w:sz w:val="14"/>
                <w:szCs w:val="14"/>
                <w:lang w:eastAsia="ru-RU"/>
              </w:rPr>
              <w:t>99</w:t>
            </w:r>
          </w:p>
        </w:tc>
        <w:tc>
          <w:tcPr>
            <w:tcW w:w="426" w:type="dxa"/>
            <w:tcBorders>
              <w:top w:val="nil"/>
              <w:left w:val="nil"/>
              <w:bottom w:val="single" w:sz="4" w:space="0" w:color="auto"/>
              <w:right w:val="single" w:sz="4" w:space="0" w:color="auto"/>
            </w:tcBorders>
            <w:shd w:val="clear" w:color="000000" w:fill="FFFFFF"/>
            <w:noWrap/>
            <w:vAlign w:val="bottom"/>
            <w:hideMark/>
          </w:tcPr>
          <w:p w:rsidR="009C4B12" w:rsidRPr="007C0A86" w:rsidRDefault="009C4B12" w:rsidP="007C0A86">
            <w:pPr>
              <w:suppressAutoHyphens w:val="0"/>
              <w:jc w:val="right"/>
              <w:rPr>
                <w:sz w:val="14"/>
                <w:szCs w:val="14"/>
                <w:lang w:eastAsia="ru-RU"/>
              </w:rPr>
            </w:pPr>
            <w:r w:rsidRPr="007C0A86">
              <w:rPr>
                <w:sz w:val="14"/>
                <w:szCs w:val="14"/>
                <w:lang w:eastAsia="ru-RU"/>
              </w:rPr>
              <w:t>99</w:t>
            </w:r>
          </w:p>
        </w:tc>
        <w:tc>
          <w:tcPr>
            <w:tcW w:w="1275" w:type="dxa"/>
            <w:tcBorders>
              <w:top w:val="nil"/>
              <w:left w:val="nil"/>
              <w:bottom w:val="single" w:sz="4" w:space="0" w:color="auto"/>
              <w:right w:val="single" w:sz="4" w:space="0" w:color="auto"/>
            </w:tcBorders>
            <w:shd w:val="clear" w:color="000000" w:fill="FFFFFF"/>
            <w:noWrap/>
            <w:vAlign w:val="bottom"/>
            <w:hideMark/>
          </w:tcPr>
          <w:p w:rsidR="009C4B12" w:rsidRPr="007C0A86" w:rsidRDefault="009C4B12" w:rsidP="007C0A86">
            <w:pPr>
              <w:suppressAutoHyphens w:val="0"/>
              <w:rPr>
                <w:sz w:val="14"/>
                <w:szCs w:val="14"/>
                <w:lang w:eastAsia="ru-RU"/>
              </w:rPr>
            </w:pPr>
            <w:r w:rsidRPr="007C0A86">
              <w:rPr>
                <w:sz w:val="14"/>
                <w:szCs w:val="14"/>
                <w:lang w:eastAsia="ru-RU"/>
              </w:rPr>
              <w:t>99 9 0000 000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9C4B12" w:rsidRPr="007C0A86" w:rsidRDefault="009C4B12" w:rsidP="007C0A86">
            <w:pPr>
              <w:suppressAutoHyphens w:val="0"/>
              <w:jc w:val="right"/>
              <w:rPr>
                <w:sz w:val="14"/>
                <w:szCs w:val="14"/>
                <w:lang w:eastAsia="ru-RU"/>
              </w:rPr>
            </w:pPr>
            <w:r w:rsidRPr="007C0A86">
              <w:rPr>
                <w:sz w:val="14"/>
                <w:szCs w:val="14"/>
                <w:lang w:eastAsia="ru-RU"/>
              </w:rPr>
              <w:t>800</w:t>
            </w:r>
          </w:p>
        </w:tc>
        <w:tc>
          <w:tcPr>
            <w:tcW w:w="851" w:type="dxa"/>
            <w:tcBorders>
              <w:top w:val="nil"/>
              <w:left w:val="nil"/>
              <w:bottom w:val="single" w:sz="4" w:space="0" w:color="auto"/>
              <w:right w:val="single" w:sz="4" w:space="0" w:color="auto"/>
            </w:tcBorders>
            <w:shd w:val="clear" w:color="000000" w:fill="FFFFFF"/>
            <w:noWrap/>
            <w:vAlign w:val="bottom"/>
            <w:hideMark/>
          </w:tcPr>
          <w:p w:rsidR="009C4B12" w:rsidRPr="007C0A86" w:rsidRDefault="009C4B12" w:rsidP="007C0A86">
            <w:pPr>
              <w:suppressAutoHyphens w:val="0"/>
              <w:jc w:val="right"/>
              <w:rPr>
                <w:sz w:val="14"/>
                <w:szCs w:val="14"/>
                <w:lang w:eastAsia="ru-RU"/>
              </w:rPr>
            </w:pPr>
            <w:r w:rsidRPr="007C0A86">
              <w:rPr>
                <w:sz w:val="14"/>
                <w:szCs w:val="14"/>
                <w:lang w:eastAsia="ru-RU"/>
              </w:rPr>
              <w:t>734,9</w:t>
            </w:r>
          </w:p>
        </w:tc>
        <w:tc>
          <w:tcPr>
            <w:tcW w:w="850" w:type="dxa"/>
            <w:tcBorders>
              <w:top w:val="nil"/>
              <w:left w:val="nil"/>
              <w:bottom w:val="single" w:sz="4" w:space="0" w:color="auto"/>
              <w:right w:val="single" w:sz="4" w:space="0" w:color="auto"/>
            </w:tcBorders>
            <w:shd w:val="clear" w:color="000000" w:fill="FFFFFF"/>
            <w:noWrap/>
            <w:vAlign w:val="bottom"/>
            <w:hideMark/>
          </w:tcPr>
          <w:p w:rsidR="009C4B12" w:rsidRPr="007C0A86" w:rsidRDefault="009C4B12" w:rsidP="007C0A86">
            <w:pPr>
              <w:suppressAutoHyphens w:val="0"/>
              <w:jc w:val="right"/>
              <w:rPr>
                <w:sz w:val="14"/>
                <w:szCs w:val="14"/>
                <w:lang w:eastAsia="ru-RU"/>
              </w:rPr>
            </w:pPr>
            <w:r w:rsidRPr="007C0A86">
              <w:rPr>
                <w:sz w:val="14"/>
                <w:szCs w:val="14"/>
                <w:lang w:eastAsia="ru-RU"/>
              </w:rPr>
              <w:t>1519,1</w:t>
            </w:r>
          </w:p>
        </w:tc>
      </w:tr>
      <w:tr w:rsidR="009C4B12" w:rsidRPr="007C0A86" w:rsidTr="00072302">
        <w:trPr>
          <w:trHeight w:val="70"/>
        </w:trPr>
        <w:tc>
          <w:tcPr>
            <w:tcW w:w="1094" w:type="dxa"/>
            <w:tcBorders>
              <w:top w:val="nil"/>
              <w:left w:val="single" w:sz="4" w:space="0" w:color="auto"/>
              <w:bottom w:val="single" w:sz="4" w:space="0" w:color="auto"/>
              <w:right w:val="single" w:sz="4" w:space="0" w:color="auto"/>
            </w:tcBorders>
            <w:shd w:val="clear" w:color="000000" w:fill="FFFFFF"/>
            <w:noWrap/>
            <w:vAlign w:val="bottom"/>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280" w:type="dxa"/>
            <w:tcBorders>
              <w:top w:val="nil"/>
              <w:left w:val="nil"/>
              <w:bottom w:val="single" w:sz="4" w:space="0" w:color="auto"/>
              <w:right w:val="single" w:sz="4" w:space="0" w:color="auto"/>
            </w:tcBorders>
            <w:shd w:val="clear" w:color="000000" w:fill="FFFFFF"/>
            <w:noWrap/>
            <w:vAlign w:val="bottom"/>
            <w:hideMark/>
          </w:tcPr>
          <w:p w:rsidR="009C4B12" w:rsidRPr="007C0A86" w:rsidRDefault="009C4B12" w:rsidP="007C0A86">
            <w:pPr>
              <w:suppressAutoHyphens w:val="0"/>
              <w:rPr>
                <w:sz w:val="14"/>
                <w:szCs w:val="14"/>
                <w:lang w:eastAsia="ru-RU"/>
              </w:rPr>
            </w:pPr>
            <w:r w:rsidRPr="007C0A86">
              <w:rPr>
                <w:sz w:val="14"/>
                <w:szCs w:val="14"/>
                <w:lang w:eastAsia="ru-RU"/>
              </w:rPr>
              <w:t>ИТОГО</w:t>
            </w:r>
          </w:p>
        </w:tc>
        <w:tc>
          <w:tcPr>
            <w:tcW w:w="425" w:type="dxa"/>
            <w:tcBorders>
              <w:top w:val="nil"/>
              <w:left w:val="nil"/>
              <w:bottom w:val="single" w:sz="4" w:space="0" w:color="auto"/>
              <w:right w:val="single" w:sz="4" w:space="0" w:color="auto"/>
            </w:tcBorders>
            <w:shd w:val="clear" w:color="000000" w:fill="FFFFFF"/>
            <w:noWrap/>
            <w:vAlign w:val="bottom"/>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9C4B12" w:rsidRPr="007C0A86" w:rsidRDefault="009C4B12" w:rsidP="007C0A86">
            <w:pPr>
              <w:suppressAutoHyphens w:val="0"/>
              <w:rPr>
                <w:sz w:val="14"/>
                <w:szCs w:val="14"/>
                <w:lang w:eastAsia="ru-RU"/>
              </w:rPr>
            </w:pPr>
            <w:r w:rsidRPr="007C0A86">
              <w:rPr>
                <w:sz w:val="14"/>
                <w:szCs w:val="14"/>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C4B12" w:rsidRPr="007C0A86" w:rsidRDefault="009C4B12" w:rsidP="007C0A86">
            <w:pPr>
              <w:suppressAutoHyphens w:val="0"/>
              <w:jc w:val="right"/>
              <w:rPr>
                <w:sz w:val="14"/>
                <w:szCs w:val="14"/>
                <w:lang w:eastAsia="ru-RU"/>
              </w:rPr>
            </w:pPr>
            <w:r w:rsidRPr="007C0A86">
              <w:rPr>
                <w:sz w:val="14"/>
                <w:szCs w:val="14"/>
                <w:lang w:eastAsia="ru-RU"/>
              </w:rPr>
              <w:t>29 396,40</w:t>
            </w:r>
          </w:p>
        </w:tc>
        <w:tc>
          <w:tcPr>
            <w:tcW w:w="850" w:type="dxa"/>
            <w:tcBorders>
              <w:top w:val="nil"/>
              <w:left w:val="nil"/>
              <w:bottom w:val="single" w:sz="4" w:space="0" w:color="auto"/>
              <w:right w:val="single" w:sz="4" w:space="0" w:color="auto"/>
            </w:tcBorders>
            <w:shd w:val="clear" w:color="000000" w:fill="FFFFFF"/>
            <w:noWrap/>
            <w:vAlign w:val="bottom"/>
            <w:hideMark/>
          </w:tcPr>
          <w:p w:rsidR="009C4B12" w:rsidRPr="007C0A86" w:rsidRDefault="009C4B12" w:rsidP="007C0A86">
            <w:pPr>
              <w:suppressAutoHyphens w:val="0"/>
              <w:jc w:val="right"/>
              <w:rPr>
                <w:sz w:val="14"/>
                <w:szCs w:val="14"/>
                <w:lang w:eastAsia="ru-RU"/>
              </w:rPr>
            </w:pPr>
            <w:r w:rsidRPr="007C0A86">
              <w:rPr>
                <w:sz w:val="14"/>
                <w:szCs w:val="14"/>
                <w:lang w:eastAsia="ru-RU"/>
              </w:rPr>
              <w:t>30381,9</w:t>
            </w:r>
          </w:p>
        </w:tc>
      </w:tr>
    </w:tbl>
    <w:p w:rsidR="009C4B12" w:rsidRPr="007C0A86" w:rsidRDefault="008C73CF" w:rsidP="007C0A86">
      <w:pPr>
        <w:ind w:left="2835"/>
        <w:jc w:val="right"/>
        <w:rPr>
          <w:sz w:val="14"/>
          <w:szCs w:val="14"/>
        </w:rPr>
      </w:pPr>
      <w:r w:rsidRPr="007C0A86">
        <w:rPr>
          <w:sz w:val="14"/>
          <w:szCs w:val="14"/>
        </w:rPr>
        <w:t xml:space="preserve">  </w:t>
      </w:r>
    </w:p>
    <w:p w:rsidR="00072302" w:rsidRPr="007C0A86" w:rsidRDefault="00072302" w:rsidP="007C0A86">
      <w:pPr>
        <w:ind w:left="2835"/>
        <w:jc w:val="right"/>
        <w:rPr>
          <w:rStyle w:val="tocnumber"/>
          <w:sz w:val="14"/>
          <w:szCs w:val="14"/>
        </w:rPr>
      </w:pPr>
      <w:r w:rsidRPr="007C0A86">
        <w:rPr>
          <w:rStyle w:val="tocnumber"/>
          <w:sz w:val="14"/>
          <w:szCs w:val="14"/>
        </w:rPr>
        <w:t>Приложение №5</w:t>
      </w:r>
    </w:p>
    <w:p w:rsidR="00072302" w:rsidRPr="007C0A86" w:rsidRDefault="00072302" w:rsidP="007C0A86">
      <w:pPr>
        <w:ind w:left="2835"/>
        <w:jc w:val="right"/>
        <w:rPr>
          <w:rStyle w:val="tocnumber"/>
          <w:sz w:val="14"/>
          <w:szCs w:val="14"/>
        </w:rPr>
      </w:pPr>
      <w:r w:rsidRPr="007C0A86">
        <w:rPr>
          <w:rStyle w:val="tocnumber"/>
          <w:sz w:val="14"/>
          <w:szCs w:val="14"/>
        </w:rPr>
        <w:t>к решению Собрания представителей сельского поселения Просвет</w:t>
      </w:r>
    </w:p>
    <w:p w:rsidR="00072302" w:rsidRPr="007C0A86" w:rsidRDefault="00072302" w:rsidP="007C0A86">
      <w:pPr>
        <w:ind w:left="2835"/>
        <w:jc w:val="right"/>
        <w:rPr>
          <w:rStyle w:val="tocnumber"/>
          <w:sz w:val="14"/>
          <w:szCs w:val="14"/>
        </w:rPr>
      </w:pPr>
      <w:r w:rsidRPr="007C0A86">
        <w:rPr>
          <w:rStyle w:val="tocnumber"/>
          <w:sz w:val="14"/>
          <w:szCs w:val="14"/>
        </w:rPr>
        <w:t>муниципального района Волжский Самарской области</w:t>
      </w:r>
    </w:p>
    <w:p w:rsidR="00072302" w:rsidRPr="007C0A86" w:rsidRDefault="00072302" w:rsidP="007C0A86">
      <w:pPr>
        <w:ind w:left="2835"/>
        <w:jc w:val="right"/>
        <w:rPr>
          <w:rStyle w:val="tocnumber"/>
          <w:sz w:val="14"/>
          <w:szCs w:val="14"/>
        </w:rPr>
      </w:pPr>
      <w:r w:rsidRPr="007C0A86">
        <w:rPr>
          <w:rStyle w:val="tocnumber"/>
          <w:sz w:val="14"/>
          <w:szCs w:val="14"/>
        </w:rPr>
        <w:t>от 21.11.2022 г. №143</w:t>
      </w:r>
    </w:p>
    <w:p w:rsidR="00072302" w:rsidRPr="007C0A86" w:rsidRDefault="00072302" w:rsidP="007C0A86">
      <w:pPr>
        <w:jc w:val="center"/>
        <w:rPr>
          <w:rStyle w:val="tocnumber"/>
          <w:sz w:val="14"/>
          <w:szCs w:val="14"/>
        </w:rPr>
      </w:pPr>
      <w:r w:rsidRPr="007C0A86">
        <w:rPr>
          <w:rStyle w:val="tocnumber"/>
          <w:b/>
          <w:sz w:val="14"/>
          <w:szCs w:val="14"/>
        </w:rPr>
        <w:t>Источники внутреннего финансирования дефицита местного бюджета на 2023 год</w:t>
      </w:r>
    </w:p>
    <w:tbl>
      <w:tblPr>
        <w:tblW w:w="10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268"/>
        <w:gridCol w:w="5528"/>
        <w:gridCol w:w="1783"/>
      </w:tblGrid>
      <w:tr w:rsidR="00072302" w:rsidRPr="007C0A86" w:rsidTr="00072302">
        <w:trPr>
          <w:trHeight w:val="176"/>
          <w:tblHeader/>
          <w:jc w:val="center"/>
        </w:trPr>
        <w:tc>
          <w:tcPr>
            <w:tcW w:w="3539" w:type="dxa"/>
            <w:gridSpan w:val="2"/>
            <w:vAlign w:val="center"/>
          </w:tcPr>
          <w:p w:rsidR="00072302" w:rsidRPr="007C0A86" w:rsidRDefault="00072302" w:rsidP="007C0A86">
            <w:pPr>
              <w:jc w:val="center"/>
              <w:rPr>
                <w:rStyle w:val="tocnumber"/>
                <w:b/>
                <w:sz w:val="14"/>
                <w:szCs w:val="14"/>
              </w:rPr>
            </w:pPr>
            <w:r w:rsidRPr="007C0A86">
              <w:rPr>
                <w:rStyle w:val="tocnumber"/>
                <w:b/>
                <w:sz w:val="14"/>
                <w:szCs w:val="14"/>
              </w:rPr>
              <w:t>Код бюджетной классификации Российской Федерации</w:t>
            </w:r>
          </w:p>
        </w:tc>
        <w:tc>
          <w:tcPr>
            <w:tcW w:w="5528" w:type="dxa"/>
            <w:vMerge w:val="restart"/>
            <w:vAlign w:val="center"/>
          </w:tcPr>
          <w:p w:rsidR="00072302" w:rsidRPr="007C0A86" w:rsidRDefault="00072302" w:rsidP="007C0A86">
            <w:pPr>
              <w:jc w:val="center"/>
              <w:rPr>
                <w:rStyle w:val="tocnumber"/>
                <w:b/>
                <w:sz w:val="14"/>
                <w:szCs w:val="14"/>
              </w:rPr>
            </w:pPr>
            <w:r w:rsidRPr="007C0A86">
              <w:rPr>
                <w:rStyle w:val="tocnumber"/>
                <w:b/>
                <w:sz w:val="14"/>
                <w:szCs w:val="14"/>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783" w:type="dxa"/>
            <w:vMerge w:val="restart"/>
            <w:vAlign w:val="center"/>
          </w:tcPr>
          <w:p w:rsidR="00072302" w:rsidRPr="007C0A86" w:rsidRDefault="00072302" w:rsidP="007C0A86">
            <w:pPr>
              <w:jc w:val="center"/>
              <w:rPr>
                <w:rStyle w:val="tocnumber"/>
                <w:b/>
                <w:sz w:val="14"/>
                <w:szCs w:val="14"/>
              </w:rPr>
            </w:pPr>
            <w:r w:rsidRPr="007C0A86">
              <w:rPr>
                <w:rStyle w:val="tocnumber"/>
                <w:b/>
                <w:sz w:val="14"/>
                <w:szCs w:val="14"/>
              </w:rPr>
              <w:t>Сумма, тыс. рублей</w:t>
            </w:r>
          </w:p>
        </w:tc>
      </w:tr>
      <w:tr w:rsidR="00072302" w:rsidRPr="007C0A86" w:rsidTr="00072302">
        <w:trPr>
          <w:trHeight w:val="297"/>
          <w:tblHeader/>
          <w:jc w:val="center"/>
        </w:trPr>
        <w:tc>
          <w:tcPr>
            <w:tcW w:w="1271" w:type="dxa"/>
            <w:vAlign w:val="center"/>
          </w:tcPr>
          <w:p w:rsidR="00072302" w:rsidRPr="007C0A86" w:rsidRDefault="00072302" w:rsidP="007C0A86">
            <w:pPr>
              <w:jc w:val="center"/>
              <w:rPr>
                <w:rStyle w:val="tocnumber"/>
                <w:b/>
                <w:sz w:val="14"/>
                <w:szCs w:val="14"/>
              </w:rPr>
            </w:pPr>
            <w:r w:rsidRPr="007C0A86">
              <w:rPr>
                <w:rStyle w:val="tocnumber"/>
                <w:b/>
                <w:sz w:val="14"/>
                <w:szCs w:val="14"/>
              </w:rPr>
              <w:t>главного администратора</w:t>
            </w:r>
          </w:p>
        </w:tc>
        <w:tc>
          <w:tcPr>
            <w:tcW w:w="2268" w:type="dxa"/>
            <w:vAlign w:val="center"/>
          </w:tcPr>
          <w:p w:rsidR="00072302" w:rsidRPr="007C0A86" w:rsidRDefault="00072302" w:rsidP="007C0A86">
            <w:pPr>
              <w:jc w:val="center"/>
              <w:rPr>
                <w:rStyle w:val="tocnumber"/>
                <w:b/>
                <w:sz w:val="14"/>
                <w:szCs w:val="14"/>
              </w:rPr>
            </w:pPr>
            <w:r w:rsidRPr="007C0A86">
              <w:rPr>
                <w:rStyle w:val="tocnumber"/>
                <w:b/>
                <w:sz w:val="14"/>
                <w:szCs w:val="14"/>
              </w:rPr>
              <w:t>источников финансирования дефицита местного бюджета</w:t>
            </w:r>
          </w:p>
        </w:tc>
        <w:tc>
          <w:tcPr>
            <w:tcW w:w="5528" w:type="dxa"/>
            <w:vMerge/>
            <w:vAlign w:val="center"/>
          </w:tcPr>
          <w:p w:rsidR="00072302" w:rsidRPr="007C0A86" w:rsidRDefault="00072302" w:rsidP="007C0A86">
            <w:pPr>
              <w:jc w:val="center"/>
              <w:rPr>
                <w:rStyle w:val="tocnumber"/>
                <w:b/>
                <w:sz w:val="14"/>
                <w:szCs w:val="14"/>
              </w:rPr>
            </w:pPr>
          </w:p>
        </w:tc>
        <w:tc>
          <w:tcPr>
            <w:tcW w:w="1783" w:type="dxa"/>
            <w:vMerge/>
          </w:tcPr>
          <w:p w:rsidR="00072302" w:rsidRPr="007C0A86" w:rsidRDefault="00072302" w:rsidP="007C0A86">
            <w:pPr>
              <w:jc w:val="center"/>
              <w:rPr>
                <w:rStyle w:val="tocnumber"/>
                <w:b/>
                <w:sz w:val="14"/>
                <w:szCs w:val="14"/>
              </w:rPr>
            </w:pPr>
          </w:p>
        </w:tc>
      </w:tr>
      <w:tr w:rsidR="00072302" w:rsidRPr="007C0A86" w:rsidTr="00072302">
        <w:trPr>
          <w:trHeight w:val="194"/>
          <w:jc w:val="center"/>
        </w:trPr>
        <w:tc>
          <w:tcPr>
            <w:tcW w:w="1271" w:type="dxa"/>
          </w:tcPr>
          <w:p w:rsidR="00072302" w:rsidRPr="007C0A86" w:rsidRDefault="00072302" w:rsidP="007C0A86">
            <w:pPr>
              <w:rPr>
                <w:rStyle w:val="tocnumber"/>
                <w:b/>
                <w:sz w:val="14"/>
                <w:szCs w:val="14"/>
              </w:rPr>
            </w:pPr>
            <w:r w:rsidRPr="007C0A86">
              <w:rPr>
                <w:rStyle w:val="tocnumber"/>
                <w:b/>
                <w:sz w:val="14"/>
                <w:szCs w:val="14"/>
              </w:rPr>
              <w:t>265</w:t>
            </w:r>
          </w:p>
        </w:tc>
        <w:tc>
          <w:tcPr>
            <w:tcW w:w="2268" w:type="dxa"/>
          </w:tcPr>
          <w:p w:rsidR="00072302" w:rsidRPr="007C0A86" w:rsidRDefault="00072302" w:rsidP="007C0A86">
            <w:pPr>
              <w:rPr>
                <w:rStyle w:val="tocnumber"/>
                <w:b/>
                <w:sz w:val="14"/>
                <w:szCs w:val="14"/>
              </w:rPr>
            </w:pPr>
            <w:r w:rsidRPr="007C0A86">
              <w:rPr>
                <w:rStyle w:val="tocnumber"/>
                <w:b/>
                <w:sz w:val="14"/>
                <w:szCs w:val="14"/>
              </w:rPr>
              <w:t>01 00 00 00 00 0000 000</w:t>
            </w:r>
          </w:p>
        </w:tc>
        <w:tc>
          <w:tcPr>
            <w:tcW w:w="5528" w:type="dxa"/>
          </w:tcPr>
          <w:p w:rsidR="00072302" w:rsidRPr="007C0A86" w:rsidRDefault="00072302" w:rsidP="007C0A86">
            <w:pPr>
              <w:rPr>
                <w:rStyle w:val="tocnumber"/>
                <w:b/>
                <w:sz w:val="14"/>
                <w:szCs w:val="14"/>
              </w:rPr>
            </w:pPr>
            <w:r w:rsidRPr="007C0A86">
              <w:rPr>
                <w:rStyle w:val="tocnumber"/>
                <w:b/>
                <w:sz w:val="14"/>
                <w:szCs w:val="14"/>
              </w:rPr>
              <w:t>Источники внутреннего финансирования дефицитов бюджетов</w:t>
            </w:r>
          </w:p>
        </w:tc>
        <w:tc>
          <w:tcPr>
            <w:tcW w:w="1783" w:type="dxa"/>
          </w:tcPr>
          <w:p w:rsidR="00072302" w:rsidRPr="007C0A86" w:rsidRDefault="00072302" w:rsidP="007C0A86">
            <w:pPr>
              <w:rPr>
                <w:rStyle w:val="tocnumber"/>
                <w:b/>
                <w:sz w:val="14"/>
                <w:szCs w:val="14"/>
              </w:rPr>
            </w:pPr>
            <w:r w:rsidRPr="007C0A86">
              <w:rPr>
                <w:rStyle w:val="tocnumber"/>
                <w:b/>
                <w:sz w:val="14"/>
                <w:szCs w:val="14"/>
              </w:rPr>
              <w:t>0,00</w:t>
            </w:r>
          </w:p>
        </w:tc>
      </w:tr>
      <w:tr w:rsidR="00072302" w:rsidRPr="007C0A86" w:rsidTr="00072302">
        <w:trPr>
          <w:trHeight w:val="176"/>
          <w:jc w:val="center"/>
        </w:trPr>
        <w:tc>
          <w:tcPr>
            <w:tcW w:w="1271" w:type="dxa"/>
          </w:tcPr>
          <w:p w:rsidR="00072302" w:rsidRPr="007C0A86" w:rsidRDefault="00072302" w:rsidP="007C0A86">
            <w:pPr>
              <w:rPr>
                <w:rStyle w:val="tocnumber"/>
                <w:sz w:val="14"/>
                <w:szCs w:val="14"/>
              </w:rPr>
            </w:pPr>
            <w:r w:rsidRPr="007C0A86">
              <w:rPr>
                <w:rStyle w:val="tocnumber"/>
                <w:sz w:val="14"/>
                <w:szCs w:val="14"/>
              </w:rPr>
              <w:t>265</w:t>
            </w:r>
          </w:p>
        </w:tc>
        <w:tc>
          <w:tcPr>
            <w:tcW w:w="2268" w:type="dxa"/>
          </w:tcPr>
          <w:p w:rsidR="00072302" w:rsidRPr="007C0A86" w:rsidRDefault="00072302" w:rsidP="007C0A86">
            <w:pPr>
              <w:rPr>
                <w:rStyle w:val="tocnumber"/>
                <w:sz w:val="14"/>
                <w:szCs w:val="14"/>
              </w:rPr>
            </w:pPr>
            <w:r w:rsidRPr="007C0A86">
              <w:rPr>
                <w:rStyle w:val="tocnumber"/>
                <w:sz w:val="14"/>
                <w:szCs w:val="14"/>
              </w:rPr>
              <w:t>01 05 00 00 00 0000 000</w:t>
            </w:r>
          </w:p>
        </w:tc>
        <w:tc>
          <w:tcPr>
            <w:tcW w:w="5528" w:type="dxa"/>
          </w:tcPr>
          <w:p w:rsidR="00072302" w:rsidRPr="007C0A86" w:rsidRDefault="00072302" w:rsidP="007C0A86">
            <w:pPr>
              <w:rPr>
                <w:rStyle w:val="tocnumber"/>
                <w:sz w:val="14"/>
                <w:szCs w:val="14"/>
              </w:rPr>
            </w:pPr>
            <w:r w:rsidRPr="007C0A86">
              <w:rPr>
                <w:rStyle w:val="tocnumber"/>
                <w:sz w:val="14"/>
                <w:szCs w:val="14"/>
              </w:rPr>
              <w:t>Изменение остатков средств на счетах по учету средств бюджета</w:t>
            </w:r>
          </w:p>
        </w:tc>
        <w:tc>
          <w:tcPr>
            <w:tcW w:w="1783" w:type="dxa"/>
          </w:tcPr>
          <w:p w:rsidR="00072302" w:rsidRPr="007C0A86" w:rsidRDefault="00072302" w:rsidP="007C0A86">
            <w:pPr>
              <w:rPr>
                <w:rStyle w:val="tocnumber"/>
                <w:sz w:val="14"/>
                <w:szCs w:val="14"/>
              </w:rPr>
            </w:pPr>
            <w:r w:rsidRPr="007C0A86">
              <w:rPr>
                <w:rStyle w:val="tocnumber"/>
                <w:sz w:val="14"/>
                <w:szCs w:val="14"/>
              </w:rPr>
              <w:t>0,00</w:t>
            </w:r>
          </w:p>
        </w:tc>
      </w:tr>
      <w:tr w:rsidR="00072302" w:rsidRPr="007C0A86" w:rsidTr="00072302">
        <w:trPr>
          <w:trHeight w:val="176"/>
          <w:jc w:val="center"/>
        </w:trPr>
        <w:tc>
          <w:tcPr>
            <w:tcW w:w="1271" w:type="dxa"/>
          </w:tcPr>
          <w:p w:rsidR="00072302" w:rsidRPr="007C0A86" w:rsidRDefault="00072302" w:rsidP="007C0A86">
            <w:pPr>
              <w:rPr>
                <w:rStyle w:val="tocnumber"/>
                <w:sz w:val="14"/>
                <w:szCs w:val="14"/>
              </w:rPr>
            </w:pPr>
            <w:r w:rsidRPr="007C0A86">
              <w:rPr>
                <w:rStyle w:val="tocnumber"/>
                <w:sz w:val="14"/>
                <w:szCs w:val="14"/>
              </w:rPr>
              <w:t>265</w:t>
            </w:r>
          </w:p>
        </w:tc>
        <w:tc>
          <w:tcPr>
            <w:tcW w:w="2268" w:type="dxa"/>
          </w:tcPr>
          <w:p w:rsidR="00072302" w:rsidRPr="007C0A86" w:rsidRDefault="00072302" w:rsidP="007C0A86">
            <w:pPr>
              <w:rPr>
                <w:rStyle w:val="tocnumber"/>
                <w:sz w:val="14"/>
                <w:szCs w:val="14"/>
              </w:rPr>
            </w:pPr>
            <w:r w:rsidRPr="007C0A86">
              <w:rPr>
                <w:rStyle w:val="tocnumber"/>
                <w:sz w:val="14"/>
                <w:szCs w:val="14"/>
              </w:rPr>
              <w:t>01 05 00 00 00 0000 500</w:t>
            </w:r>
          </w:p>
        </w:tc>
        <w:tc>
          <w:tcPr>
            <w:tcW w:w="5528" w:type="dxa"/>
          </w:tcPr>
          <w:p w:rsidR="00072302" w:rsidRPr="007C0A86" w:rsidRDefault="00072302" w:rsidP="007C0A86">
            <w:pPr>
              <w:rPr>
                <w:rStyle w:val="tocnumber"/>
                <w:sz w:val="14"/>
                <w:szCs w:val="14"/>
              </w:rPr>
            </w:pPr>
            <w:r w:rsidRPr="007C0A86">
              <w:rPr>
                <w:rStyle w:val="tocnumber"/>
                <w:sz w:val="14"/>
                <w:szCs w:val="14"/>
              </w:rPr>
              <w:t>Увеличение остатков средств бюджетов</w:t>
            </w:r>
          </w:p>
        </w:tc>
        <w:tc>
          <w:tcPr>
            <w:tcW w:w="1783" w:type="dxa"/>
          </w:tcPr>
          <w:p w:rsidR="00072302" w:rsidRPr="007C0A86" w:rsidRDefault="00072302" w:rsidP="007C0A86">
            <w:pPr>
              <w:rPr>
                <w:rStyle w:val="tocnumber"/>
                <w:sz w:val="14"/>
                <w:szCs w:val="14"/>
              </w:rPr>
            </w:pPr>
          </w:p>
        </w:tc>
      </w:tr>
      <w:tr w:rsidR="00072302" w:rsidRPr="007C0A86" w:rsidTr="00072302">
        <w:trPr>
          <w:trHeight w:val="194"/>
          <w:jc w:val="center"/>
        </w:trPr>
        <w:tc>
          <w:tcPr>
            <w:tcW w:w="1271" w:type="dxa"/>
          </w:tcPr>
          <w:p w:rsidR="00072302" w:rsidRPr="007C0A86" w:rsidRDefault="00072302" w:rsidP="007C0A86">
            <w:pPr>
              <w:rPr>
                <w:rStyle w:val="tocnumber"/>
                <w:sz w:val="14"/>
                <w:szCs w:val="14"/>
              </w:rPr>
            </w:pPr>
            <w:r w:rsidRPr="007C0A86">
              <w:rPr>
                <w:rStyle w:val="tocnumber"/>
                <w:sz w:val="14"/>
                <w:szCs w:val="14"/>
              </w:rPr>
              <w:t>265</w:t>
            </w:r>
          </w:p>
        </w:tc>
        <w:tc>
          <w:tcPr>
            <w:tcW w:w="2268" w:type="dxa"/>
          </w:tcPr>
          <w:p w:rsidR="00072302" w:rsidRPr="007C0A86" w:rsidRDefault="00072302" w:rsidP="007C0A86">
            <w:pPr>
              <w:rPr>
                <w:rStyle w:val="tocnumber"/>
                <w:sz w:val="14"/>
                <w:szCs w:val="14"/>
              </w:rPr>
            </w:pPr>
            <w:r w:rsidRPr="007C0A86">
              <w:rPr>
                <w:rStyle w:val="tocnumber"/>
                <w:sz w:val="14"/>
                <w:szCs w:val="14"/>
              </w:rPr>
              <w:t>01 05 02 00 00 0000 500</w:t>
            </w:r>
          </w:p>
        </w:tc>
        <w:tc>
          <w:tcPr>
            <w:tcW w:w="5528" w:type="dxa"/>
          </w:tcPr>
          <w:p w:rsidR="00072302" w:rsidRPr="007C0A86" w:rsidRDefault="00072302" w:rsidP="007C0A86">
            <w:pPr>
              <w:rPr>
                <w:rStyle w:val="tocnumber"/>
                <w:sz w:val="14"/>
                <w:szCs w:val="14"/>
              </w:rPr>
            </w:pPr>
            <w:r w:rsidRPr="007C0A86">
              <w:rPr>
                <w:rStyle w:val="tocnumber"/>
                <w:sz w:val="14"/>
                <w:szCs w:val="14"/>
              </w:rPr>
              <w:t>Увеличение прочих остатков средств бюджетов</w:t>
            </w:r>
          </w:p>
        </w:tc>
        <w:tc>
          <w:tcPr>
            <w:tcW w:w="1783" w:type="dxa"/>
          </w:tcPr>
          <w:p w:rsidR="00072302" w:rsidRPr="007C0A86" w:rsidRDefault="00072302" w:rsidP="007C0A86">
            <w:pPr>
              <w:rPr>
                <w:rStyle w:val="tocnumber"/>
                <w:sz w:val="14"/>
                <w:szCs w:val="14"/>
              </w:rPr>
            </w:pPr>
          </w:p>
        </w:tc>
      </w:tr>
      <w:tr w:rsidR="00072302" w:rsidRPr="007C0A86" w:rsidTr="00072302">
        <w:trPr>
          <w:trHeight w:val="176"/>
          <w:jc w:val="center"/>
        </w:trPr>
        <w:tc>
          <w:tcPr>
            <w:tcW w:w="1271" w:type="dxa"/>
          </w:tcPr>
          <w:p w:rsidR="00072302" w:rsidRPr="007C0A86" w:rsidRDefault="00072302" w:rsidP="007C0A86">
            <w:pPr>
              <w:rPr>
                <w:rStyle w:val="tocnumber"/>
                <w:sz w:val="14"/>
                <w:szCs w:val="14"/>
              </w:rPr>
            </w:pPr>
            <w:r w:rsidRPr="007C0A86">
              <w:rPr>
                <w:rStyle w:val="tocnumber"/>
                <w:sz w:val="14"/>
                <w:szCs w:val="14"/>
              </w:rPr>
              <w:t>265</w:t>
            </w:r>
          </w:p>
        </w:tc>
        <w:tc>
          <w:tcPr>
            <w:tcW w:w="2268" w:type="dxa"/>
          </w:tcPr>
          <w:p w:rsidR="00072302" w:rsidRPr="007C0A86" w:rsidRDefault="00072302" w:rsidP="007C0A86">
            <w:pPr>
              <w:rPr>
                <w:rStyle w:val="tocnumber"/>
                <w:sz w:val="14"/>
                <w:szCs w:val="14"/>
              </w:rPr>
            </w:pPr>
            <w:r w:rsidRPr="007C0A86">
              <w:rPr>
                <w:rStyle w:val="tocnumber"/>
                <w:sz w:val="14"/>
                <w:szCs w:val="14"/>
              </w:rPr>
              <w:t>01 05 02 01 10 0000 510</w:t>
            </w:r>
          </w:p>
        </w:tc>
        <w:tc>
          <w:tcPr>
            <w:tcW w:w="5528" w:type="dxa"/>
          </w:tcPr>
          <w:p w:rsidR="00072302" w:rsidRPr="007C0A86" w:rsidRDefault="00072302" w:rsidP="007C0A86">
            <w:pPr>
              <w:rPr>
                <w:rStyle w:val="tocnumber"/>
                <w:sz w:val="14"/>
                <w:szCs w:val="14"/>
              </w:rPr>
            </w:pPr>
            <w:r w:rsidRPr="007C0A86">
              <w:rPr>
                <w:rStyle w:val="tocnumber"/>
                <w:sz w:val="14"/>
                <w:szCs w:val="14"/>
              </w:rPr>
              <w:t>Увеличение прочих остатков денежных средств бюджета поселения</w:t>
            </w:r>
          </w:p>
        </w:tc>
        <w:tc>
          <w:tcPr>
            <w:tcW w:w="1783" w:type="dxa"/>
          </w:tcPr>
          <w:p w:rsidR="00072302" w:rsidRPr="007C0A86" w:rsidRDefault="00072302" w:rsidP="007C0A86">
            <w:pPr>
              <w:rPr>
                <w:rStyle w:val="tocnumber"/>
                <w:sz w:val="14"/>
                <w:szCs w:val="14"/>
              </w:rPr>
            </w:pPr>
            <w:r w:rsidRPr="007C0A86">
              <w:rPr>
                <w:rStyle w:val="tocnumber"/>
                <w:sz w:val="14"/>
                <w:szCs w:val="14"/>
              </w:rPr>
              <w:t>-34377,70</w:t>
            </w:r>
          </w:p>
        </w:tc>
      </w:tr>
      <w:tr w:rsidR="00072302" w:rsidRPr="007C0A86" w:rsidTr="00072302">
        <w:trPr>
          <w:trHeight w:val="194"/>
          <w:jc w:val="center"/>
        </w:trPr>
        <w:tc>
          <w:tcPr>
            <w:tcW w:w="1271" w:type="dxa"/>
          </w:tcPr>
          <w:p w:rsidR="00072302" w:rsidRPr="007C0A86" w:rsidRDefault="00072302" w:rsidP="007C0A86">
            <w:pPr>
              <w:rPr>
                <w:rStyle w:val="tocnumber"/>
                <w:sz w:val="14"/>
                <w:szCs w:val="14"/>
              </w:rPr>
            </w:pPr>
            <w:r w:rsidRPr="007C0A86">
              <w:rPr>
                <w:rStyle w:val="tocnumber"/>
                <w:sz w:val="14"/>
                <w:szCs w:val="14"/>
              </w:rPr>
              <w:t>265</w:t>
            </w:r>
          </w:p>
        </w:tc>
        <w:tc>
          <w:tcPr>
            <w:tcW w:w="2268" w:type="dxa"/>
          </w:tcPr>
          <w:p w:rsidR="00072302" w:rsidRPr="007C0A86" w:rsidRDefault="00072302" w:rsidP="007C0A86">
            <w:pPr>
              <w:rPr>
                <w:rStyle w:val="tocnumber"/>
                <w:sz w:val="14"/>
                <w:szCs w:val="14"/>
              </w:rPr>
            </w:pPr>
            <w:r w:rsidRPr="007C0A86">
              <w:rPr>
                <w:rStyle w:val="tocnumber"/>
                <w:sz w:val="14"/>
                <w:szCs w:val="14"/>
              </w:rPr>
              <w:t>01 05 00 00 00 0000 600</w:t>
            </w:r>
          </w:p>
        </w:tc>
        <w:tc>
          <w:tcPr>
            <w:tcW w:w="5528" w:type="dxa"/>
          </w:tcPr>
          <w:p w:rsidR="00072302" w:rsidRPr="007C0A86" w:rsidRDefault="00072302" w:rsidP="007C0A86">
            <w:pPr>
              <w:rPr>
                <w:rStyle w:val="tocnumber"/>
                <w:sz w:val="14"/>
                <w:szCs w:val="14"/>
              </w:rPr>
            </w:pPr>
            <w:r w:rsidRPr="007C0A86">
              <w:rPr>
                <w:rStyle w:val="tocnumber"/>
                <w:sz w:val="14"/>
                <w:szCs w:val="14"/>
              </w:rPr>
              <w:t>Уменьшение остатков средств бюджетов</w:t>
            </w:r>
          </w:p>
        </w:tc>
        <w:tc>
          <w:tcPr>
            <w:tcW w:w="1783" w:type="dxa"/>
          </w:tcPr>
          <w:p w:rsidR="00072302" w:rsidRPr="007C0A86" w:rsidRDefault="00072302" w:rsidP="007C0A86">
            <w:pPr>
              <w:rPr>
                <w:rStyle w:val="tocnumber"/>
                <w:sz w:val="14"/>
                <w:szCs w:val="14"/>
              </w:rPr>
            </w:pPr>
          </w:p>
        </w:tc>
      </w:tr>
      <w:tr w:rsidR="00072302" w:rsidRPr="007C0A86" w:rsidTr="00072302">
        <w:trPr>
          <w:trHeight w:val="176"/>
          <w:jc w:val="center"/>
        </w:trPr>
        <w:tc>
          <w:tcPr>
            <w:tcW w:w="1271" w:type="dxa"/>
          </w:tcPr>
          <w:p w:rsidR="00072302" w:rsidRPr="007C0A86" w:rsidRDefault="00072302" w:rsidP="007C0A86">
            <w:pPr>
              <w:rPr>
                <w:rStyle w:val="tocnumber"/>
                <w:sz w:val="14"/>
                <w:szCs w:val="14"/>
              </w:rPr>
            </w:pPr>
          </w:p>
        </w:tc>
        <w:tc>
          <w:tcPr>
            <w:tcW w:w="2268" w:type="dxa"/>
          </w:tcPr>
          <w:p w:rsidR="00072302" w:rsidRPr="007C0A86" w:rsidRDefault="00072302" w:rsidP="007C0A86">
            <w:pPr>
              <w:rPr>
                <w:rStyle w:val="tocnumber"/>
                <w:sz w:val="14"/>
                <w:szCs w:val="14"/>
              </w:rPr>
            </w:pPr>
            <w:r w:rsidRPr="007C0A86">
              <w:rPr>
                <w:rStyle w:val="tocnumber"/>
                <w:sz w:val="14"/>
                <w:szCs w:val="14"/>
              </w:rPr>
              <w:t>01 05 02 00 00 0000 600</w:t>
            </w:r>
          </w:p>
        </w:tc>
        <w:tc>
          <w:tcPr>
            <w:tcW w:w="5528" w:type="dxa"/>
          </w:tcPr>
          <w:p w:rsidR="00072302" w:rsidRPr="007C0A86" w:rsidRDefault="00072302" w:rsidP="007C0A86">
            <w:pPr>
              <w:rPr>
                <w:rStyle w:val="tocnumber"/>
                <w:sz w:val="14"/>
                <w:szCs w:val="14"/>
              </w:rPr>
            </w:pPr>
            <w:r w:rsidRPr="007C0A86">
              <w:rPr>
                <w:rStyle w:val="tocnumber"/>
                <w:sz w:val="14"/>
                <w:szCs w:val="14"/>
              </w:rPr>
              <w:t>Уменьшение прочих остатков средств бюджетов</w:t>
            </w:r>
          </w:p>
        </w:tc>
        <w:tc>
          <w:tcPr>
            <w:tcW w:w="1783" w:type="dxa"/>
          </w:tcPr>
          <w:p w:rsidR="00072302" w:rsidRPr="007C0A86" w:rsidRDefault="00072302" w:rsidP="007C0A86">
            <w:pPr>
              <w:rPr>
                <w:rStyle w:val="tocnumber"/>
                <w:sz w:val="14"/>
                <w:szCs w:val="14"/>
              </w:rPr>
            </w:pPr>
          </w:p>
        </w:tc>
      </w:tr>
      <w:tr w:rsidR="00072302" w:rsidRPr="007C0A86" w:rsidTr="00072302">
        <w:trPr>
          <w:trHeight w:val="211"/>
          <w:jc w:val="center"/>
        </w:trPr>
        <w:tc>
          <w:tcPr>
            <w:tcW w:w="1271" w:type="dxa"/>
          </w:tcPr>
          <w:p w:rsidR="00072302" w:rsidRPr="007C0A86" w:rsidRDefault="00072302" w:rsidP="007C0A86">
            <w:pPr>
              <w:rPr>
                <w:rStyle w:val="tocnumber"/>
                <w:sz w:val="14"/>
                <w:szCs w:val="14"/>
              </w:rPr>
            </w:pPr>
          </w:p>
        </w:tc>
        <w:tc>
          <w:tcPr>
            <w:tcW w:w="2268" w:type="dxa"/>
          </w:tcPr>
          <w:p w:rsidR="00072302" w:rsidRPr="007C0A86" w:rsidRDefault="00072302" w:rsidP="007C0A86">
            <w:pPr>
              <w:rPr>
                <w:rStyle w:val="tocnumber"/>
                <w:sz w:val="14"/>
                <w:szCs w:val="14"/>
              </w:rPr>
            </w:pPr>
            <w:r w:rsidRPr="007C0A86">
              <w:rPr>
                <w:rStyle w:val="tocnumber"/>
                <w:sz w:val="14"/>
                <w:szCs w:val="14"/>
              </w:rPr>
              <w:t>01 05 02 01 10 0000 610</w:t>
            </w:r>
          </w:p>
        </w:tc>
        <w:tc>
          <w:tcPr>
            <w:tcW w:w="5528" w:type="dxa"/>
          </w:tcPr>
          <w:p w:rsidR="00072302" w:rsidRPr="007C0A86" w:rsidRDefault="00072302" w:rsidP="007C0A86">
            <w:pPr>
              <w:rPr>
                <w:rStyle w:val="tocnumber"/>
                <w:sz w:val="14"/>
                <w:szCs w:val="14"/>
              </w:rPr>
            </w:pPr>
            <w:r w:rsidRPr="007C0A86">
              <w:rPr>
                <w:rStyle w:val="tocnumber"/>
                <w:sz w:val="14"/>
                <w:szCs w:val="14"/>
              </w:rPr>
              <w:t>Уменьшение прочих остатков денежных средств бюджета поселения</w:t>
            </w:r>
          </w:p>
        </w:tc>
        <w:tc>
          <w:tcPr>
            <w:tcW w:w="1783" w:type="dxa"/>
          </w:tcPr>
          <w:p w:rsidR="00072302" w:rsidRPr="007C0A86" w:rsidRDefault="00072302" w:rsidP="007C0A86">
            <w:pPr>
              <w:rPr>
                <w:rStyle w:val="tocnumber"/>
                <w:sz w:val="14"/>
                <w:szCs w:val="14"/>
              </w:rPr>
            </w:pPr>
            <w:r w:rsidRPr="007C0A86">
              <w:rPr>
                <w:rStyle w:val="tocnumber"/>
                <w:sz w:val="14"/>
                <w:szCs w:val="14"/>
              </w:rPr>
              <w:t>+34377,70</w:t>
            </w:r>
          </w:p>
        </w:tc>
      </w:tr>
    </w:tbl>
    <w:p w:rsidR="00CD68CB" w:rsidRPr="007C0A86" w:rsidRDefault="00CD68CB" w:rsidP="007C0A86">
      <w:pPr>
        <w:ind w:left="2835"/>
        <w:jc w:val="right"/>
        <w:rPr>
          <w:rStyle w:val="tocnumber"/>
          <w:sz w:val="14"/>
          <w:szCs w:val="14"/>
        </w:rPr>
      </w:pPr>
    </w:p>
    <w:p w:rsidR="00072302" w:rsidRPr="007C0A86" w:rsidRDefault="00072302" w:rsidP="007C0A86">
      <w:pPr>
        <w:ind w:left="2835"/>
        <w:jc w:val="right"/>
        <w:rPr>
          <w:rStyle w:val="tocnumber"/>
          <w:sz w:val="14"/>
          <w:szCs w:val="14"/>
        </w:rPr>
      </w:pPr>
      <w:r w:rsidRPr="007C0A86">
        <w:rPr>
          <w:rStyle w:val="tocnumber"/>
          <w:sz w:val="14"/>
          <w:szCs w:val="14"/>
        </w:rPr>
        <w:t>Приложение №6</w:t>
      </w:r>
    </w:p>
    <w:p w:rsidR="00072302" w:rsidRPr="007C0A86" w:rsidRDefault="00072302" w:rsidP="007C0A86">
      <w:pPr>
        <w:ind w:left="2835"/>
        <w:jc w:val="right"/>
        <w:rPr>
          <w:rStyle w:val="tocnumber"/>
          <w:sz w:val="14"/>
          <w:szCs w:val="14"/>
        </w:rPr>
      </w:pPr>
      <w:r w:rsidRPr="007C0A86">
        <w:rPr>
          <w:rStyle w:val="tocnumber"/>
          <w:sz w:val="14"/>
          <w:szCs w:val="14"/>
        </w:rPr>
        <w:t>к решению Собрания представителей сельского поселения Просвет</w:t>
      </w:r>
    </w:p>
    <w:p w:rsidR="00072302" w:rsidRPr="007C0A86" w:rsidRDefault="00072302" w:rsidP="007C0A86">
      <w:pPr>
        <w:ind w:left="2835"/>
        <w:jc w:val="right"/>
        <w:rPr>
          <w:rStyle w:val="tocnumber"/>
          <w:sz w:val="14"/>
          <w:szCs w:val="14"/>
        </w:rPr>
      </w:pPr>
      <w:r w:rsidRPr="007C0A86">
        <w:rPr>
          <w:rStyle w:val="tocnumber"/>
          <w:sz w:val="14"/>
          <w:szCs w:val="14"/>
        </w:rPr>
        <w:t>муниципального района Волжский Самарской области</w:t>
      </w:r>
    </w:p>
    <w:p w:rsidR="00072302" w:rsidRPr="007C0A86" w:rsidRDefault="00072302" w:rsidP="007C0A86">
      <w:pPr>
        <w:ind w:left="2835"/>
        <w:jc w:val="right"/>
        <w:rPr>
          <w:rStyle w:val="tocnumber"/>
          <w:sz w:val="14"/>
          <w:szCs w:val="14"/>
        </w:rPr>
      </w:pPr>
      <w:r w:rsidRPr="007C0A86">
        <w:rPr>
          <w:rStyle w:val="tocnumber"/>
          <w:sz w:val="14"/>
          <w:szCs w:val="14"/>
        </w:rPr>
        <w:t>от 21.11.2022 г. №143</w:t>
      </w:r>
    </w:p>
    <w:p w:rsidR="00072302" w:rsidRPr="007C0A86" w:rsidRDefault="00072302" w:rsidP="007C0A86">
      <w:pPr>
        <w:jc w:val="center"/>
        <w:rPr>
          <w:rStyle w:val="tocnumber"/>
          <w:b/>
          <w:sz w:val="14"/>
          <w:szCs w:val="14"/>
        </w:rPr>
      </w:pPr>
      <w:r w:rsidRPr="007C0A86">
        <w:rPr>
          <w:rStyle w:val="tocnumber"/>
          <w:b/>
          <w:sz w:val="14"/>
          <w:szCs w:val="14"/>
        </w:rPr>
        <w:t>Источники внутреннего финансирования дефицита местного бюджета на плановый период 2024 и 2025 годов</w:t>
      </w:r>
    </w:p>
    <w:p w:rsidR="00CD68CB" w:rsidRPr="007C0A86" w:rsidRDefault="00CD68CB" w:rsidP="007C0A86">
      <w:pPr>
        <w:jc w:val="center"/>
        <w:rPr>
          <w:rStyle w:val="tocnumber"/>
          <w:b/>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2277"/>
        <w:gridCol w:w="5387"/>
        <w:gridCol w:w="992"/>
        <w:gridCol w:w="844"/>
      </w:tblGrid>
      <w:tr w:rsidR="00072302" w:rsidRPr="007C0A86" w:rsidTr="00072302">
        <w:trPr>
          <w:tblHeader/>
          <w:jc w:val="center"/>
        </w:trPr>
        <w:tc>
          <w:tcPr>
            <w:tcW w:w="1644" w:type="pct"/>
            <w:gridSpan w:val="2"/>
            <w:vAlign w:val="center"/>
          </w:tcPr>
          <w:p w:rsidR="00072302" w:rsidRPr="007C0A86" w:rsidRDefault="00072302" w:rsidP="007C0A86">
            <w:pPr>
              <w:jc w:val="center"/>
              <w:rPr>
                <w:rStyle w:val="tocnumber"/>
                <w:b/>
                <w:sz w:val="14"/>
                <w:szCs w:val="14"/>
              </w:rPr>
            </w:pPr>
            <w:r w:rsidRPr="007C0A86">
              <w:rPr>
                <w:rStyle w:val="tocnumber"/>
                <w:b/>
                <w:sz w:val="14"/>
                <w:szCs w:val="14"/>
              </w:rPr>
              <w:t>Код бюджетной классификации Российской Федерации</w:t>
            </w:r>
          </w:p>
        </w:tc>
        <w:tc>
          <w:tcPr>
            <w:tcW w:w="2503" w:type="pct"/>
            <w:vMerge w:val="restart"/>
            <w:vAlign w:val="center"/>
          </w:tcPr>
          <w:p w:rsidR="00072302" w:rsidRPr="007C0A86" w:rsidRDefault="00072302" w:rsidP="007C0A86">
            <w:pPr>
              <w:jc w:val="center"/>
              <w:rPr>
                <w:rStyle w:val="tocnumber"/>
                <w:b/>
                <w:sz w:val="14"/>
                <w:szCs w:val="14"/>
              </w:rPr>
            </w:pPr>
            <w:r w:rsidRPr="007C0A86">
              <w:rPr>
                <w:rStyle w:val="tocnumber"/>
                <w:b/>
                <w:sz w:val="14"/>
                <w:szCs w:val="14"/>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853" w:type="pct"/>
            <w:gridSpan w:val="2"/>
            <w:vAlign w:val="center"/>
          </w:tcPr>
          <w:p w:rsidR="00072302" w:rsidRPr="007C0A86" w:rsidRDefault="00072302" w:rsidP="007C0A86">
            <w:pPr>
              <w:jc w:val="center"/>
              <w:rPr>
                <w:rStyle w:val="tocnumber"/>
                <w:b/>
                <w:sz w:val="14"/>
                <w:szCs w:val="14"/>
              </w:rPr>
            </w:pPr>
            <w:r w:rsidRPr="007C0A86">
              <w:rPr>
                <w:rStyle w:val="tocnumber"/>
                <w:b/>
                <w:sz w:val="14"/>
                <w:szCs w:val="14"/>
              </w:rPr>
              <w:t>Сумма, тыс. рублей</w:t>
            </w:r>
          </w:p>
        </w:tc>
      </w:tr>
      <w:tr w:rsidR="00072302" w:rsidRPr="007C0A86" w:rsidTr="00072302">
        <w:trPr>
          <w:tblHeader/>
          <w:jc w:val="center"/>
        </w:trPr>
        <w:tc>
          <w:tcPr>
            <w:tcW w:w="586" w:type="pct"/>
            <w:vAlign w:val="center"/>
          </w:tcPr>
          <w:p w:rsidR="00072302" w:rsidRPr="007C0A86" w:rsidRDefault="00072302" w:rsidP="007C0A86">
            <w:pPr>
              <w:jc w:val="center"/>
              <w:rPr>
                <w:rStyle w:val="tocnumber"/>
                <w:b/>
                <w:sz w:val="14"/>
                <w:szCs w:val="14"/>
              </w:rPr>
            </w:pPr>
            <w:r w:rsidRPr="007C0A86">
              <w:rPr>
                <w:rStyle w:val="tocnumber"/>
                <w:b/>
                <w:sz w:val="14"/>
                <w:szCs w:val="14"/>
              </w:rPr>
              <w:t>главного администратора</w:t>
            </w:r>
          </w:p>
        </w:tc>
        <w:tc>
          <w:tcPr>
            <w:tcW w:w="1058" w:type="pct"/>
            <w:vAlign w:val="center"/>
          </w:tcPr>
          <w:p w:rsidR="00072302" w:rsidRPr="007C0A86" w:rsidRDefault="00072302" w:rsidP="007C0A86">
            <w:pPr>
              <w:jc w:val="center"/>
              <w:rPr>
                <w:rStyle w:val="tocnumber"/>
                <w:b/>
                <w:sz w:val="14"/>
                <w:szCs w:val="14"/>
              </w:rPr>
            </w:pPr>
            <w:r w:rsidRPr="007C0A86">
              <w:rPr>
                <w:rStyle w:val="tocnumber"/>
                <w:b/>
                <w:sz w:val="14"/>
                <w:szCs w:val="14"/>
              </w:rPr>
              <w:t>источников финансирования дефицита местного бюджета</w:t>
            </w:r>
          </w:p>
        </w:tc>
        <w:tc>
          <w:tcPr>
            <w:tcW w:w="2503" w:type="pct"/>
            <w:vMerge/>
            <w:vAlign w:val="center"/>
          </w:tcPr>
          <w:p w:rsidR="00072302" w:rsidRPr="007C0A86" w:rsidRDefault="00072302" w:rsidP="007C0A86">
            <w:pPr>
              <w:jc w:val="center"/>
              <w:rPr>
                <w:rStyle w:val="tocnumber"/>
                <w:b/>
                <w:sz w:val="14"/>
                <w:szCs w:val="14"/>
              </w:rPr>
            </w:pPr>
          </w:p>
        </w:tc>
        <w:tc>
          <w:tcPr>
            <w:tcW w:w="461" w:type="pct"/>
            <w:vAlign w:val="center"/>
          </w:tcPr>
          <w:p w:rsidR="00072302" w:rsidRPr="007C0A86" w:rsidRDefault="00072302" w:rsidP="007C0A86">
            <w:pPr>
              <w:jc w:val="center"/>
              <w:rPr>
                <w:rStyle w:val="tocnumber"/>
                <w:b/>
                <w:sz w:val="14"/>
                <w:szCs w:val="14"/>
              </w:rPr>
            </w:pPr>
            <w:r w:rsidRPr="007C0A86">
              <w:rPr>
                <w:rStyle w:val="tocnumber"/>
                <w:b/>
                <w:sz w:val="14"/>
                <w:szCs w:val="14"/>
              </w:rPr>
              <w:t>2024 год</w:t>
            </w:r>
          </w:p>
        </w:tc>
        <w:tc>
          <w:tcPr>
            <w:tcW w:w="392" w:type="pct"/>
            <w:vAlign w:val="center"/>
          </w:tcPr>
          <w:p w:rsidR="00072302" w:rsidRPr="007C0A86" w:rsidRDefault="00072302" w:rsidP="007C0A86">
            <w:pPr>
              <w:jc w:val="center"/>
              <w:rPr>
                <w:rStyle w:val="tocnumber"/>
                <w:b/>
                <w:sz w:val="14"/>
                <w:szCs w:val="14"/>
              </w:rPr>
            </w:pPr>
            <w:r w:rsidRPr="007C0A86">
              <w:rPr>
                <w:rStyle w:val="tocnumber"/>
                <w:b/>
                <w:sz w:val="14"/>
                <w:szCs w:val="14"/>
              </w:rPr>
              <w:t>2025 год</w:t>
            </w:r>
          </w:p>
        </w:tc>
      </w:tr>
      <w:tr w:rsidR="00072302" w:rsidRPr="007C0A86" w:rsidTr="00072302">
        <w:trPr>
          <w:jc w:val="center"/>
        </w:trPr>
        <w:tc>
          <w:tcPr>
            <w:tcW w:w="586" w:type="pct"/>
          </w:tcPr>
          <w:p w:rsidR="00072302" w:rsidRPr="007C0A86" w:rsidRDefault="00072302" w:rsidP="007C0A86">
            <w:pPr>
              <w:rPr>
                <w:rStyle w:val="tocnumber"/>
                <w:b/>
                <w:sz w:val="14"/>
                <w:szCs w:val="14"/>
              </w:rPr>
            </w:pPr>
            <w:r w:rsidRPr="007C0A86">
              <w:rPr>
                <w:rStyle w:val="tocnumber"/>
                <w:b/>
                <w:sz w:val="14"/>
                <w:szCs w:val="14"/>
              </w:rPr>
              <w:t>265</w:t>
            </w:r>
          </w:p>
        </w:tc>
        <w:tc>
          <w:tcPr>
            <w:tcW w:w="1058" w:type="pct"/>
          </w:tcPr>
          <w:p w:rsidR="00072302" w:rsidRPr="007C0A86" w:rsidRDefault="00072302" w:rsidP="007C0A86">
            <w:pPr>
              <w:rPr>
                <w:rStyle w:val="tocnumber"/>
                <w:b/>
                <w:sz w:val="14"/>
                <w:szCs w:val="14"/>
              </w:rPr>
            </w:pPr>
            <w:r w:rsidRPr="007C0A86">
              <w:rPr>
                <w:rStyle w:val="tocnumber"/>
                <w:b/>
                <w:sz w:val="14"/>
                <w:szCs w:val="14"/>
              </w:rPr>
              <w:t>01 00 00 00 00 0000 000</w:t>
            </w:r>
          </w:p>
        </w:tc>
        <w:tc>
          <w:tcPr>
            <w:tcW w:w="2503" w:type="pct"/>
          </w:tcPr>
          <w:p w:rsidR="00072302" w:rsidRPr="007C0A86" w:rsidRDefault="00072302" w:rsidP="007C0A86">
            <w:pPr>
              <w:rPr>
                <w:rStyle w:val="tocnumber"/>
                <w:b/>
                <w:sz w:val="14"/>
                <w:szCs w:val="14"/>
              </w:rPr>
            </w:pPr>
            <w:r w:rsidRPr="007C0A86">
              <w:rPr>
                <w:rStyle w:val="tocnumber"/>
                <w:b/>
                <w:sz w:val="14"/>
                <w:szCs w:val="14"/>
              </w:rPr>
              <w:t>Источники внутреннего финансирования дефицитов бюджетов</w:t>
            </w:r>
          </w:p>
        </w:tc>
        <w:tc>
          <w:tcPr>
            <w:tcW w:w="461" w:type="pct"/>
          </w:tcPr>
          <w:p w:rsidR="00072302" w:rsidRPr="007C0A86" w:rsidRDefault="00072302" w:rsidP="007C0A86">
            <w:pPr>
              <w:rPr>
                <w:rStyle w:val="tocnumber"/>
                <w:b/>
                <w:sz w:val="14"/>
                <w:szCs w:val="14"/>
              </w:rPr>
            </w:pPr>
            <w:r w:rsidRPr="007C0A86">
              <w:rPr>
                <w:rStyle w:val="tocnumber"/>
                <w:b/>
                <w:sz w:val="14"/>
                <w:szCs w:val="14"/>
              </w:rPr>
              <w:t>0,00</w:t>
            </w:r>
          </w:p>
        </w:tc>
        <w:tc>
          <w:tcPr>
            <w:tcW w:w="392" w:type="pct"/>
          </w:tcPr>
          <w:p w:rsidR="00072302" w:rsidRPr="007C0A86" w:rsidRDefault="00072302" w:rsidP="007C0A86">
            <w:pPr>
              <w:rPr>
                <w:rStyle w:val="tocnumber"/>
                <w:b/>
                <w:sz w:val="14"/>
                <w:szCs w:val="14"/>
              </w:rPr>
            </w:pPr>
            <w:r w:rsidRPr="007C0A86">
              <w:rPr>
                <w:rStyle w:val="tocnumber"/>
                <w:b/>
                <w:sz w:val="14"/>
                <w:szCs w:val="14"/>
              </w:rPr>
              <w:t>0,00</w:t>
            </w:r>
          </w:p>
        </w:tc>
      </w:tr>
      <w:tr w:rsidR="00072302" w:rsidRPr="007C0A86" w:rsidTr="00072302">
        <w:trPr>
          <w:trHeight w:val="196"/>
          <w:jc w:val="center"/>
        </w:trPr>
        <w:tc>
          <w:tcPr>
            <w:tcW w:w="586" w:type="pct"/>
          </w:tcPr>
          <w:p w:rsidR="00072302" w:rsidRPr="007C0A86" w:rsidRDefault="00072302" w:rsidP="007C0A86">
            <w:pPr>
              <w:rPr>
                <w:rStyle w:val="tocnumber"/>
                <w:sz w:val="14"/>
                <w:szCs w:val="14"/>
              </w:rPr>
            </w:pPr>
            <w:r w:rsidRPr="007C0A86">
              <w:rPr>
                <w:rStyle w:val="tocnumber"/>
                <w:sz w:val="14"/>
                <w:szCs w:val="14"/>
              </w:rPr>
              <w:t>265</w:t>
            </w:r>
          </w:p>
        </w:tc>
        <w:tc>
          <w:tcPr>
            <w:tcW w:w="1058" w:type="pct"/>
          </w:tcPr>
          <w:p w:rsidR="00072302" w:rsidRPr="007C0A86" w:rsidRDefault="00072302" w:rsidP="007C0A86">
            <w:pPr>
              <w:rPr>
                <w:rStyle w:val="tocnumber"/>
                <w:sz w:val="14"/>
                <w:szCs w:val="14"/>
              </w:rPr>
            </w:pPr>
            <w:r w:rsidRPr="007C0A86">
              <w:rPr>
                <w:rStyle w:val="tocnumber"/>
                <w:sz w:val="14"/>
                <w:szCs w:val="14"/>
              </w:rPr>
              <w:t>01 05 00 00 00 0000 000</w:t>
            </w:r>
          </w:p>
        </w:tc>
        <w:tc>
          <w:tcPr>
            <w:tcW w:w="2503" w:type="pct"/>
          </w:tcPr>
          <w:p w:rsidR="00072302" w:rsidRPr="007C0A86" w:rsidRDefault="00072302" w:rsidP="007C0A86">
            <w:pPr>
              <w:rPr>
                <w:rStyle w:val="tocnumber"/>
                <w:sz w:val="14"/>
                <w:szCs w:val="14"/>
              </w:rPr>
            </w:pPr>
            <w:r w:rsidRPr="007C0A86">
              <w:rPr>
                <w:rStyle w:val="tocnumber"/>
                <w:sz w:val="14"/>
                <w:szCs w:val="14"/>
              </w:rPr>
              <w:t>Изменение остатков средств на счетах по учету средств бюджета</w:t>
            </w:r>
          </w:p>
        </w:tc>
        <w:tc>
          <w:tcPr>
            <w:tcW w:w="461" w:type="pct"/>
          </w:tcPr>
          <w:p w:rsidR="00072302" w:rsidRPr="007C0A86" w:rsidRDefault="00072302" w:rsidP="007C0A86">
            <w:pPr>
              <w:rPr>
                <w:rStyle w:val="tocnumber"/>
                <w:sz w:val="14"/>
                <w:szCs w:val="14"/>
              </w:rPr>
            </w:pPr>
          </w:p>
        </w:tc>
        <w:tc>
          <w:tcPr>
            <w:tcW w:w="392" w:type="pct"/>
          </w:tcPr>
          <w:p w:rsidR="00072302" w:rsidRPr="007C0A86" w:rsidRDefault="00072302" w:rsidP="007C0A86">
            <w:pPr>
              <w:rPr>
                <w:rStyle w:val="tocnumber"/>
                <w:sz w:val="14"/>
                <w:szCs w:val="14"/>
              </w:rPr>
            </w:pPr>
          </w:p>
        </w:tc>
      </w:tr>
      <w:tr w:rsidR="00072302" w:rsidRPr="007C0A86" w:rsidTr="00072302">
        <w:trPr>
          <w:jc w:val="center"/>
        </w:trPr>
        <w:tc>
          <w:tcPr>
            <w:tcW w:w="586" w:type="pct"/>
          </w:tcPr>
          <w:p w:rsidR="00072302" w:rsidRPr="007C0A86" w:rsidRDefault="00072302" w:rsidP="007C0A86">
            <w:pPr>
              <w:rPr>
                <w:rStyle w:val="tocnumber"/>
                <w:sz w:val="14"/>
                <w:szCs w:val="14"/>
              </w:rPr>
            </w:pPr>
            <w:r w:rsidRPr="007C0A86">
              <w:rPr>
                <w:rStyle w:val="tocnumber"/>
                <w:sz w:val="14"/>
                <w:szCs w:val="14"/>
              </w:rPr>
              <w:t>265</w:t>
            </w:r>
          </w:p>
        </w:tc>
        <w:tc>
          <w:tcPr>
            <w:tcW w:w="1058" w:type="pct"/>
          </w:tcPr>
          <w:p w:rsidR="00072302" w:rsidRPr="007C0A86" w:rsidRDefault="00072302" w:rsidP="007C0A86">
            <w:pPr>
              <w:rPr>
                <w:rStyle w:val="tocnumber"/>
                <w:sz w:val="14"/>
                <w:szCs w:val="14"/>
              </w:rPr>
            </w:pPr>
            <w:r w:rsidRPr="007C0A86">
              <w:rPr>
                <w:rStyle w:val="tocnumber"/>
                <w:sz w:val="14"/>
                <w:szCs w:val="14"/>
              </w:rPr>
              <w:t>01 05 02 01 10 0000 510</w:t>
            </w:r>
          </w:p>
        </w:tc>
        <w:tc>
          <w:tcPr>
            <w:tcW w:w="2503" w:type="pct"/>
          </w:tcPr>
          <w:p w:rsidR="00072302" w:rsidRPr="007C0A86" w:rsidRDefault="00072302" w:rsidP="007C0A86">
            <w:pPr>
              <w:rPr>
                <w:rStyle w:val="tocnumber"/>
                <w:sz w:val="14"/>
                <w:szCs w:val="14"/>
              </w:rPr>
            </w:pPr>
            <w:r w:rsidRPr="007C0A86">
              <w:rPr>
                <w:rStyle w:val="tocnumber"/>
                <w:sz w:val="14"/>
                <w:szCs w:val="14"/>
              </w:rPr>
              <w:t>Увеличение прочих остатков денежных средств бюджета поселения</w:t>
            </w:r>
          </w:p>
        </w:tc>
        <w:tc>
          <w:tcPr>
            <w:tcW w:w="461" w:type="pct"/>
          </w:tcPr>
          <w:p w:rsidR="00072302" w:rsidRPr="007C0A86" w:rsidRDefault="00072302" w:rsidP="007C0A86">
            <w:pPr>
              <w:rPr>
                <w:rStyle w:val="tocnumber"/>
                <w:sz w:val="14"/>
                <w:szCs w:val="14"/>
              </w:rPr>
            </w:pPr>
            <w:r w:rsidRPr="007C0A86">
              <w:rPr>
                <w:rStyle w:val="tocnumber"/>
                <w:sz w:val="14"/>
                <w:szCs w:val="14"/>
              </w:rPr>
              <w:t>-29396,40</w:t>
            </w:r>
          </w:p>
        </w:tc>
        <w:tc>
          <w:tcPr>
            <w:tcW w:w="392" w:type="pct"/>
          </w:tcPr>
          <w:p w:rsidR="00072302" w:rsidRPr="007C0A86" w:rsidRDefault="00072302" w:rsidP="007C0A86">
            <w:pPr>
              <w:rPr>
                <w:rStyle w:val="tocnumber"/>
                <w:sz w:val="14"/>
                <w:szCs w:val="14"/>
              </w:rPr>
            </w:pPr>
            <w:r w:rsidRPr="007C0A86">
              <w:rPr>
                <w:rStyle w:val="tocnumber"/>
                <w:sz w:val="14"/>
                <w:szCs w:val="14"/>
              </w:rPr>
              <w:t>-30381,90</w:t>
            </w:r>
          </w:p>
        </w:tc>
      </w:tr>
      <w:tr w:rsidR="00072302" w:rsidRPr="007C0A86" w:rsidTr="00072302">
        <w:trPr>
          <w:jc w:val="center"/>
        </w:trPr>
        <w:tc>
          <w:tcPr>
            <w:tcW w:w="586" w:type="pct"/>
          </w:tcPr>
          <w:p w:rsidR="00072302" w:rsidRPr="007C0A86" w:rsidRDefault="00072302" w:rsidP="007C0A86">
            <w:pPr>
              <w:rPr>
                <w:rStyle w:val="tocnumber"/>
                <w:sz w:val="14"/>
                <w:szCs w:val="14"/>
              </w:rPr>
            </w:pPr>
            <w:r w:rsidRPr="007C0A86">
              <w:rPr>
                <w:rStyle w:val="tocnumber"/>
                <w:sz w:val="14"/>
                <w:szCs w:val="14"/>
              </w:rPr>
              <w:t>265</w:t>
            </w:r>
          </w:p>
        </w:tc>
        <w:tc>
          <w:tcPr>
            <w:tcW w:w="1058" w:type="pct"/>
          </w:tcPr>
          <w:p w:rsidR="00072302" w:rsidRPr="007C0A86" w:rsidRDefault="00072302" w:rsidP="007C0A86">
            <w:pPr>
              <w:rPr>
                <w:rStyle w:val="tocnumber"/>
                <w:sz w:val="14"/>
                <w:szCs w:val="14"/>
              </w:rPr>
            </w:pPr>
            <w:r w:rsidRPr="007C0A86">
              <w:rPr>
                <w:rStyle w:val="tocnumber"/>
                <w:sz w:val="14"/>
                <w:szCs w:val="14"/>
              </w:rPr>
              <w:t>01 05 00 00 00 0000 600</w:t>
            </w:r>
          </w:p>
        </w:tc>
        <w:tc>
          <w:tcPr>
            <w:tcW w:w="2503" w:type="pct"/>
          </w:tcPr>
          <w:p w:rsidR="00072302" w:rsidRPr="007C0A86" w:rsidRDefault="00072302" w:rsidP="007C0A86">
            <w:pPr>
              <w:rPr>
                <w:rStyle w:val="tocnumber"/>
                <w:sz w:val="14"/>
                <w:szCs w:val="14"/>
              </w:rPr>
            </w:pPr>
            <w:r w:rsidRPr="007C0A86">
              <w:rPr>
                <w:rStyle w:val="tocnumber"/>
                <w:sz w:val="14"/>
                <w:szCs w:val="14"/>
              </w:rPr>
              <w:t>Уменьшение остатков средств бюджетов</w:t>
            </w:r>
          </w:p>
        </w:tc>
        <w:tc>
          <w:tcPr>
            <w:tcW w:w="461" w:type="pct"/>
          </w:tcPr>
          <w:p w:rsidR="00072302" w:rsidRPr="007C0A86" w:rsidRDefault="00072302" w:rsidP="007C0A86">
            <w:pPr>
              <w:rPr>
                <w:rStyle w:val="tocnumber"/>
                <w:sz w:val="14"/>
                <w:szCs w:val="14"/>
              </w:rPr>
            </w:pPr>
          </w:p>
        </w:tc>
        <w:tc>
          <w:tcPr>
            <w:tcW w:w="392" w:type="pct"/>
          </w:tcPr>
          <w:p w:rsidR="00072302" w:rsidRPr="007C0A86" w:rsidRDefault="00072302" w:rsidP="007C0A86">
            <w:pPr>
              <w:rPr>
                <w:rStyle w:val="tocnumber"/>
                <w:sz w:val="14"/>
                <w:szCs w:val="14"/>
              </w:rPr>
            </w:pPr>
          </w:p>
        </w:tc>
      </w:tr>
      <w:tr w:rsidR="00072302" w:rsidRPr="007C0A86" w:rsidTr="00072302">
        <w:trPr>
          <w:jc w:val="center"/>
        </w:trPr>
        <w:tc>
          <w:tcPr>
            <w:tcW w:w="586" w:type="pct"/>
          </w:tcPr>
          <w:p w:rsidR="00072302" w:rsidRPr="007C0A86" w:rsidRDefault="00072302" w:rsidP="007C0A86">
            <w:pPr>
              <w:rPr>
                <w:rStyle w:val="tocnumber"/>
                <w:sz w:val="14"/>
                <w:szCs w:val="14"/>
              </w:rPr>
            </w:pPr>
            <w:r w:rsidRPr="007C0A86">
              <w:rPr>
                <w:rStyle w:val="tocnumber"/>
                <w:sz w:val="14"/>
                <w:szCs w:val="14"/>
              </w:rPr>
              <w:t>265</w:t>
            </w:r>
          </w:p>
        </w:tc>
        <w:tc>
          <w:tcPr>
            <w:tcW w:w="1058" w:type="pct"/>
          </w:tcPr>
          <w:p w:rsidR="00072302" w:rsidRPr="007C0A86" w:rsidRDefault="00072302" w:rsidP="007C0A86">
            <w:pPr>
              <w:rPr>
                <w:rStyle w:val="tocnumber"/>
                <w:sz w:val="14"/>
                <w:szCs w:val="14"/>
              </w:rPr>
            </w:pPr>
            <w:r w:rsidRPr="007C0A86">
              <w:rPr>
                <w:rStyle w:val="tocnumber"/>
                <w:sz w:val="14"/>
                <w:szCs w:val="14"/>
              </w:rPr>
              <w:t>01 05 02 00 00 0000 600</w:t>
            </w:r>
          </w:p>
        </w:tc>
        <w:tc>
          <w:tcPr>
            <w:tcW w:w="2503" w:type="pct"/>
          </w:tcPr>
          <w:p w:rsidR="00072302" w:rsidRPr="007C0A86" w:rsidRDefault="00072302" w:rsidP="007C0A86">
            <w:pPr>
              <w:rPr>
                <w:rStyle w:val="tocnumber"/>
                <w:sz w:val="14"/>
                <w:szCs w:val="14"/>
              </w:rPr>
            </w:pPr>
            <w:r w:rsidRPr="007C0A86">
              <w:rPr>
                <w:rStyle w:val="tocnumber"/>
                <w:sz w:val="14"/>
                <w:szCs w:val="14"/>
              </w:rPr>
              <w:t>Уменьшение прочих остатков средств бюджетов</w:t>
            </w:r>
          </w:p>
        </w:tc>
        <w:tc>
          <w:tcPr>
            <w:tcW w:w="461" w:type="pct"/>
          </w:tcPr>
          <w:p w:rsidR="00072302" w:rsidRPr="007C0A86" w:rsidRDefault="00072302" w:rsidP="007C0A86">
            <w:pPr>
              <w:rPr>
                <w:rStyle w:val="tocnumber"/>
                <w:sz w:val="14"/>
                <w:szCs w:val="14"/>
              </w:rPr>
            </w:pPr>
          </w:p>
        </w:tc>
        <w:tc>
          <w:tcPr>
            <w:tcW w:w="392" w:type="pct"/>
          </w:tcPr>
          <w:p w:rsidR="00072302" w:rsidRPr="007C0A86" w:rsidRDefault="00072302" w:rsidP="007C0A86">
            <w:pPr>
              <w:rPr>
                <w:rStyle w:val="tocnumber"/>
                <w:sz w:val="14"/>
                <w:szCs w:val="14"/>
              </w:rPr>
            </w:pPr>
          </w:p>
        </w:tc>
      </w:tr>
      <w:tr w:rsidR="00072302" w:rsidRPr="007C0A86" w:rsidTr="00072302">
        <w:trPr>
          <w:jc w:val="center"/>
        </w:trPr>
        <w:tc>
          <w:tcPr>
            <w:tcW w:w="586" w:type="pct"/>
          </w:tcPr>
          <w:p w:rsidR="00072302" w:rsidRPr="007C0A86" w:rsidRDefault="00072302" w:rsidP="007C0A86">
            <w:pPr>
              <w:rPr>
                <w:rStyle w:val="tocnumber"/>
                <w:sz w:val="14"/>
                <w:szCs w:val="14"/>
              </w:rPr>
            </w:pPr>
            <w:r w:rsidRPr="007C0A86">
              <w:rPr>
                <w:rStyle w:val="tocnumber"/>
                <w:sz w:val="14"/>
                <w:szCs w:val="14"/>
              </w:rPr>
              <w:t>265</w:t>
            </w:r>
          </w:p>
        </w:tc>
        <w:tc>
          <w:tcPr>
            <w:tcW w:w="1058" w:type="pct"/>
          </w:tcPr>
          <w:p w:rsidR="00072302" w:rsidRPr="007C0A86" w:rsidRDefault="00072302" w:rsidP="007C0A86">
            <w:pPr>
              <w:rPr>
                <w:rStyle w:val="tocnumber"/>
                <w:sz w:val="14"/>
                <w:szCs w:val="14"/>
              </w:rPr>
            </w:pPr>
            <w:r w:rsidRPr="007C0A86">
              <w:rPr>
                <w:rStyle w:val="tocnumber"/>
                <w:sz w:val="14"/>
                <w:szCs w:val="14"/>
              </w:rPr>
              <w:t>01 05 02 01 10 0000 610</w:t>
            </w:r>
          </w:p>
        </w:tc>
        <w:tc>
          <w:tcPr>
            <w:tcW w:w="2503" w:type="pct"/>
          </w:tcPr>
          <w:p w:rsidR="00072302" w:rsidRPr="007C0A86" w:rsidRDefault="00072302" w:rsidP="007C0A86">
            <w:pPr>
              <w:rPr>
                <w:rStyle w:val="tocnumber"/>
                <w:sz w:val="14"/>
                <w:szCs w:val="14"/>
              </w:rPr>
            </w:pPr>
            <w:r w:rsidRPr="007C0A86">
              <w:rPr>
                <w:rStyle w:val="tocnumber"/>
                <w:sz w:val="14"/>
                <w:szCs w:val="14"/>
              </w:rPr>
              <w:t>Уменьшение прочих остатков денежных средств бюджета поселения</w:t>
            </w:r>
          </w:p>
        </w:tc>
        <w:tc>
          <w:tcPr>
            <w:tcW w:w="461" w:type="pct"/>
          </w:tcPr>
          <w:p w:rsidR="00072302" w:rsidRPr="007C0A86" w:rsidRDefault="00072302" w:rsidP="007C0A86">
            <w:pPr>
              <w:rPr>
                <w:rStyle w:val="tocnumber"/>
                <w:sz w:val="14"/>
                <w:szCs w:val="14"/>
              </w:rPr>
            </w:pPr>
            <w:r w:rsidRPr="007C0A86">
              <w:rPr>
                <w:rStyle w:val="tocnumber"/>
                <w:sz w:val="14"/>
                <w:szCs w:val="14"/>
              </w:rPr>
              <w:t>+29396,40</w:t>
            </w:r>
          </w:p>
        </w:tc>
        <w:tc>
          <w:tcPr>
            <w:tcW w:w="392" w:type="pct"/>
          </w:tcPr>
          <w:p w:rsidR="00072302" w:rsidRPr="007C0A86" w:rsidRDefault="00072302" w:rsidP="007C0A86">
            <w:pPr>
              <w:rPr>
                <w:rStyle w:val="tocnumber"/>
                <w:sz w:val="14"/>
                <w:szCs w:val="14"/>
              </w:rPr>
            </w:pPr>
            <w:r w:rsidRPr="007C0A86">
              <w:rPr>
                <w:rStyle w:val="tocnumber"/>
                <w:sz w:val="14"/>
                <w:szCs w:val="14"/>
              </w:rPr>
              <w:t>+30381,90</w:t>
            </w:r>
          </w:p>
        </w:tc>
      </w:tr>
    </w:tbl>
    <w:p w:rsidR="00211291" w:rsidRPr="007C0A86" w:rsidRDefault="00211291" w:rsidP="007C0A86">
      <w:pPr>
        <w:ind w:left="2835"/>
        <w:jc w:val="right"/>
        <w:rPr>
          <w:rStyle w:val="tocnumber"/>
          <w:sz w:val="14"/>
          <w:szCs w:val="14"/>
        </w:rPr>
      </w:pPr>
    </w:p>
    <w:p w:rsidR="00072302" w:rsidRPr="007C0A86" w:rsidRDefault="00072302" w:rsidP="007C0A86">
      <w:pPr>
        <w:ind w:left="2835"/>
        <w:jc w:val="right"/>
        <w:rPr>
          <w:rStyle w:val="tocnumber"/>
          <w:sz w:val="14"/>
          <w:szCs w:val="14"/>
        </w:rPr>
      </w:pPr>
      <w:r w:rsidRPr="007C0A86">
        <w:rPr>
          <w:rStyle w:val="tocnumber"/>
          <w:sz w:val="14"/>
          <w:szCs w:val="14"/>
        </w:rPr>
        <w:t>Приложение №7</w:t>
      </w:r>
    </w:p>
    <w:p w:rsidR="00072302" w:rsidRPr="007C0A86" w:rsidRDefault="00072302" w:rsidP="007C0A86">
      <w:pPr>
        <w:ind w:left="2835"/>
        <w:jc w:val="right"/>
        <w:rPr>
          <w:rStyle w:val="tocnumber"/>
          <w:sz w:val="14"/>
          <w:szCs w:val="14"/>
        </w:rPr>
      </w:pPr>
      <w:r w:rsidRPr="007C0A86">
        <w:rPr>
          <w:rStyle w:val="tocnumber"/>
          <w:sz w:val="14"/>
          <w:szCs w:val="14"/>
        </w:rPr>
        <w:t>к решению Собрания представителей сельского поселения Просвет</w:t>
      </w:r>
    </w:p>
    <w:p w:rsidR="00072302" w:rsidRPr="007C0A86" w:rsidRDefault="00072302" w:rsidP="007C0A86">
      <w:pPr>
        <w:ind w:left="2835"/>
        <w:jc w:val="right"/>
        <w:rPr>
          <w:rStyle w:val="tocnumber"/>
          <w:sz w:val="14"/>
          <w:szCs w:val="14"/>
        </w:rPr>
      </w:pPr>
      <w:r w:rsidRPr="007C0A86">
        <w:rPr>
          <w:rStyle w:val="tocnumber"/>
          <w:sz w:val="14"/>
          <w:szCs w:val="14"/>
        </w:rPr>
        <w:t>муниципального района Волжский Самарской области</w:t>
      </w:r>
    </w:p>
    <w:p w:rsidR="00072302" w:rsidRPr="007C0A86" w:rsidRDefault="00072302" w:rsidP="007C0A86">
      <w:pPr>
        <w:ind w:left="2835"/>
        <w:jc w:val="right"/>
        <w:rPr>
          <w:rStyle w:val="tocnumber"/>
          <w:sz w:val="14"/>
          <w:szCs w:val="14"/>
        </w:rPr>
      </w:pPr>
      <w:r w:rsidRPr="007C0A86">
        <w:rPr>
          <w:rStyle w:val="tocnumber"/>
          <w:sz w:val="14"/>
          <w:szCs w:val="14"/>
        </w:rPr>
        <w:t>от 21.11.2022 г. №143</w:t>
      </w:r>
    </w:p>
    <w:p w:rsidR="00072302" w:rsidRPr="007C0A86" w:rsidRDefault="00072302" w:rsidP="007C0A86">
      <w:pPr>
        <w:jc w:val="center"/>
        <w:rPr>
          <w:rStyle w:val="tocnumber"/>
          <w:b/>
          <w:sz w:val="14"/>
          <w:szCs w:val="14"/>
        </w:rPr>
      </w:pPr>
      <w:r w:rsidRPr="007C0A86">
        <w:rPr>
          <w:rStyle w:val="tocnumber"/>
          <w:b/>
          <w:sz w:val="14"/>
          <w:szCs w:val="14"/>
        </w:rPr>
        <w:t xml:space="preserve">Программа муниципальных заимствований сельского поселения Просвет муниципального района Волжский Самарской области на 2023 год </w:t>
      </w:r>
    </w:p>
    <w:p w:rsidR="00072302" w:rsidRPr="007C0A86" w:rsidRDefault="00072302" w:rsidP="007C0A86">
      <w:pPr>
        <w:jc w:val="center"/>
        <w:rPr>
          <w:rStyle w:val="tocnumber"/>
          <w:b/>
          <w:sz w:val="14"/>
          <w:szCs w:val="14"/>
        </w:rPr>
      </w:pPr>
      <w:r w:rsidRPr="007C0A86">
        <w:rPr>
          <w:rStyle w:val="tocnumber"/>
          <w:b/>
          <w:sz w:val="14"/>
          <w:szCs w:val="14"/>
        </w:rPr>
        <w:t>и на плановый период 2024 и 2025 годов</w:t>
      </w:r>
    </w:p>
    <w:p w:rsidR="00072302" w:rsidRPr="007C0A86" w:rsidRDefault="00072302" w:rsidP="007C0A86">
      <w:pPr>
        <w:jc w:val="center"/>
        <w:rPr>
          <w:rStyle w:val="tocnumber"/>
          <w:sz w:val="14"/>
          <w:szCs w:val="14"/>
        </w:rPr>
      </w:pPr>
      <w:r w:rsidRPr="007C0A86">
        <w:rPr>
          <w:rStyle w:val="tocnumber"/>
          <w:sz w:val="14"/>
          <w:szCs w:val="14"/>
        </w:rPr>
        <w:t>Программа муниципальных заимствований</w:t>
      </w:r>
    </w:p>
    <w:p w:rsidR="00072302" w:rsidRPr="007C0A86" w:rsidRDefault="00072302" w:rsidP="007C0A86">
      <w:pPr>
        <w:jc w:val="center"/>
        <w:rPr>
          <w:rStyle w:val="tocnumber"/>
          <w:sz w:val="14"/>
          <w:szCs w:val="14"/>
        </w:rPr>
      </w:pPr>
      <w:r w:rsidRPr="007C0A86">
        <w:rPr>
          <w:rStyle w:val="tocnumber"/>
          <w:sz w:val="14"/>
          <w:szCs w:val="14"/>
        </w:rPr>
        <w:t>сельского поселения Просвет муниципального района Волжский Самарской области на 2023 год</w:t>
      </w:r>
    </w:p>
    <w:p w:rsidR="00072302" w:rsidRPr="007C0A86" w:rsidRDefault="00072302" w:rsidP="007C0A86">
      <w:pPr>
        <w:jc w:val="right"/>
        <w:rPr>
          <w:rStyle w:val="tocnumber"/>
          <w:sz w:val="14"/>
          <w:szCs w:val="14"/>
        </w:rPr>
      </w:pPr>
      <w:r w:rsidRPr="007C0A86">
        <w:rPr>
          <w:rStyle w:val="tocnumber"/>
          <w:sz w:val="14"/>
          <w:szCs w:val="14"/>
        </w:rPr>
        <w:t>тыс. рублей</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668"/>
        <w:gridCol w:w="2469"/>
        <w:gridCol w:w="3104"/>
      </w:tblGrid>
      <w:tr w:rsidR="00072302" w:rsidRPr="007C0A86" w:rsidTr="00072302">
        <w:trPr>
          <w:jc w:val="center"/>
        </w:trPr>
        <w:tc>
          <w:tcPr>
            <w:tcW w:w="279" w:type="pct"/>
            <w:vAlign w:val="center"/>
          </w:tcPr>
          <w:p w:rsidR="00072302" w:rsidRPr="007C0A86" w:rsidRDefault="00072302" w:rsidP="007C0A86">
            <w:pPr>
              <w:jc w:val="center"/>
              <w:rPr>
                <w:rStyle w:val="tocnumber"/>
                <w:sz w:val="14"/>
                <w:szCs w:val="14"/>
              </w:rPr>
            </w:pPr>
            <w:r w:rsidRPr="007C0A86">
              <w:rPr>
                <w:rStyle w:val="tocnumber"/>
                <w:sz w:val="14"/>
                <w:szCs w:val="14"/>
              </w:rPr>
              <w:t>№ п/п</w:t>
            </w:r>
          </w:p>
        </w:tc>
        <w:tc>
          <w:tcPr>
            <w:tcW w:w="2152" w:type="pct"/>
            <w:vAlign w:val="center"/>
          </w:tcPr>
          <w:p w:rsidR="00072302" w:rsidRPr="007C0A86" w:rsidRDefault="00072302" w:rsidP="007C0A86">
            <w:pPr>
              <w:jc w:val="center"/>
              <w:rPr>
                <w:rStyle w:val="tocnumber"/>
                <w:sz w:val="14"/>
                <w:szCs w:val="14"/>
              </w:rPr>
            </w:pPr>
            <w:r w:rsidRPr="007C0A86">
              <w:rPr>
                <w:rStyle w:val="tocnumber"/>
                <w:sz w:val="14"/>
                <w:szCs w:val="14"/>
              </w:rPr>
              <w:t>Вид и наименование заимствования</w:t>
            </w:r>
          </w:p>
        </w:tc>
        <w:tc>
          <w:tcPr>
            <w:tcW w:w="1138" w:type="pct"/>
            <w:vAlign w:val="center"/>
          </w:tcPr>
          <w:p w:rsidR="00072302" w:rsidRPr="007C0A86" w:rsidRDefault="00072302" w:rsidP="007C0A86">
            <w:pPr>
              <w:jc w:val="center"/>
              <w:rPr>
                <w:rStyle w:val="tocnumber"/>
                <w:sz w:val="14"/>
                <w:szCs w:val="14"/>
              </w:rPr>
            </w:pPr>
            <w:r w:rsidRPr="007C0A86">
              <w:rPr>
                <w:rStyle w:val="tocnumber"/>
                <w:sz w:val="14"/>
                <w:szCs w:val="14"/>
              </w:rPr>
              <w:t>Привлечение средств</w:t>
            </w:r>
          </w:p>
          <w:p w:rsidR="00072302" w:rsidRPr="007C0A86" w:rsidRDefault="00072302" w:rsidP="007C0A86">
            <w:pPr>
              <w:jc w:val="center"/>
              <w:rPr>
                <w:rStyle w:val="tocnumber"/>
                <w:sz w:val="14"/>
                <w:szCs w:val="14"/>
              </w:rPr>
            </w:pPr>
            <w:r w:rsidRPr="007C0A86">
              <w:rPr>
                <w:rStyle w:val="tocnumber"/>
                <w:sz w:val="14"/>
                <w:szCs w:val="14"/>
              </w:rPr>
              <w:t>в 2023 году</w:t>
            </w:r>
          </w:p>
        </w:tc>
        <w:tc>
          <w:tcPr>
            <w:tcW w:w="1431" w:type="pct"/>
            <w:vAlign w:val="center"/>
          </w:tcPr>
          <w:p w:rsidR="00072302" w:rsidRPr="007C0A86" w:rsidRDefault="00072302" w:rsidP="007C0A86">
            <w:pPr>
              <w:jc w:val="center"/>
              <w:rPr>
                <w:rStyle w:val="tocnumber"/>
                <w:sz w:val="14"/>
                <w:szCs w:val="14"/>
              </w:rPr>
            </w:pPr>
            <w:r w:rsidRPr="007C0A86">
              <w:rPr>
                <w:rStyle w:val="tocnumber"/>
                <w:sz w:val="14"/>
                <w:szCs w:val="14"/>
              </w:rPr>
              <w:t>Погашение основного долга</w:t>
            </w:r>
          </w:p>
          <w:p w:rsidR="00072302" w:rsidRPr="007C0A86" w:rsidRDefault="00072302" w:rsidP="007C0A86">
            <w:pPr>
              <w:jc w:val="center"/>
              <w:rPr>
                <w:rStyle w:val="tocnumber"/>
                <w:sz w:val="14"/>
                <w:szCs w:val="14"/>
              </w:rPr>
            </w:pPr>
            <w:r w:rsidRPr="007C0A86">
              <w:rPr>
                <w:rStyle w:val="tocnumber"/>
                <w:sz w:val="14"/>
                <w:szCs w:val="14"/>
              </w:rPr>
              <w:t>в 2023 году</w:t>
            </w:r>
          </w:p>
        </w:tc>
      </w:tr>
      <w:tr w:rsidR="00072302" w:rsidRPr="007C0A86" w:rsidTr="00072302">
        <w:trPr>
          <w:jc w:val="center"/>
        </w:trPr>
        <w:tc>
          <w:tcPr>
            <w:tcW w:w="279" w:type="pct"/>
          </w:tcPr>
          <w:p w:rsidR="00072302" w:rsidRPr="007C0A86" w:rsidRDefault="00072302" w:rsidP="007C0A86">
            <w:pPr>
              <w:jc w:val="center"/>
              <w:rPr>
                <w:rStyle w:val="tocnumber"/>
                <w:sz w:val="14"/>
                <w:szCs w:val="14"/>
              </w:rPr>
            </w:pPr>
            <w:r w:rsidRPr="007C0A86">
              <w:rPr>
                <w:rStyle w:val="tocnumber"/>
                <w:sz w:val="14"/>
                <w:szCs w:val="14"/>
              </w:rPr>
              <w:t>-</w:t>
            </w:r>
          </w:p>
        </w:tc>
        <w:tc>
          <w:tcPr>
            <w:tcW w:w="2152" w:type="pct"/>
          </w:tcPr>
          <w:p w:rsidR="00072302" w:rsidRPr="007C0A86" w:rsidRDefault="00072302" w:rsidP="007C0A86">
            <w:pPr>
              <w:jc w:val="center"/>
              <w:rPr>
                <w:rStyle w:val="tocnumber"/>
                <w:sz w:val="14"/>
                <w:szCs w:val="14"/>
              </w:rPr>
            </w:pPr>
            <w:r w:rsidRPr="007C0A86">
              <w:rPr>
                <w:rStyle w:val="tocnumber"/>
                <w:sz w:val="14"/>
                <w:szCs w:val="14"/>
              </w:rPr>
              <w:t>-</w:t>
            </w:r>
          </w:p>
        </w:tc>
        <w:tc>
          <w:tcPr>
            <w:tcW w:w="1138" w:type="pct"/>
          </w:tcPr>
          <w:p w:rsidR="00072302" w:rsidRPr="007C0A86" w:rsidRDefault="00072302" w:rsidP="007C0A86">
            <w:pPr>
              <w:jc w:val="center"/>
              <w:rPr>
                <w:rStyle w:val="tocnumber"/>
                <w:sz w:val="14"/>
                <w:szCs w:val="14"/>
              </w:rPr>
            </w:pPr>
            <w:r w:rsidRPr="007C0A86">
              <w:rPr>
                <w:rStyle w:val="tocnumber"/>
                <w:sz w:val="14"/>
                <w:szCs w:val="14"/>
              </w:rPr>
              <w:t>0</w:t>
            </w:r>
          </w:p>
        </w:tc>
        <w:tc>
          <w:tcPr>
            <w:tcW w:w="1431" w:type="pct"/>
          </w:tcPr>
          <w:p w:rsidR="00072302" w:rsidRPr="007C0A86" w:rsidRDefault="00072302" w:rsidP="007C0A86">
            <w:pPr>
              <w:jc w:val="center"/>
              <w:rPr>
                <w:rStyle w:val="tocnumber"/>
                <w:sz w:val="14"/>
                <w:szCs w:val="14"/>
              </w:rPr>
            </w:pPr>
            <w:r w:rsidRPr="007C0A86">
              <w:rPr>
                <w:rStyle w:val="tocnumber"/>
                <w:sz w:val="14"/>
                <w:szCs w:val="14"/>
              </w:rPr>
              <w:t>0</w:t>
            </w:r>
          </w:p>
        </w:tc>
      </w:tr>
    </w:tbl>
    <w:p w:rsidR="00072302" w:rsidRPr="007C0A86" w:rsidRDefault="00072302" w:rsidP="007C0A86">
      <w:pPr>
        <w:jc w:val="center"/>
        <w:rPr>
          <w:rStyle w:val="tocnumber"/>
          <w:sz w:val="14"/>
          <w:szCs w:val="14"/>
        </w:rPr>
      </w:pPr>
      <w:r w:rsidRPr="007C0A86">
        <w:rPr>
          <w:rStyle w:val="tocnumber"/>
          <w:sz w:val="14"/>
          <w:szCs w:val="14"/>
        </w:rPr>
        <w:t>Программа муниципальных заимствований</w:t>
      </w:r>
    </w:p>
    <w:p w:rsidR="00072302" w:rsidRPr="007C0A86" w:rsidRDefault="00072302" w:rsidP="007C0A86">
      <w:pPr>
        <w:jc w:val="center"/>
        <w:rPr>
          <w:rStyle w:val="tocnumber"/>
          <w:sz w:val="14"/>
          <w:szCs w:val="14"/>
        </w:rPr>
      </w:pPr>
      <w:r w:rsidRPr="007C0A86">
        <w:rPr>
          <w:rStyle w:val="tocnumber"/>
          <w:sz w:val="14"/>
          <w:szCs w:val="14"/>
        </w:rPr>
        <w:t>сельского поселения Просвет муниципального района Волжский Самарской области на 2024 год</w:t>
      </w:r>
    </w:p>
    <w:p w:rsidR="00072302" w:rsidRPr="007C0A86" w:rsidRDefault="00072302" w:rsidP="007C0A86">
      <w:pPr>
        <w:jc w:val="right"/>
        <w:rPr>
          <w:rStyle w:val="tocnumber"/>
          <w:sz w:val="14"/>
          <w:szCs w:val="14"/>
        </w:rPr>
      </w:pPr>
      <w:r w:rsidRPr="007C0A86">
        <w:rPr>
          <w:rStyle w:val="tocnumber"/>
          <w:sz w:val="14"/>
          <w:szCs w:val="14"/>
        </w:rPr>
        <w:t>тыс. рублей</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4609"/>
        <w:gridCol w:w="2467"/>
        <w:gridCol w:w="3058"/>
      </w:tblGrid>
      <w:tr w:rsidR="00072302" w:rsidRPr="007C0A86" w:rsidTr="00072302">
        <w:trPr>
          <w:jc w:val="center"/>
        </w:trPr>
        <w:tc>
          <w:tcPr>
            <w:tcW w:w="288" w:type="pct"/>
            <w:vAlign w:val="center"/>
          </w:tcPr>
          <w:p w:rsidR="00072302" w:rsidRPr="007C0A86" w:rsidRDefault="00072302" w:rsidP="007C0A86">
            <w:pPr>
              <w:jc w:val="center"/>
              <w:rPr>
                <w:rStyle w:val="tocnumber"/>
                <w:sz w:val="14"/>
                <w:szCs w:val="14"/>
              </w:rPr>
            </w:pPr>
            <w:r w:rsidRPr="007C0A86">
              <w:rPr>
                <w:rStyle w:val="tocnumber"/>
                <w:sz w:val="14"/>
                <w:szCs w:val="14"/>
              </w:rPr>
              <w:t>№ п/п</w:t>
            </w:r>
          </w:p>
        </w:tc>
        <w:tc>
          <w:tcPr>
            <w:tcW w:w="2143" w:type="pct"/>
            <w:vAlign w:val="center"/>
          </w:tcPr>
          <w:p w:rsidR="00072302" w:rsidRPr="007C0A86" w:rsidRDefault="00072302" w:rsidP="007C0A86">
            <w:pPr>
              <w:jc w:val="center"/>
              <w:rPr>
                <w:rStyle w:val="tocnumber"/>
                <w:sz w:val="14"/>
                <w:szCs w:val="14"/>
              </w:rPr>
            </w:pPr>
            <w:r w:rsidRPr="007C0A86">
              <w:rPr>
                <w:rStyle w:val="tocnumber"/>
                <w:sz w:val="14"/>
                <w:szCs w:val="14"/>
              </w:rPr>
              <w:t>Вид и наименование заимствования</w:t>
            </w:r>
          </w:p>
        </w:tc>
        <w:tc>
          <w:tcPr>
            <w:tcW w:w="1147" w:type="pct"/>
            <w:vAlign w:val="center"/>
          </w:tcPr>
          <w:p w:rsidR="00072302" w:rsidRPr="007C0A86" w:rsidRDefault="00072302" w:rsidP="007C0A86">
            <w:pPr>
              <w:jc w:val="center"/>
              <w:rPr>
                <w:rStyle w:val="tocnumber"/>
                <w:sz w:val="14"/>
                <w:szCs w:val="14"/>
              </w:rPr>
            </w:pPr>
            <w:r w:rsidRPr="007C0A86">
              <w:rPr>
                <w:rStyle w:val="tocnumber"/>
                <w:sz w:val="14"/>
                <w:szCs w:val="14"/>
              </w:rPr>
              <w:t>Привлечение средств</w:t>
            </w:r>
          </w:p>
          <w:p w:rsidR="00072302" w:rsidRPr="007C0A86" w:rsidRDefault="00072302" w:rsidP="007C0A86">
            <w:pPr>
              <w:jc w:val="center"/>
              <w:rPr>
                <w:rStyle w:val="tocnumber"/>
                <w:sz w:val="14"/>
                <w:szCs w:val="14"/>
              </w:rPr>
            </w:pPr>
            <w:r w:rsidRPr="007C0A86">
              <w:rPr>
                <w:rStyle w:val="tocnumber"/>
                <w:sz w:val="14"/>
                <w:szCs w:val="14"/>
              </w:rPr>
              <w:t>в 2024 году</w:t>
            </w:r>
          </w:p>
        </w:tc>
        <w:tc>
          <w:tcPr>
            <w:tcW w:w="1422" w:type="pct"/>
            <w:vAlign w:val="center"/>
          </w:tcPr>
          <w:p w:rsidR="00072302" w:rsidRPr="007C0A86" w:rsidRDefault="00072302" w:rsidP="007C0A86">
            <w:pPr>
              <w:jc w:val="center"/>
              <w:rPr>
                <w:rStyle w:val="tocnumber"/>
                <w:sz w:val="14"/>
                <w:szCs w:val="14"/>
              </w:rPr>
            </w:pPr>
            <w:r w:rsidRPr="007C0A86">
              <w:rPr>
                <w:rStyle w:val="tocnumber"/>
                <w:sz w:val="14"/>
                <w:szCs w:val="14"/>
              </w:rPr>
              <w:t>Погашение основного долга</w:t>
            </w:r>
          </w:p>
          <w:p w:rsidR="00072302" w:rsidRPr="007C0A86" w:rsidRDefault="00072302" w:rsidP="007C0A86">
            <w:pPr>
              <w:jc w:val="center"/>
              <w:rPr>
                <w:rStyle w:val="tocnumber"/>
                <w:sz w:val="14"/>
                <w:szCs w:val="14"/>
              </w:rPr>
            </w:pPr>
            <w:r w:rsidRPr="007C0A86">
              <w:rPr>
                <w:rStyle w:val="tocnumber"/>
                <w:sz w:val="14"/>
                <w:szCs w:val="14"/>
              </w:rPr>
              <w:t>в 2024 году</w:t>
            </w:r>
          </w:p>
        </w:tc>
      </w:tr>
      <w:tr w:rsidR="00072302" w:rsidRPr="007C0A86" w:rsidTr="00072302">
        <w:trPr>
          <w:jc w:val="center"/>
        </w:trPr>
        <w:tc>
          <w:tcPr>
            <w:tcW w:w="288" w:type="pct"/>
          </w:tcPr>
          <w:p w:rsidR="00072302" w:rsidRPr="007C0A86" w:rsidRDefault="00072302" w:rsidP="007C0A86">
            <w:pPr>
              <w:jc w:val="center"/>
              <w:rPr>
                <w:rStyle w:val="tocnumber"/>
                <w:sz w:val="14"/>
                <w:szCs w:val="14"/>
              </w:rPr>
            </w:pPr>
            <w:r w:rsidRPr="007C0A86">
              <w:rPr>
                <w:rStyle w:val="tocnumber"/>
                <w:sz w:val="14"/>
                <w:szCs w:val="14"/>
              </w:rPr>
              <w:t>-</w:t>
            </w:r>
          </w:p>
        </w:tc>
        <w:tc>
          <w:tcPr>
            <w:tcW w:w="2143" w:type="pct"/>
          </w:tcPr>
          <w:p w:rsidR="00072302" w:rsidRPr="007C0A86" w:rsidRDefault="00072302" w:rsidP="007C0A86">
            <w:pPr>
              <w:jc w:val="center"/>
              <w:rPr>
                <w:rStyle w:val="tocnumber"/>
                <w:sz w:val="14"/>
                <w:szCs w:val="14"/>
              </w:rPr>
            </w:pPr>
            <w:r w:rsidRPr="007C0A86">
              <w:rPr>
                <w:rStyle w:val="tocnumber"/>
                <w:sz w:val="14"/>
                <w:szCs w:val="14"/>
              </w:rPr>
              <w:t>-</w:t>
            </w:r>
          </w:p>
        </w:tc>
        <w:tc>
          <w:tcPr>
            <w:tcW w:w="1147" w:type="pct"/>
          </w:tcPr>
          <w:p w:rsidR="00072302" w:rsidRPr="007C0A86" w:rsidRDefault="00072302" w:rsidP="007C0A86">
            <w:pPr>
              <w:jc w:val="center"/>
              <w:rPr>
                <w:rStyle w:val="tocnumber"/>
                <w:sz w:val="14"/>
                <w:szCs w:val="14"/>
              </w:rPr>
            </w:pPr>
            <w:r w:rsidRPr="007C0A86">
              <w:rPr>
                <w:rStyle w:val="tocnumber"/>
                <w:sz w:val="14"/>
                <w:szCs w:val="14"/>
              </w:rPr>
              <w:t>0</w:t>
            </w:r>
          </w:p>
        </w:tc>
        <w:tc>
          <w:tcPr>
            <w:tcW w:w="1422" w:type="pct"/>
          </w:tcPr>
          <w:p w:rsidR="00072302" w:rsidRPr="007C0A86" w:rsidRDefault="00072302" w:rsidP="007C0A86">
            <w:pPr>
              <w:jc w:val="center"/>
              <w:rPr>
                <w:rStyle w:val="tocnumber"/>
                <w:sz w:val="14"/>
                <w:szCs w:val="14"/>
              </w:rPr>
            </w:pPr>
            <w:r w:rsidRPr="007C0A86">
              <w:rPr>
                <w:rStyle w:val="tocnumber"/>
                <w:sz w:val="14"/>
                <w:szCs w:val="14"/>
              </w:rPr>
              <w:t>0</w:t>
            </w:r>
          </w:p>
        </w:tc>
      </w:tr>
    </w:tbl>
    <w:p w:rsidR="00072302" w:rsidRPr="007C0A86" w:rsidRDefault="00072302" w:rsidP="007C0A86">
      <w:pPr>
        <w:jc w:val="center"/>
        <w:rPr>
          <w:rStyle w:val="tocnumber"/>
          <w:sz w:val="14"/>
          <w:szCs w:val="14"/>
        </w:rPr>
      </w:pPr>
      <w:r w:rsidRPr="007C0A86">
        <w:rPr>
          <w:rStyle w:val="tocnumber"/>
          <w:sz w:val="14"/>
          <w:szCs w:val="14"/>
        </w:rPr>
        <w:t>Программа муниципальных заимствований</w:t>
      </w:r>
    </w:p>
    <w:p w:rsidR="00072302" w:rsidRPr="007C0A86" w:rsidRDefault="00072302" w:rsidP="007C0A86">
      <w:pPr>
        <w:jc w:val="center"/>
        <w:rPr>
          <w:rStyle w:val="tocnumber"/>
          <w:sz w:val="14"/>
          <w:szCs w:val="14"/>
        </w:rPr>
      </w:pPr>
      <w:r w:rsidRPr="007C0A86">
        <w:rPr>
          <w:rStyle w:val="tocnumber"/>
          <w:sz w:val="14"/>
          <w:szCs w:val="14"/>
        </w:rPr>
        <w:t>сельского поселения Просвет муниципального района Волжский Самарской области на 2025 год</w:t>
      </w:r>
    </w:p>
    <w:p w:rsidR="00072302" w:rsidRPr="007C0A86" w:rsidRDefault="00072302" w:rsidP="007C0A86">
      <w:pPr>
        <w:jc w:val="right"/>
        <w:rPr>
          <w:rStyle w:val="tocnumber"/>
          <w:sz w:val="14"/>
          <w:szCs w:val="14"/>
        </w:rPr>
      </w:pPr>
      <w:r w:rsidRPr="007C0A86">
        <w:rPr>
          <w:rStyle w:val="tocnumber"/>
          <w:sz w:val="14"/>
          <w:szCs w:val="14"/>
        </w:rPr>
        <w:t>тыс. рублей</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4607"/>
        <w:gridCol w:w="2469"/>
        <w:gridCol w:w="3058"/>
      </w:tblGrid>
      <w:tr w:rsidR="00072302" w:rsidRPr="007C0A86" w:rsidTr="00072302">
        <w:trPr>
          <w:jc w:val="center"/>
        </w:trPr>
        <w:tc>
          <w:tcPr>
            <w:tcW w:w="288" w:type="pct"/>
            <w:vAlign w:val="center"/>
          </w:tcPr>
          <w:p w:rsidR="00072302" w:rsidRPr="007C0A86" w:rsidRDefault="00072302" w:rsidP="007C0A86">
            <w:pPr>
              <w:jc w:val="center"/>
              <w:rPr>
                <w:rStyle w:val="tocnumber"/>
                <w:sz w:val="14"/>
                <w:szCs w:val="14"/>
              </w:rPr>
            </w:pPr>
            <w:r w:rsidRPr="007C0A86">
              <w:rPr>
                <w:rStyle w:val="tocnumber"/>
                <w:sz w:val="14"/>
                <w:szCs w:val="14"/>
              </w:rPr>
              <w:t>№ п/п</w:t>
            </w:r>
          </w:p>
        </w:tc>
        <w:tc>
          <w:tcPr>
            <w:tcW w:w="2142" w:type="pct"/>
            <w:vAlign w:val="center"/>
          </w:tcPr>
          <w:p w:rsidR="00072302" w:rsidRPr="007C0A86" w:rsidRDefault="00072302" w:rsidP="007C0A86">
            <w:pPr>
              <w:jc w:val="center"/>
              <w:rPr>
                <w:rStyle w:val="tocnumber"/>
                <w:sz w:val="14"/>
                <w:szCs w:val="14"/>
              </w:rPr>
            </w:pPr>
            <w:r w:rsidRPr="007C0A86">
              <w:rPr>
                <w:rStyle w:val="tocnumber"/>
                <w:sz w:val="14"/>
                <w:szCs w:val="14"/>
              </w:rPr>
              <w:t>Вид и наименование заимствования</w:t>
            </w:r>
          </w:p>
        </w:tc>
        <w:tc>
          <w:tcPr>
            <w:tcW w:w="1148" w:type="pct"/>
            <w:vAlign w:val="center"/>
          </w:tcPr>
          <w:p w:rsidR="00072302" w:rsidRPr="007C0A86" w:rsidRDefault="00072302" w:rsidP="007C0A86">
            <w:pPr>
              <w:jc w:val="center"/>
              <w:rPr>
                <w:rStyle w:val="tocnumber"/>
                <w:sz w:val="14"/>
                <w:szCs w:val="14"/>
              </w:rPr>
            </w:pPr>
            <w:r w:rsidRPr="007C0A86">
              <w:rPr>
                <w:rStyle w:val="tocnumber"/>
                <w:sz w:val="14"/>
                <w:szCs w:val="14"/>
              </w:rPr>
              <w:t>Привлечение средств</w:t>
            </w:r>
          </w:p>
          <w:p w:rsidR="00072302" w:rsidRPr="007C0A86" w:rsidRDefault="00072302" w:rsidP="007C0A86">
            <w:pPr>
              <w:jc w:val="center"/>
              <w:rPr>
                <w:rStyle w:val="tocnumber"/>
                <w:sz w:val="14"/>
                <w:szCs w:val="14"/>
              </w:rPr>
            </w:pPr>
            <w:r w:rsidRPr="007C0A86">
              <w:rPr>
                <w:rStyle w:val="tocnumber"/>
                <w:sz w:val="14"/>
                <w:szCs w:val="14"/>
              </w:rPr>
              <w:t>в 2025 году</w:t>
            </w:r>
          </w:p>
        </w:tc>
        <w:tc>
          <w:tcPr>
            <w:tcW w:w="1422" w:type="pct"/>
            <w:vAlign w:val="center"/>
          </w:tcPr>
          <w:p w:rsidR="00072302" w:rsidRPr="007C0A86" w:rsidRDefault="00072302" w:rsidP="007C0A86">
            <w:pPr>
              <w:jc w:val="center"/>
              <w:rPr>
                <w:rStyle w:val="tocnumber"/>
                <w:sz w:val="14"/>
                <w:szCs w:val="14"/>
              </w:rPr>
            </w:pPr>
            <w:r w:rsidRPr="007C0A86">
              <w:rPr>
                <w:rStyle w:val="tocnumber"/>
                <w:sz w:val="14"/>
                <w:szCs w:val="14"/>
              </w:rPr>
              <w:t>Погашение основного долга</w:t>
            </w:r>
          </w:p>
          <w:p w:rsidR="00072302" w:rsidRPr="007C0A86" w:rsidRDefault="00072302" w:rsidP="007C0A86">
            <w:pPr>
              <w:jc w:val="center"/>
              <w:rPr>
                <w:rStyle w:val="tocnumber"/>
                <w:sz w:val="14"/>
                <w:szCs w:val="14"/>
              </w:rPr>
            </w:pPr>
            <w:r w:rsidRPr="007C0A86">
              <w:rPr>
                <w:rStyle w:val="tocnumber"/>
                <w:sz w:val="14"/>
                <w:szCs w:val="14"/>
              </w:rPr>
              <w:t>в 2025 году</w:t>
            </w:r>
          </w:p>
        </w:tc>
      </w:tr>
      <w:tr w:rsidR="00072302" w:rsidRPr="007C0A86" w:rsidTr="00072302">
        <w:trPr>
          <w:jc w:val="center"/>
        </w:trPr>
        <w:tc>
          <w:tcPr>
            <w:tcW w:w="288" w:type="pct"/>
          </w:tcPr>
          <w:p w:rsidR="00072302" w:rsidRPr="007C0A86" w:rsidRDefault="00072302" w:rsidP="007C0A86">
            <w:pPr>
              <w:jc w:val="center"/>
              <w:rPr>
                <w:rStyle w:val="tocnumber"/>
                <w:sz w:val="14"/>
                <w:szCs w:val="14"/>
              </w:rPr>
            </w:pPr>
            <w:r w:rsidRPr="007C0A86">
              <w:rPr>
                <w:rStyle w:val="tocnumber"/>
                <w:sz w:val="14"/>
                <w:szCs w:val="14"/>
              </w:rPr>
              <w:t>-</w:t>
            </w:r>
          </w:p>
        </w:tc>
        <w:tc>
          <w:tcPr>
            <w:tcW w:w="2142" w:type="pct"/>
          </w:tcPr>
          <w:p w:rsidR="00072302" w:rsidRPr="007C0A86" w:rsidRDefault="00072302" w:rsidP="007C0A86">
            <w:pPr>
              <w:jc w:val="center"/>
              <w:rPr>
                <w:rStyle w:val="tocnumber"/>
                <w:sz w:val="14"/>
                <w:szCs w:val="14"/>
              </w:rPr>
            </w:pPr>
            <w:r w:rsidRPr="007C0A86">
              <w:rPr>
                <w:rStyle w:val="tocnumber"/>
                <w:sz w:val="14"/>
                <w:szCs w:val="14"/>
              </w:rPr>
              <w:t>-</w:t>
            </w:r>
          </w:p>
        </w:tc>
        <w:tc>
          <w:tcPr>
            <w:tcW w:w="1148" w:type="pct"/>
          </w:tcPr>
          <w:p w:rsidR="00072302" w:rsidRPr="007C0A86" w:rsidRDefault="00072302" w:rsidP="007C0A86">
            <w:pPr>
              <w:jc w:val="center"/>
              <w:rPr>
                <w:rStyle w:val="tocnumber"/>
                <w:sz w:val="14"/>
                <w:szCs w:val="14"/>
              </w:rPr>
            </w:pPr>
            <w:r w:rsidRPr="007C0A86">
              <w:rPr>
                <w:rStyle w:val="tocnumber"/>
                <w:sz w:val="14"/>
                <w:szCs w:val="14"/>
              </w:rPr>
              <w:t>0</w:t>
            </w:r>
          </w:p>
        </w:tc>
        <w:tc>
          <w:tcPr>
            <w:tcW w:w="1422" w:type="pct"/>
          </w:tcPr>
          <w:p w:rsidR="00072302" w:rsidRPr="007C0A86" w:rsidRDefault="00072302" w:rsidP="007C0A86">
            <w:pPr>
              <w:jc w:val="center"/>
              <w:rPr>
                <w:rStyle w:val="tocnumber"/>
                <w:sz w:val="14"/>
                <w:szCs w:val="14"/>
              </w:rPr>
            </w:pPr>
            <w:r w:rsidRPr="007C0A86">
              <w:rPr>
                <w:rStyle w:val="tocnumber"/>
                <w:sz w:val="14"/>
                <w:szCs w:val="14"/>
              </w:rPr>
              <w:t>0</w:t>
            </w:r>
          </w:p>
        </w:tc>
      </w:tr>
    </w:tbl>
    <w:p w:rsidR="00072302" w:rsidRPr="007C0A86" w:rsidRDefault="00072302" w:rsidP="007C0A86">
      <w:pPr>
        <w:rPr>
          <w:rStyle w:val="tocnumber"/>
          <w:sz w:val="14"/>
          <w:szCs w:val="14"/>
        </w:rPr>
      </w:pPr>
    </w:p>
    <w:p w:rsidR="00072302" w:rsidRPr="007C0A86" w:rsidRDefault="00072302" w:rsidP="007C0A86">
      <w:pPr>
        <w:ind w:left="2835"/>
        <w:jc w:val="right"/>
        <w:rPr>
          <w:rStyle w:val="tocnumber"/>
          <w:sz w:val="14"/>
          <w:szCs w:val="14"/>
        </w:rPr>
      </w:pPr>
      <w:r w:rsidRPr="007C0A86">
        <w:rPr>
          <w:rStyle w:val="tocnumber"/>
          <w:sz w:val="14"/>
          <w:szCs w:val="14"/>
        </w:rPr>
        <w:t>Приложение №8</w:t>
      </w:r>
    </w:p>
    <w:p w:rsidR="00072302" w:rsidRPr="007C0A86" w:rsidRDefault="00072302" w:rsidP="007C0A86">
      <w:pPr>
        <w:ind w:left="2835"/>
        <w:jc w:val="right"/>
        <w:rPr>
          <w:rStyle w:val="tocnumber"/>
          <w:sz w:val="14"/>
          <w:szCs w:val="14"/>
        </w:rPr>
      </w:pPr>
      <w:r w:rsidRPr="007C0A86">
        <w:rPr>
          <w:rStyle w:val="tocnumber"/>
          <w:sz w:val="14"/>
          <w:szCs w:val="14"/>
        </w:rPr>
        <w:t>к решению Собрания представителей сельского поселения Просвет</w:t>
      </w:r>
    </w:p>
    <w:p w:rsidR="00072302" w:rsidRPr="007C0A86" w:rsidRDefault="00072302" w:rsidP="007C0A86">
      <w:pPr>
        <w:ind w:left="2835"/>
        <w:jc w:val="right"/>
        <w:rPr>
          <w:rStyle w:val="tocnumber"/>
          <w:sz w:val="14"/>
          <w:szCs w:val="14"/>
        </w:rPr>
      </w:pPr>
      <w:r w:rsidRPr="007C0A86">
        <w:rPr>
          <w:rStyle w:val="tocnumber"/>
          <w:sz w:val="14"/>
          <w:szCs w:val="14"/>
        </w:rPr>
        <w:t>муниципального района Волжский Самарской области</w:t>
      </w:r>
    </w:p>
    <w:p w:rsidR="00072302" w:rsidRPr="007C0A86" w:rsidRDefault="00072302" w:rsidP="007C0A86">
      <w:pPr>
        <w:ind w:left="2835"/>
        <w:jc w:val="right"/>
        <w:rPr>
          <w:rStyle w:val="tocnumber"/>
          <w:sz w:val="14"/>
          <w:szCs w:val="14"/>
        </w:rPr>
      </w:pPr>
      <w:r w:rsidRPr="007C0A86">
        <w:rPr>
          <w:rStyle w:val="tocnumber"/>
          <w:sz w:val="14"/>
          <w:szCs w:val="14"/>
        </w:rPr>
        <w:t>от 21.11.2022 г. №143</w:t>
      </w:r>
    </w:p>
    <w:p w:rsidR="00072302" w:rsidRPr="007C0A86" w:rsidRDefault="00072302" w:rsidP="007C0A86">
      <w:pPr>
        <w:ind w:left="2835"/>
        <w:jc w:val="right"/>
        <w:rPr>
          <w:rStyle w:val="tocnumber"/>
          <w:sz w:val="14"/>
          <w:szCs w:val="14"/>
        </w:rPr>
      </w:pPr>
    </w:p>
    <w:p w:rsidR="00CD68CB" w:rsidRPr="007C0A86" w:rsidRDefault="00072302" w:rsidP="007C0A86">
      <w:pPr>
        <w:jc w:val="center"/>
        <w:rPr>
          <w:rStyle w:val="tocnumber"/>
          <w:b/>
          <w:sz w:val="14"/>
          <w:szCs w:val="14"/>
        </w:rPr>
      </w:pPr>
      <w:r w:rsidRPr="007C0A86">
        <w:rPr>
          <w:rStyle w:val="tocnumber"/>
          <w:b/>
          <w:sz w:val="14"/>
          <w:szCs w:val="14"/>
        </w:rPr>
        <w:t>Программа муниципальных гарантий сельского поселения Просвет муниципального района Волжский Самарской области на 2023 год</w:t>
      </w:r>
    </w:p>
    <w:p w:rsidR="00072302" w:rsidRPr="007C0A86" w:rsidRDefault="00072302" w:rsidP="007C0A86">
      <w:pPr>
        <w:jc w:val="center"/>
        <w:rPr>
          <w:rStyle w:val="tocnumber"/>
          <w:b/>
          <w:sz w:val="14"/>
          <w:szCs w:val="14"/>
        </w:rPr>
      </w:pPr>
      <w:r w:rsidRPr="007C0A86">
        <w:rPr>
          <w:rStyle w:val="tocnumber"/>
          <w:b/>
          <w:sz w:val="14"/>
          <w:szCs w:val="14"/>
        </w:rPr>
        <w:t xml:space="preserve"> и на плановый период 2024 и 2025 годов</w:t>
      </w:r>
    </w:p>
    <w:p w:rsidR="00211291" w:rsidRPr="007C0A86" w:rsidRDefault="00211291" w:rsidP="007C0A86">
      <w:pPr>
        <w:jc w:val="center"/>
        <w:rPr>
          <w:rStyle w:val="tocnumber"/>
          <w:sz w:val="14"/>
          <w:szCs w:val="14"/>
        </w:rPr>
      </w:pPr>
    </w:p>
    <w:p w:rsidR="00072302" w:rsidRPr="007C0A86" w:rsidRDefault="00072302" w:rsidP="007C0A86">
      <w:pPr>
        <w:jc w:val="center"/>
        <w:rPr>
          <w:rStyle w:val="tocnumber"/>
          <w:sz w:val="14"/>
          <w:szCs w:val="14"/>
        </w:rPr>
      </w:pPr>
      <w:r w:rsidRPr="007C0A86">
        <w:rPr>
          <w:rStyle w:val="tocnumber"/>
          <w:sz w:val="14"/>
          <w:szCs w:val="14"/>
        </w:rPr>
        <w:t>Программа муниципальных гарантий</w:t>
      </w:r>
    </w:p>
    <w:p w:rsidR="00072302" w:rsidRPr="007C0A86" w:rsidRDefault="00072302" w:rsidP="007C0A86">
      <w:pPr>
        <w:jc w:val="center"/>
        <w:rPr>
          <w:rStyle w:val="tocnumber"/>
          <w:sz w:val="14"/>
          <w:szCs w:val="14"/>
        </w:rPr>
      </w:pPr>
      <w:r w:rsidRPr="007C0A86">
        <w:rPr>
          <w:rStyle w:val="tocnumber"/>
          <w:sz w:val="14"/>
          <w:szCs w:val="14"/>
        </w:rPr>
        <w:t>сельского поселения Просвет муниципального района Волжский Самарской области на 2023 год</w:t>
      </w:r>
    </w:p>
    <w:p w:rsidR="00211291" w:rsidRPr="007C0A86" w:rsidRDefault="00211291" w:rsidP="007C0A86">
      <w:pPr>
        <w:jc w:val="right"/>
        <w:rPr>
          <w:rStyle w:val="tocnumber"/>
          <w:sz w:val="14"/>
          <w:szCs w:val="14"/>
        </w:rPr>
      </w:pPr>
    </w:p>
    <w:p w:rsidR="00072302" w:rsidRPr="007C0A86" w:rsidRDefault="00072302" w:rsidP="007C0A86">
      <w:pPr>
        <w:jc w:val="right"/>
        <w:rPr>
          <w:rStyle w:val="tocnumber"/>
          <w:sz w:val="14"/>
          <w:szCs w:val="14"/>
        </w:rPr>
      </w:pPr>
      <w:r w:rsidRPr="007C0A86">
        <w:rPr>
          <w:rStyle w:val="tocnumber"/>
          <w:sz w:val="14"/>
          <w:szCs w:val="14"/>
        </w:rPr>
        <w:t>тыс. рублей</w:t>
      </w:r>
    </w:p>
    <w:tbl>
      <w:tblPr>
        <w:tblW w:w="50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594"/>
        <w:gridCol w:w="1588"/>
        <w:gridCol w:w="1370"/>
        <w:gridCol w:w="1723"/>
        <w:gridCol w:w="1252"/>
        <w:gridCol w:w="1335"/>
        <w:gridCol w:w="1594"/>
      </w:tblGrid>
      <w:tr w:rsidR="00072302" w:rsidRPr="007C0A86" w:rsidTr="00072302">
        <w:trPr>
          <w:jc w:val="center"/>
        </w:trPr>
        <w:tc>
          <w:tcPr>
            <w:tcW w:w="206" w:type="pct"/>
            <w:vAlign w:val="center"/>
          </w:tcPr>
          <w:p w:rsidR="00072302" w:rsidRPr="007C0A86" w:rsidRDefault="00072302" w:rsidP="007C0A86">
            <w:pPr>
              <w:jc w:val="center"/>
              <w:rPr>
                <w:rStyle w:val="tocnumber"/>
                <w:sz w:val="14"/>
                <w:szCs w:val="14"/>
              </w:rPr>
            </w:pPr>
            <w:r w:rsidRPr="007C0A86">
              <w:rPr>
                <w:rStyle w:val="tocnumber"/>
                <w:sz w:val="14"/>
                <w:szCs w:val="14"/>
              </w:rPr>
              <w:t>№ п/п</w:t>
            </w:r>
          </w:p>
        </w:tc>
        <w:tc>
          <w:tcPr>
            <w:tcW w:w="731" w:type="pct"/>
            <w:vAlign w:val="center"/>
          </w:tcPr>
          <w:p w:rsidR="00072302" w:rsidRPr="007C0A86" w:rsidRDefault="00072302" w:rsidP="007C0A86">
            <w:pPr>
              <w:jc w:val="center"/>
              <w:rPr>
                <w:rStyle w:val="tocnumber"/>
                <w:sz w:val="14"/>
                <w:szCs w:val="14"/>
              </w:rPr>
            </w:pPr>
            <w:r w:rsidRPr="007C0A86">
              <w:rPr>
                <w:rStyle w:val="tocnumber"/>
                <w:sz w:val="14"/>
                <w:szCs w:val="14"/>
              </w:rPr>
              <w:t>Направление (цель) гарантирования</w:t>
            </w:r>
          </w:p>
        </w:tc>
        <w:tc>
          <w:tcPr>
            <w:tcW w:w="728" w:type="pct"/>
          </w:tcPr>
          <w:p w:rsidR="00072302" w:rsidRPr="007C0A86" w:rsidRDefault="00072302" w:rsidP="007C0A86">
            <w:pPr>
              <w:jc w:val="center"/>
              <w:rPr>
                <w:rStyle w:val="tocnumber"/>
                <w:sz w:val="14"/>
                <w:szCs w:val="14"/>
              </w:rPr>
            </w:pPr>
            <w:r w:rsidRPr="007C0A86">
              <w:rPr>
                <w:rStyle w:val="tocnumber"/>
                <w:sz w:val="14"/>
                <w:szCs w:val="14"/>
              </w:rPr>
              <w:t>Категория (наименование) принципала</w:t>
            </w:r>
          </w:p>
        </w:tc>
        <w:tc>
          <w:tcPr>
            <w:tcW w:w="628" w:type="pct"/>
          </w:tcPr>
          <w:p w:rsidR="00072302" w:rsidRPr="007C0A86" w:rsidRDefault="00072302" w:rsidP="007C0A86">
            <w:pPr>
              <w:jc w:val="center"/>
              <w:rPr>
                <w:rStyle w:val="tocnumber"/>
                <w:sz w:val="14"/>
                <w:szCs w:val="14"/>
              </w:rPr>
            </w:pPr>
            <w:r w:rsidRPr="007C0A86">
              <w:rPr>
                <w:rStyle w:val="tocnumber"/>
                <w:sz w:val="14"/>
                <w:szCs w:val="14"/>
              </w:rPr>
              <w:t>Объем гарантий по направлению (цели)</w:t>
            </w:r>
          </w:p>
        </w:tc>
        <w:tc>
          <w:tcPr>
            <w:tcW w:w="790" w:type="pct"/>
          </w:tcPr>
          <w:p w:rsidR="00072302" w:rsidRPr="007C0A86" w:rsidRDefault="00072302" w:rsidP="007C0A86">
            <w:pPr>
              <w:jc w:val="center"/>
              <w:rPr>
                <w:rStyle w:val="tocnumber"/>
                <w:sz w:val="14"/>
                <w:szCs w:val="14"/>
              </w:rPr>
            </w:pPr>
            <w:r w:rsidRPr="007C0A86">
              <w:rPr>
                <w:rStyle w:val="tocnumber"/>
                <w:sz w:val="14"/>
                <w:szCs w:val="14"/>
              </w:rPr>
              <w:t>Сумма предоставляемой в 2023 году гарантии</w:t>
            </w:r>
          </w:p>
        </w:tc>
        <w:tc>
          <w:tcPr>
            <w:tcW w:w="574" w:type="pct"/>
            <w:vAlign w:val="center"/>
          </w:tcPr>
          <w:p w:rsidR="00072302" w:rsidRPr="007C0A86" w:rsidRDefault="00072302" w:rsidP="007C0A86">
            <w:pPr>
              <w:jc w:val="center"/>
              <w:rPr>
                <w:rStyle w:val="tocnumber"/>
                <w:sz w:val="14"/>
                <w:szCs w:val="14"/>
              </w:rPr>
            </w:pPr>
            <w:r w:rsidRPr="007C0A86">
              <w:rPr>
                <w:rStyle w:val="tocnumber"/>
                <w:sz w:val="14"/>
                <w:szCs w:val="14"/>
              </w:rPr>
              <w:t>Наличие права регрессного требования</w:t>
            </w:r>
          </w:p>
        </w:tc>
        <w:tc>
          <w:tcPr>
            <w:tcW w:w="612" w:type="pct"/>
            <w:vAlign w:val="center"/>
          </w:tcPr>
          <w:p w:rsidR="00072302" w:rsidRPr="007C0A86" w:rsidRDefault="00072302" w:rsidP="007C0A86">
            <w:pPr>
              <w:jc w:val="center"/>
              <w:rPr>
                <w:rStyle w:val="tocnumber"/>
                <w:sz w:val="14"/>
                <w:szCs w:val="14"/>
              </w:rPr>
            </w:pPr>
            <w:r w:rsidRPr="007C0A86">
              <w:rPr>
                <w:rStyle w:val="tocnumber"/>
                <w:sz w:val="14"/>
                <w:szCs w:val="14"/>
              </w:rPr>
              <w:t>Проверка финансового состояния принципала</w:t>
            </w:r>
          </w:p>
        </w:tc>
        <w:tc>
          <w:tcPr>
            <w:tcW w:w="732" w:type="pct"/>
          </w:tcPr>
          <w:p w:rsidR="00072302" w:rsidRPr="007C0A86" w:rsidRDefault="00072302" w:rsidP="007C0A86">
            <w:pPr>
              <w:jc w:val="center"/>
              <w:rPr>
                <w:rStyle w:val="tocnumber"/>
                <w:sz w:val="14"/>
                <w:szCs w:val="14"/>
              </w:rPr>
            </w:pPr>
            <w:r w:rsidRPr="007C0A86">
              <w:rPr>
                <w:rStyle w:val="tocnumber"/>
                <w:sz w:val="14"/>
                <w:szCs w:val="14"/>
              </w:rPr>
              <w:t>Иные условия предоставления и исполнения гарантий</w:t>
            </w:r>
          </w:p>
        </w:tc>
      </w:tr>
      <w:tr w:rsidR="00072302" w:rsidRPr="007C0A86" w:rsidTr="00072302">
        <w:trPr>
          <w:jc w:val="center"/>
        </w:trPr>
        <w:tc>
          <w:tcPr>
            <w:tcW w:w="206" w:type="pct"/>
            <w:tcBorders>
              <w:bottom w:val="single" w:sz="4" w:space="0" w:color="auto"/>
            </w:tcBorders>
          </w:tcPr>
          <w:p w:rsidR="00072302" w:rsidRPr="007C0A86" w:rsidRDefault="00072302" w:rsidP="007C0A86">
            <w:pPr>
              <w:jc w:val="center"/>
              <w:rPr>
                <w:rStyle w:val="tocnumber"/>
                <w:sz w:val="14"/>
                <w:szCs w:val="14"/>
              </w:rPr>
            </w:pPr>
            <w:r w:rsidRPr="007C0A86">
              <w:rPr>
                <w:rStyle w:val="tocnumber"/>
                <w:sz w:val="14"/>
                <w:szCs w:val="14"/>
              </w:rPr>
              <w:t>-</w:t>
            </w:r>
          </w:p>
        </w:tc>
        <w:tc>
          <w:tcPr>
            <w:tcW w:w="731" w:type="pct"/>
            <w:tcBorders>
              <w:bottom w:val="single" w:sz="4" w:space="0" w:color="auto"/>
            </w:tcBorders>
          </w:tcPr>
          <w:p w:rsidR="00072302" w:rsidRPr="007C0A86" w:rsidRDefault="00072302" w:rsidP="007C0A86">
            <w:pPr>
              <w:jc w:val="center"/>
              <w:rPr>
                <w:rStyle w:val="tocnumber"/>
                <w:sz w:val="14"/>
                <w:szCs w:val="14"/>
              </w:rPr>
            </w:pPr>
            <w:r w:rsidRPr="007C0A86">
              <w:rPr>
                <w:rStyle w:val="tocnumber"/>
                <w:sz w:val="14"/>
                <w:szCs w:val="14"/>
              </w:rPr>
              <w:t>-</w:t>
            </w:r>
          </w:p>
        </w:tc>
        <w:tc>
          <w:tcPr>
            <w:tcW w:w="728" w:type="pct"/>
            <w:tcBorders>
              <w:bottom w:val="single" w:sz="4" w:space="0" w:color="auto"/>
            </w:tcBorders>
          </w:tcPr>
          <w:p w:rsidR="00072302" w:rsidRPr="007C0A86" w:rsidRDefault="00072302" w:rsidP="007C0A86">
            <w:pPr>
              <w:jc w:val="center"/>
              <w:rPr>
                <w:rStyle w:val="tocnumber"/>
                <w:sz w:val="14"/>
                <w:szCs w:val="14"/>
              </w:rPr>
            </w:pPr>
            <w:r w:rsidRPr="007C0A86">
              <w:rPr>
                <w:rStyle w:val="tocnumber"/>
                <w:sz w:val="14"/>
                <w:szCs w:val="14"/>
              </w:rPr>
              <w:t>-</w:t>
            </w:r>
          </w:p>
        </w:tc>
        <w:tc>
          <w:tcPr>
            <w:tcW w:w="628" w:type="pct"/>
            <w:tcBorders>
              <w:bottom w:val="single" w:sz="4" w:space="0" w:color="auto"/>
            </w:tcBorders>
          </w:tcPr>
          <w:p w:rsidR="00072302" w:rsidRPr="007C0A86" w:rsidRDefault="00072302" w:rsidP="007C0A86">
            <w:pPr>
              <w:jc w:val="center"/>
              <w:rPr>
                <w:rStyle w:val="tocnumber"/>
                <w:sz w:val="14"/>
                <w:szCs w:val="14"/>
              </w:rPr>
            </w:pPr>
            <w:r w:rsidRPr="007C0A86">
              <w:rPr>
                <w:rStyle w:val="tocnumber"/>
                <w:sz w:val="14"/>
                <w:szCs w:val="14"/>
              </w:rPr>
              <w:t>0</w:t>
            </w:r>
          </w:p>
        </w:tc>
        <w:tc>
          <w:tcPr>
            <w:tcW w:w="790" w:type="pct"/>
            <w:tcBorders>
              <w:bottom w:val="single" w:sz="4" w:space="0" w:color="auto"/>
            </w:tcBorders>
          </w:tcPr>
          <w:p w:rsidR="00072302" w:rsidRPr="007C0A86" w:rsidRDefault="00072302" w:rsidP="007C0A86">
            <w:pPr>
              <w:jc w:val="center"/>
              <w:rPr>
                <w:rStyle w:val="tocnumber"/>
                <w:sz w:val="14"/>
                <w:szCs w:val="14"/>
              </w:rPr>
            </w:pPr>
            <w:r w:rsidRPr="007C0A86">
              <w:rPr>
                <w:rStyle w:val="tocnumber"/>
                <w:sz w:val="14"/>
                <w:szCs w:val="14"/>
              </w:rPr>
              <w:t>0</w:t>
            </w:r>
          </w:p>
        </w:tc>
        <w:tc>
          <w:tcPr>
            <w:tcW w:w="574" w:type="pct"/>
            <w:tcBorders>
              <w:bottom w:val="single" w:sz="4" w:space="0" w:color="auto"/>
            </w:tcBorders>
          </w:tcPr>
          <w:p w:rsidR="00072302" w:rsidRPr="007C0A86" w:rsidRDefault="00072302" w:rsidP="007C0A86">
            <w:pPr>
              <w:jc w:val="center"/>
              <w:rPr>
                <w:rStyle w:val="tocnumber"/>
                <w:sz w:val="14"/>
                <w:szCs w:val="14"/>
              </w:rPr>
            </w:pPr>
            <w:r w:rsidRPr="007C0A86">
              <w:rPr>
                <w:rStyle w:val="tocnumber"/>
                <w:sz w:val="14"/>
                <w:szCs w:val="14"/>
              </w:rPr>
              <w:t>-</w:t>
            </w:r>
          </w:p>
        </w:tc>
        <w:tc>
          <w:tcPr>
            <w:tcW w:w="612" w:type="pct"/>
            <w:tcBorders>
              <w:bottom w:val="single" w:sz="4" w:space="0" w:color="auto"/>
            </w:tcBorders>
          </w:tcPr>
          <w:p w:rsidR="00072302" w:rsidRPr="007C0A86" w:rsidRDefault="00072302" w:rsidP="007C0A86">
            <w:pPr>
              <w:jc w:val="center"/>
              <w:rPr>
                <w:rStyle w:val="tocnumber"/>
                <w:sz w:val="14"/>
                <w:szCs w:val="14"/>
              </w:rPr>
            </w:pPr>
            <w:r w:rsidRPr="007C0A86">
              <w:rPr>
                <w:rStyle w:val="tocnumber"/>
                <w:sz w:val="14"/>
                <w:szCs w:val="14"/>
              </w:rPr>
              <w:t>-</w:t>
            </w:r>
          </w:p>
        </w:tc>
        <w:tc>
          <w:tcPr>
            <w:tcW w:w="732" w:type="pct"/>
            <w:tcBorders>
              <w:bottom w:val="single" w:sz="4" w:space="0" w:color="auto"/>
            </w:tcBorders>
          </w:tcPr>
          <w:p w:rsidR="00072302" w:rsidRPr="007C0A86" w:rsidRDefault="00072302" w:rsidP="007C0A86">
            <w:pPr>
              <w:jc w:val="center"/>
              <w:rPr>
                <w:rStyle w:val="tocnumber"/>
                <w:sz w:val="14"/>
                <w:szCs w:val="14"/>
              </w:rPr>
            </w:pPr>
            <w:r w:rsidRPr="007C0A86">
              <w:rPr>
                <w:rStyle w:val="tocnumber"/>
                <w:sz w:val="14"/>
                <w:szCs w:val="14"/>
              </w:rPr>
              <w:t>-</w:t>
            </w:r>
          </w:p>
        </w:tc>
      </w:tr>
      <w:tr w:rsidR="00072302" w:rsidRPr="007C0A86" w:rsidTr="00072302">
        <w:trPr>
          <w:jc w:val="center"/>
        </w:trPr>
        <w:tc>
          <w:tcPr>
            <w:tcW w:w="1665" w:type="pct"/>
            <w:gridSpan w:val="3"/>
            <w:tcBorders>
              <w:bottom w:val="single" w:sz="4" w:space="0" w:color="auto"/>
            </w:tcBorders>
          </w:tcPr>
          <w:p w:rsidR="00072302" w:rsidRPr="007C0A86" w:rsidRDefault="00072302" w:rsidP="007C0A86">
            <w:pPr>
              <w:rPr>
                <w:rStyle w:val="tocnumber"/>
                <w:sz w:val="14"/>
                <w:szCs w:val="14"/>
              </w:rPr>
            </w:pPr>
            <w:r w:rsidRPr="007C0A86">
              <w:rPr>
                <w:rStyle w:val="tocnumber"/>
                <w:sz w:val="14"/>
                <w:szCs w:val="14"/>
              </w:rPr>
              <w:t>Общий объем гарантий</w:t>
            </w:r>
          </w:p>
        </w:tc>
        <w:tc>
          <w:tcPr>
            <w:tcW w:w="628" w:type="pct"/>
            <w:tcBorders>
              <w:bottom w:val="single" w:sz="4" w:space="0" w:color="auto"/>
            </w:tcBorders>
          </w:tcPr>
          <w:p w:rsidR="00072302" w:rsidRPr="007C0A86" w:rsidRDefault="00072302" w:rsidP="007C0A86">
            <w:pPr>
              <w:jc w:val="center"/>
              <w:rPr>
                <w:rStyle w:val="tocnumber"/>
                <w:sz w:val="14"/>
                <w:szCs w:val="14"/>
              </w:rPr>
            </w:pPr>
            <w:r w:rsidRPr="007C0A86">
              <w:rPr>
                <w:rStyle w:val="tocnumber"/>
                <w:sz w:val="14"/>
                <w:szCs w:val="14"/>
              </w:rPr>
              <w:t>0</w:t>
            </w:r>
          </w:p>
        </w:tc>
        <w:tc>
          <w:tcPr>
            <w:tcW w:w="790" w:type="pct"/>
            <w:tcBorders>
              <w:bottom w:val="single" w:sz="4" w:space="0" w:color="auto"/>
            </w:tcBorders>
          </w:tcPr>
          <w:p w:rsidR="00072302" w:rsidRPr="007C0A86" w:rsidRDefault="00072302" w:rsidP="007C0A86">
            <w:pPr>
              <w:jc w:val="center"/>
              <w:rPr>
                <w:rStyle w:val="tocnumber"/>
                <w:sz w:val="14"/>
                <w:szCs w:val="14"/>
              </w:rPr>
            </w:pPr>
          </w:p>
        </w:tc>
        <w:tc>
          <w:tcPr>
            <w:tcW w:w="574" w:type="pct"/>
            <w:tcBorders>
              <w:bottom w:val="single" w:sz="4" w:space="0" w:color="auto"/>
            </w:tcBorders>
          </w:tcPr>
          <w:p w:rsidR="00072302" w:rsidRPr="007C0A86" w:rsidRDefault="00072302" w:rsidP="007C0A86">
            <w:pPr>
              <w:jc w:val="center"/>
              <w:rPr>
                <w:rStyle w:val="tocnumber"/>
                <w:sz w:val="14"/>
                <w:szCs w:val="14"/>
              </w:rPr>
            </w:pPr>
          </w:p>
        </w:tc>
        <w:tc>
          <w:tcPr>
            <w:tcW w:w="612" w:type="pct"/>
            <w:tcBorders>
              <w:bottom w:val="single" w:sz="4" w:space="0" w:color="auto"/>
            </w:tcBorders>
          </w:tcPr>
          <w:p w:rsidR="00072302" w:rsidRPr="007C0A86" w:rsidRDefault="00072302" w:rsidP="007C0A86">
            <w:pPr>
              <w:jc w:val="center"/>
              <w:rPr>
                <w:rStyle w:val="tocnumber"/>
                <w:sz w:val="14"/>
                <w:szCs w:val="14"/>
              </w:rPr>
            </w:pPr>
          </w:p>
        </w:tc>
        <w:tc>
          <w:tcPr>
            <w:tcW w:w="732" w:type="pct"/>
            <w:tcBorders>
              <w:bottom w:val="single" w:sz="4" w:space="0" w:color="auto"/>
            </w:tcBorders>
          </w:tcPr>
          <w:p w:rsidR="00072302" w:rsidRPr="007C0A86" w:rsidRDefault="00072302" w:rsidP="007C0A86">
            <w:pPr>
              <w:jc w:val="center"/>
              <w:rPr>
                <w:rStyle w:val="tocnumber"/>
                <w:sz w:val="14"/>
                <w:szCs w:val="14"/>
              </w:rPr>
            </w:pPr>
          </w:p>
        </w:tc>
      </w:tr>
      <w:tr w:rsidR="00072302" w:rsidRPr="007C0A86" w:rsidTr="00072302">
        <w:trPr>
          <w:jc w:val="center"/>
        </w:trPr>
        <w:tc>
          <w:tcPr>
            <w:tcW w:w="5000" w:type="pct"/>
            <w:gridSpan w:val="8"/>
            <w:tcBorders>
              <w:top w:val="single" w:sz="4" w:space="0" w:color="auto"/>
              <w:left w:val="nil"/>
              <w:bottom w:val="nil"/>
              <w:right w:val="nil"/>
            </w:tcBorders>
          </w:tcPr>
          <w:p w:rsidR="00072302" w:rsidRPr="007C0A86" w:rsidRDefault="00072302" w:rsidP="007C0A86">
            <w:pPr>
              <w:jc w:val="both"/>
              <w:rPr>
                <w:rStyle w:val="tocnumber"/>
                <w:sz w:val="14"/>
                <w:szCs w:val="14"/>
              </w:rPr>
            </w:pPr>
            <w:r w:rsidRPr="007C0A86">
              <w:rPr>
                <w:sz w:val="14"/>
                <w:szCs w:val="14"/>
              </w:rPr>
              <w:t>*Общий объем бюджетных ассигнований на исполнение гарантий по возможным гарантийным случаям в 2023 году за счет источников финансирования дефицита местного бюджета составляет 0,0тыс. рублей.</w:t>
            </w:r>
          </w:p>
        </w:tc>
      </w:tr>
    </w:tbl>
    <w:p w:rsidR="00072302" w:rsidRPr="007C0A86" w:rsidRDefault="00072302" w:rsidP="007C0A86">
      <w:pPr>
        <w:jc w:val="center"/>
        <w:rPr>
          <w:rStyle w:val="tocnumber"/>
          <w:sz w:val="14"/>
          <w:szCs w:val="14"/>
        </w:rPr>
      </w:pPr>
      <w:r w:rsidRPr="007C0A86">
        <w:rPr>
          <w:rStyle w:val="tocnumber"/>
          <w:sz w:val="14"/>
          <w:szCs w:val="14"/>
        </w:rPr>
        <w:t>Программа муниципальных гарантий</w:t>
      </w:r>
    </w:p>
    <w:p w:rsidR="00072302" w:rsidRPr="007C0A86" w:rsidRDefault="00072302" w:rsidP="007C0A86">
      <w:pPr>
        <w:jc w:val="center"/>
        <w:rPr>
          <w:rStyle w:val="tocnumber"/>
          <w:sz w:val="14"/>
          <w:szCs w:val="14"/>
        </w:rPr>
      </w:pPr>
      <w:r w:rsidRPr="007C0A86">
        <w:rPr>
          <w:rStyle w:val="tocnumber"/>
          <w:sz w:val="14"/>
          <w:szCs w:val="14"/>
        </w:rPr>
        <w:t>сельского поселения Просвет муниципального района Волжский Самарской области на 2024 год</w:t>
      </w:r>
    </w:p>
    <w:p w:rsidR="00072302" w:rsidRPr="007C0A86" w:rsidRDefault="00072302" w:rsidP="007C0A86">
      <w:pPr>
        <w:jc w:val="right"/>
        <w:rPr>
          <w:rStyle w:val="tocnumber"/>
          <w:sz w:val="14"/>
          <w:szCs w:val="14"/>
        </w:rPr>
      </w:pPr>
      <w:r w:rsidRPr="007C0A86">
        <w:rPr>
          <w:rStyle w:val="tocnumber"/>
          <w:sz w:val="14"/>
          <w:szCs w:val="14"/>
        </w:rPr>
        <w:lastRenderedPageBreak/>
        <w:t>тыс. рублей</w:t>
      </w:r>
    </w:p>
    <w:tbl>
      <w:tblPr>
        <w:tblW w:w="50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594"/>
        <w:gridCol w:w="1588"/>
        <w:gridCol w:w="1370"/>
        <w:gridCol w:w="1723"/>
        <w:gridCol w:w="1252"/>
        <w:gridCol w:w="1335"/>
        <w:gridCol w:w="1594"/>
      </w:tblGrid>
      <w:tr w:rsidR="00072302" w:rsidRPr="007C0A86" w:rsidTr="00072302">
        <w:trPr>
          <w:jc w:val="center"/>
        </w:trPr>
        <w:tc>
          <w:tcPr>
            <w:tcW w:w="206" w:type="pct"/>
            <w:vAlign w:val="center"/>
          </w:tcPr>
          <w:p w:rsidR="00072302" w:rsidRPr="007C0A86" w:rsidRDefault="00072302" w:rsidP="007C0A86">
            <w:pPr>
              <w:jc w:val="center"/>
              <w:rPr>
                <w:rStyle w:val="tocnumber"/>
                <w:sz w:val="14"/>
                <w:szCs w:val="14"/>
              </w:rPr>
            </w:pPr>
            <w:r w:rsidRPr="007C0A86">
              <w:rPr>
                <w:rStyle w:val="tocnumber"/>
                <w:sz w:val="14"/>
                <w:szCs w:val="14"/>
              </w:rPr>
              <w:t>№ п/п</w:t>
            </w:r>
          </w:p>
        </w:tc>
        <w:tc>
          <w:tcPr>
            <w:tcW w:w="731" w:type="pct"/>
            <w:vAlign w:val="center"/>
          </w:tcPr>
          <w:p w:rsidR="00072302" w:rsidRPr="007C0A86" w:rsidRDefault="00072302" w:rsidP="007C0A86">
            <w:pPr>
              <w:jc w:val="center"/>
              <w:rPr>
                <w:rStyle w:val="tocnumber"/>
                <w:sz w:val="14"/>
                <w:szCs w:val="14"/>
              </w:rPr>
            </w:pPr>
            <w:r w:rsidRPr="007C0A86">
              <w:rPr>
                <w:rStyle w:val="tocnumber"/>
                <w:sz w:val="14"/>
                <w:szCs w:val="14"/>
              </w:rPr>
              <w:t>Направление (цель) гарантирования</w:t>
            </w:r>
          </w:p>
        </w:tc>
        <w:tc>
          <w:tcPr>
            <w:tcW w:w="728" w:type="pct"/>
          </w:tcPr>
          <w:p w:rsidR="00072302" w:rsidRPr="007C0A86" w:rsidRDefault="00072302" w:rsidP="007C0A86">
            <w:pPr>
              <w:jc w:val="center"/>
              <w:rPr>
                <w:rStyle w:val="tocnumber"/>
                <w:sz w:val="14"/>
                <w:szCs w:val="14"/>
              </w:rPr>
            </w:pPr>
            <w:r w:rsidRPr="007C0A86">
              <w:rPr>
                <w:rStyle w:val="tocnumber"/>
                <w:sz w:val="14"/>
                <w:szCs w:val="14"/>
              </w:rPr>
              <w:t>Категория (наименование) принципала</w:t>
            </w:r>
          </w:p>
        </w:tc>
        <w:tc>
          <w:tcPr>
            <w:tcW w:w="628" w:type="pct"/>
          </w:tcPr>
          <w:p w:rsidR="00072302" w:rsidRPr="007C0A86" w:rsidRDefault="00072302" w:rsidP="007C0A86">
            <w:pPr>
              <w:jc w:val="center"/>
              <w:rPr>
                <w:rStyle w:val="tocnumber"/>
                <w:sz w:val="14"/>
                <w:szCs w:val="14"/>
              </w:rPr>
            </w:pPr>
            <w:r w:rsidRPr="007C0A86">
              <w:rPr>
                <w:rStyle w:val="tocnumber"/>
                <w:sz w:val="14"/>
                <w:szCs w:val="14"/>
              </w:rPr>
              <w:t>Объем гарантий по направлению (цели)</w:t>
            </w:r>
          </w:p>
        </w:tc>
        <w:tc>
          <w:tcPr>
            <w:tcW w:w="790" w:type="pct"/>
          </w:tcPr>
          <w:p w:rsidR="00072302" w:rsidRPr="007C0A86" w:rsidRDefault="00072302" w:rsidP="007C0A86">
            <w:pPr>
              <w:jc w:val="center"/>
              <w:rPr>
                <w:rStyle w:val="tocnumber"/>
                <w:sz w:val="14"/>
                <w:szCs w:val="14"/>
              </w:rPr>
            </w:pPr>
            <w:r w:rsidRPr="007C0A86">
              <w:rPr>
                <w:rStyle w:val="tocnumber"/>
                <w:sz w:val="14"/>
                <w:szCs w:val="14"/>
              </w:rPr>
              <w:t>Сумма предоставляемой в 2024 году гарантии</w:t>
            </w:r>
          </w:p>
        </w:tc>
        <w:tc>
          <w:tcPr>
            <w:tcW w:w="574" w:type="pct"/>
            <w:vAlign w:val="center"/>
          </w:tcPr>
          <w:p w:rsidR="00072302" w:rsidRPr="007C0A86" w:rsidRDefault="00072302" w:rsidP="007C0A86">
            <w:pPr>
              <w:jc w:val="center"/>
              <w:rPr>
                <w:rStyle w:val="tocnumber"/>
                <w:sz w:val="14"/>
                <w:szCs w:val="14"/>
              </w:rPr>
            </w:pPr>
            <w:r w:rsidRPr="007C0A86">
              <w:rPr>
                <w:rStyle w:val="tocnumber"/>
                <w:sz w:val="14"/>
                <w:szCs w:val="14"/>
              </w:rPr>
              <w:t>Наличие права регрессного требования</w:t>
            </w:r>
          </w:p>
        </w:tc>
        <w:tc>
          <w:tcPr>
            <w:tcW w:w="612" w:type="pct"/>
            <w:vAlign w:val="center"/>
          </w:tcPr>
          <w:p w:rsidR="00072302" w:rsidRPr="007C0A86" w:rsidRDefault="00072302" w:rsidP="007C0A86">
            <w:pPr>
              <w:jc w:val="center"/>
              <w:rPr>
                <w:rStyle w:val="tocnumber"/>
                <w:sz w:val="14"/>
                <w:szCs w:val="14"/>
              </w:rPr>
            </w:pPr>
            <w:r w:rsidRPr="007C0A86">
              <w:rPr>
                <w:rStyle w:val="tocnumber"/>
                <w:sz w:val="14"/>
                <w:szCs w:val="14"/>
              </w:rPr>
              <w:t>Проверка финансового состояния принципала</w:t>
            </w:r>
          </w:p>
        </w:tc>
        <w:tc>
          <w:tcPr>
            <w:tcW w:w="732" w:type="pct"/>
          </w:tcPr>
          <w:p w:rsidR="00072302" w:rsidRPr="007C0A86" w:rsidRDefault="00072302" w:rsidP="007C0A86">
            <w:pPr>
              <w:jc w:val="center"/>
              <w:rPr>
                <w:rStyle w:val="tocnumber"/>
                <w:sz w:val="14"/>
                <w:szCs w:val="14"/>
              </w:rPr>
            </w:pPr>
            <w:r w:rsidRPr="007C0A86">
              <w:rPr>
                <w:rStyle w:val="tocnumber"/>
                <w:sz w:val="14"/>
                <w:szCs w:val="14"/>
              </w:rPr>
              <w:t>Иные условия предоставления и исполнения гарантий</w:t>
            </w:r>
          </w:p>
        </w:tc>
      </w:tr>
      <w:tr w:rsidR="00072302" w:rsidRPr="007C0A86" w:rsidTr="00072302">
        <w:trPr>
          <w:jc w:val="center"/>
        </w:trPr>
        <w:tc>
          <w:tcPr>
            <w:tcW w:w="206" w:type="pct"/>
            <w:tcBorders>
              <w:bottom w:val="single" w:sz="4" w:space="0" w:color="auto"/>
            </w:tcBorders>
          </w:tcPr>
          <w:p w:rsidR="00072302" w:rsidRPr="007C0A86" w:rsidRDefault="00072302" w:rsidP="007C0A86">
            <w:pPr>
              <w:jc w:val="center"/>
              <w:rPr>
                <w:rStyle w:val="tocnumber"/>
                <w:sz w:val="14"/>
                <w:szCs w:val="14"/>
              </w:rPr>
            </w:pPr>
            <w:r w:rsidRPr="007C0A86">
              <w:rPr>
                <w:rStyle w:val="tocnumber"/>
                <w:sz w:val="14"/>
                <w:szCs w:val="14"/>
              </w:rPr>
              <w:t>-</w:t>
            </w:r>
          </w:p>
        </w:tc>
        <w:tc>
          <w:tcPr>
            <w:tcW w:w="731" w:type="pct"/>
            <w:tcBorders>
              <w:bottom w:val="single" w:sz="4" w:space="0" w:color="auto"/>
            </w:tcBorders>
          </w:tcPr>
          <w:p w:rsidR="00072302" w:rsidRPr="007C0A86" w:rsidRDefault="00072302" w:rsidP="007C0A86">
            <w:pPr>
              <w:jc w:val="center"/>
              <w:rPr>
                <w:rStyle w:val="tocnumber"/>
                <w:sz w:val="14"/>
                <w:szCs w:val="14"/>
              </w:rPr>
            </w:pPr>
            <w:r w:rsidRPr="007C0A86">
              <w:rPr>
                <w:rStyle w:val="tocnumber"/>
                <w:sz w:val="14"/>
                <w:szCs w:val="14"/>
              </w:rPr>
              <w:t>-</w:t>
            </w:r>
          </w:p>
        </w:tc>
        <w:tc>
          <w:tcPr>
            <w:tcW w:w="728" w:type="pct"/>
            <w:tcBorders>
              <w:bottom w:val="single" w:sz="4" w:space="0" w:color="auto"/>
            </w:tcBorders>
          </w:tcPr>
          <w:p w:rsidR="00072302" w:rsidRPr="007C0A86" w:rsidRDefault="00072302" w:rsidP="007C0A86">
            <w:pPr>
              <w:jc w:val="center"/>
              <w:rPr>
                <w:rStyle w:val="tocnumber"/>
                <w:sz w:val="14"/>
                <w:szCs w:val="14"/>
              </w:rPr>
            </w:pPr>
            <w:r w:rsidRPr="007C0A86">
              <w:rPr>
                <w:rStyle w:val="tocnumber"/>
                <w:sz w:val="14"/>
                <w:szCs w:val="14"/>
              </w:rPr>
              <w:t>-</w:t>
            </w:r>
          </w:p>
        </w:tc>
        <w:tc>
          <w:tcPr>
            <w:tcW w:w="628" w:type="pct"/>
            <w:tcBorders>
              <w:bottom w:val="single" w:sz="4" w:space="0" w:color="auto"/>
            </w:tcBorders>
          </w:tcPr>
          <w:p w:rsidR="00072302" w:rsidRPr="007C0A86" w:rsidRDefault="00072302" w:rsidP="007C0A86">
            <w:pPr>
              <w:jc w:val="center"/>
              <w:rPr>
                <w:rStyle w:val="tocnumber"/>
                <w:sz w:val="14"/>
                <w:szCs w:val="14"/>
              </w:rPr>
            </w:pPr>
            <w:r w:rsidRPr="007C0A86">
              <w:rPr>
                <w:rStyle w:val="tocnumber"/>
                <w:sz w:val="14"/>
                <w:szCs w:val="14"/>
              </w:rPr>
              <w:t>0</w:t>
            </w:r>
          </w:p>
        </w:tc>
        <w:tc>
          <w:tcPr>
            <w:tcW w:w="790" w:type="pct"/>
            <w:tcBorders>
              <w:bottom w:val="single" w:sz="4" w:space="0" w:color="auto"/>
            </w:tcBorders>
          </w:tcPr>
          <w:p w:rsidR="00072302" w:rsidRPr="007C0A86" w:rsidRDefault="00072302" w:rsidP="007C0A86">
            <w:pPr>
              <w:jc w:val="center"/>
              <w:rPr>
                <w:rStyle w:val="tocnumber"/>
                <w:sz w:val="14"/>
                <w:szCs w:val="14"/>
              </w:rPr>
            </w:pPr>
            <w:r w:rsidRPr="007C0A86">
              <w:rPr>
                <w:rStyle w:val="tocnumber"/>
                <w:sz w:val="14"/>
                <w:szCs w:val="14"/>
              </w:rPr>
              <w:t>0</w:t>
            </w:r>
          </w:p>
        </w:tc>
        <w:tc>
          <w:tcPr>
            <w:tcW w:w="574" w:type="pct"/>
            <w:tcBorders>
              <w:bottom w:val="single" w:sz="4" w:space="0" w:color="auto"/>
            </w:tcBorders>
          </w:tcPr>
          <w:p w:rsidR="00072302" w:rsidRPr="007C0A86" w:rsidRDefault="00072302" w:rsidP="007C0A86">
            <w:pPr>
              <w:jc w:val="center"/>
              <w:rPr>
                <w:rStyle w:val="tocnumber"/>
                <w:sz w:val="14"/>
                <w:szCs w:val="14"/>
              </w:rPr>
            </w:pPr>
            <w:r w:rsidRPr="007C0A86">
              <w:rPr>
                <w:rStyle w:val="tocnumber"/>
                <w:sz w:val="14"/>
                <w:szCs w:val="14"/>
              </w:rPr>
              <w:t>-</w:t>
            </w:r>
          </w:p>
        </w:tc>
        <w:tc>
          <w:tcPr>
            <w:tcW w:w="612" w:type="pct"/>
            <w:tcBorders>
              <w:bottom w:val="single" w:sz="4" w:space="0" w:color="auto"/>
            </w:tcBorders>
          </w:tcPr>
          <w:p w:rsidR="00072302" w:rsidRPr="007C0A86" w:rsidRDefault="00072302" w:rsidP="007C0A86">
            <w:pPr>
              <w:jc w:val="center"/>
              <w:rPr>
                <w:rStyle w:val="tocnumber"/>
                <w:sz w:val="14"/>
                <w:szCs w:val="14"/>
              </w:rPr>
            </w:pPr>
            <w:r w:rsidRPr="007C0A86">
              <w:rPr>
                <w:rStyle w:val="tocnumber"/>
                <w:sz w:val="14"/>
                <w:szCs w:val="14"/>
              </w:rPr>
              <w:t>-</w:t>
            </w:r>
          </w:p>
        </w:tc>
        <w:tc>
          <w:tcPr>
            <w:tcW w:w="732" w:type="pct"/>
            <w:tcBorders>
              <w:bottom w:val="single" w:sz="4" w:space="0" w:color="auto"/>
            </w:tcBorders>
          </w:tcPr>
          <w:p w:rsidR="00072302" w:rsidRPr="007C0A86" w:rsidRDefault="00072302" w:rsidP="007C0A86">
            <w:pPr>
              <w:jc w:val="center"/>
              <w:rPr>
                <w:rStyle w:val="tocnumber"/>
                <w:sz w:val="14"/>
                <w:szCs w:val="14"/>
              </w:rPr>
            </w:pPr>
            <w:r w:rsidRPr="007C0A86">
              <w:rPr>
                <w:rStyle w:val="tocnumber"/>
                <w:sz w:val="14"/>
                <w:szCs w:val="14"/>
              </w:rPr>
              <w:t>-</w:t>
            </w:r>
          </w:p>
        </w:tc>
      </w:tr>
      <w:tr w:rsidR="00072302" w:rsidRPr="007C0A86" w:rsidTr="00072302">
        <w:trPr>
          <w:jc w:val="center"/>
        </w:trPr>
        <w:tc>
          <w:tcPr>
            <w:tcW w:w="1665" w:type="pct"/>
            <w:gridSpan w:val="3"/>
            <w:tcBorders>
              <w:bottom w:val="single" w:sz="4" w:space="0" w:color="auto"/>
            </w:tcBorders>
          </w:tcPr>
          <w:p w:rsidR="00072302" w:rsidRPr="007C0A86" w:rsidRDefault="00072302" w:rsidP="007C0A86">
            <w:pPr>
              <w:rPr>
                <w:rStyle w:val="tocnumber"/>
                <w:sz w:val="14"/>
                <w:szCs w:val="14"/>
              </w:rPr>
            </w:pPr>
            <w:r w:rsidRPr="007C0A86">
              <w:rPr>
                <w:rStyle w:val="tocnumber"/>
                <w:sz w:val="14"/>
                <w:szCs w:val="14"/>
              </w:rPr>
              <w:t>Общий объем гарантий</w:t>
            </w:r>
          </w:p>
        </w:tc>
        <w:tc>
          <w:tcPr>
            <w:tcW w:w="628" w:type="pct"/>
            <w:tcBorders>
              <w:bottom w:val="single" w:sz="4" w:space="0" w:color="auto"/>
            </w:tcBorders>
          </w:tcPr>
          <w:p w:rsidR="00072302" w:rsidRPr="007C0A86" w:rsidRDefault="00072302" w:rsidP="007C0A86">
            <w:pPr>
              <w:jc w:val="center"/>
              <w:rPr>
                <w:rStyle w:val="tocnumber"/>
                <w:sz w:val="14"/>
                <w:szCs w:val="14"/>
              </w:rPr>
            </w:pPr>
            <w:r w:rsidRPr="007C0A86">
              <w:rPr>
                <w:rStyle w:val="tocnumber"/>
                <w:sz w:val="14"/>
                <w:szCs w:val="14"/>
              </w:rPr>
              <w:t>0</w:t>
            </w:r>
          </w:p>
        </w:tc>
        <w:tc>
          <w:tcPr>
            <w:tcW w:w="790" w:type="pct"/>
            <w:tcBorders>
              <w:bottom w:val="single" w:sz="4" w:space="0" w:color="auto"/>
            </w:tcBorders>
          </w:tcPr>
          <w:p w:rsidR="00072302" w:rsidRPr="007C0A86" w:rsidRDefault="00072302" w:rsidP="007C0A86">
            <w:pPr>
              <w:jc w:val="center"/>
              <w:rPr>
                <w:rStyle w:val="tocnumber"/>
                <w:sz w:val="14"/>
                <w:szCs w:val="14"/>
              </w:rPr>
            </w:pPr>
          </w:p>
        </w:tc>
        <w:tc>
          <w:tcPr>
            <w:tcW w:w="574" w:type="pct"/>
            <w:tcBorders>
              <w:bottom w:val="single" w:sz="4" w:space="0" w:color="auto"/>
            </w:tcBorders>
          </w:tcPr>
          <w:p w:rsidR="00072302" w:rsidRPr="007C0A86" w:rsidRDefault="00072302" w:rsidP="007C0A86">
            <w:pPr>
              <w:jc w:val="center"/>
              <w:rPr>
                <w:rStyle w:val="tocnumber"/>
                <w:sz w:val="14"/>
                <w:szCs w:val="14"/>
              </w:rPr>
            </w:pPr>
          </w:p>
        </w:tc>
        <w:tc>
          <w:tcPr>
            <w:tcW w:w="612" w:type="pct"/>
            <w:tcBorders>
              <w:bottom w:val="single" w:sz="4" w:space="0" w:color="auto"/>
            </w:tcBorders>
          </w:tcPr>
          <w:p w:rsidR="00072302" w:rsidRPr="007C0A86" w:rsidRDefault="00072302" w:rsidP="007C0A86">
            <w:pPr>
              <w:jc w:val="center"/>
              <w:rPr>
                <w:rStyle w:val="tocnumber"/>
                <w:sz w:val="14"/>
                <w:szCs w:val="14"/>
              </w:rPr>
            </w:pPr>
          </w:p>
        </w:tc>
        <w:tc>
          <w:tcPr>
            <w:tcW w:w="732" w:type="pct"/>
            <w:tcBorders>
              <w:bottom w:val="single" w:sz="4" w:space="0" w:color="auto"/>
            </w:tcBorders>
          </w:tcPr>
          <w:p w:rsidR="00072302" w:rsidRPr="007C0A86" w:rsidRDefault="00072302" w:rsidP="007C0A86">
            <w:pPr>
              <w:jc w:val="center"/>
              <w:rPr>
                <w:rStyle w:val="tocnumber"/>
                <w:sz w:val="14"/>
                <w:szCs w:val="14"/>
              </w:rPr>
            </w:pPr>
          </w:p>
        </w:tc>
      </w:tr>
      <w:tr w:rsidR="00072302" w:rsidRPr="007C0A86" w:rsidTr="00072302">
        <w:trPr>
          <w:jc w:val="center"/>
        </w:trPr>
        <w:tc>
          <w:tcPr>
            <w:tcW w:w="5000" w:type="pct"/>
            <w:gridSpan w:val="8"/>
            <w:tcBorders>
              <w:top w:val="single" w:sz="4" w:space="0" w:color="auto"/>
              <w:left w:val="nil"/>
              <w:bottom w:val="nil"/>
              <w:right w:val="nil"/>
            </w:tcBorders>
          </w:tcPr>
          <w:p w:rsidR="00072302" w:rsidRPr="007C0A86" w:rsidRDefault="00072302" w:rsidP="007C0A86">
            <w:pPr>
              <w:jc w:val="both"/>
              <w:rPr>
                <w:rStyle w:val="tocnumber"/>
                <w:sz w:val="14"/>
                <w:szCs w:val="14"/>
              </w:rPr>
            </w:pPr>
            <w:r w:rsidRPr="007C0A86">
              <w:rPr>
                <w:sz w:val="14"/>
                <w:szCs w:val="14"/>
              </w:rPr>
              <w:t>*Общий объем бюджетных ассигнований на исполнение гарантий по возможным гарантийным случаям в 2024 году за счет источников финансирования дефицита местного бюджета составляет 0,0 тыс. рублей.</w:t>
            </w:r>
          </w:p>
        </w:tc>
      </w:tr>
    </w:tbl>
    <w:p w:rsidR="00072302" w:rsidRPr="007C0A86" w:rsidRDefault="00072302" w:rsidP="007C0A86">
      <w:pPr>
        <w:jc w:val="center"/>
        <w:rPr>
          <w:rStyle w:val="tocnumber"/>
          <w:sz w:val="14"/>
          <w:szCs w:val="14"/>
        </w:rPr>
      </w:pPr>
      <w:r w:rsidRPr="007C0A86">
        <w:rPr>
          <w:rStyle w:val="tocnumber"/>
          <w:sz w:val="14"/>
          <w:szCs w:val="14"/>
        </w:rPr>
        <w:t>Программа муниципальных гарантий</w:t>
      </w:r>
    </w:p>
    <w:p w:rsidR="00072302" w:rsidRPr="007C0A86" w:rsidRDefault="00072302" w:rsidP="007C0A86">
      <w:pPr>
        <w:jc w:val="center"/>
        <w:rPr>
          <w:rStyle w:val="tocnumber"/>
          <w:sz w:val="14"/>
          <w:szCs w:val="14"/>
        </w:rPr>
      </w:pPr>
      <w:r w:rsidRPr="007C0A86">
        <w:rPr>
          <w:rStyle w:val="tocnumber"/>
          <w:sz w:val="14"/>
          <w:szCs w:val="14"/>
        </w:rPr>
        <w:t>сельского поселения Просвет муниципального района Волжский Самарской области на 2025 год</w:t>
      </w:r>
    </w:p>
    <w:p w:rsidR="00072302" w:rsidRPr="007C0A86" w:rsidRDefault="00072302" w:rsidP="007C0A86">
      <w:pPr>
        <w:jc w:val="right"/>
        <w:rPr>
          <w:rStyle w:val="tocnumber"/>
          <w:sz w:val="14"/>
          <w:szCs w:val="14"/>
        </w:rPr>
      </w:pPr>
      <w:r w:rsidRPr="007C0A86">
        <w:rPr>
          <w:rStyle w:val="tocnumber"/>
          <w:sz w:val="14"/>
          <w:szCs w:val="14"/>
        </w:rPr>
        <w:t>тыс. рублей</w:t>
      </w:r>
    </w:p>
    <w:tbl>
      <w:tblPr>
        <w:tblW w:w="50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594"/>
        <w:gridCol w:w="1590"/>
        <w:gridCol w:w="1369"/>
        <w:gridCol w:w="1723"/>
        <w:gridCol w:w="1251"/>
        <w:gridCol w:w="1334"/>
        <w:gridCol w:w="1596"/>
      </w:tblGrid>
      <w:tr w:rsidR="00072302" w:rsidRPr="007C0A86" w:rsidTr="00072302">
        <w:trPr>
          <w:jc w:val="center"/>
        </w:trPr>
        <w:tc>
          <w:tcPr>
            <w:tcW w:w="211" w:type="pct"/>
            <w:vAlign w:val="center"/>
          </w:tcPr>
          <w:p w:rsidR="00072302" w:rsidRPr="007C0A86" w:rsidRDefault="00072302" w:rsidP="007C0A86">
            <w:pPr>
              <w:jc w:val="center"/>
              <w:rPr>
                <w:rStyle w:val="tocnumber"/>
                <w:sz w:val="14"/>
                <w:szCs w:val="14"/>
              </w:rPr>
            </w:pPr>
            <w:r w:rsidRPr="007C0A86">
              <w:rPr>
                <w:rStyle w:val="tocnumber"/>
                <w:sz w:val="14"/>
                <w:szCs w:val="14"/>
              </w:rPr>
              <w:t>№ п/п</w:t>
            </w:r>
          </w:p>
        </w:tc>
        <w:tc>
          <w:tcPr>
            <w:tcW w:w="730" w:type="pct"/>
            <w:vAlign w:val="center"/>
          </w:tcPr>
          <w:p w:rsidR="00072302" w:rsidRPr="007C0A86" w:rsidRDefault="00072302" w:rsidP="007C0A86">
            <w:pPr>
              <w:jc w:val="center"/>
              <w:rPr>
                <w:rStyle w:val="tocnumber"/>
                <w:sz w:val="14"/>
                <w:szCs w:val="14"/>
              </w:rPr>
            </w:pPr>
            <w:r w:rsidRPr="007C0A86">
              <w:rPr>
                <w:rStyle w:val="tocnumber"/>
                <w:sz w:val="14"/>
                <w:szCs w:val="14"/>
              </w:rPr>
              <w:t>Направление (цель) гарантирования</w:t>
            </w:r>
          </w:p>
        </w:tc>
        <w:tc>
          <w:tcPr>
            <w:tcW w:w="728" w:type="pct"/>
          </w:tcPr>
          <w:p w:rsidR="00072302" w:rsidRPr="007C0A86" w:rsidRDefault="00072302" w:rsidP="007C0A86">
            <w:pPr>
              <w:jc w:val="center"/>
              <w:rPr>
                <w:rStyle w:val="tocnumber"/>
                <w:sz w:val="14"/>
                <w:szCs w:val="14"/>
              </w:rPr>
            </w:pPr>
            <w:r w:rsidRPr="007C0A86">
              <w:rPr>
                <w:rStyle w:val="tocnumber"/>
                <w:sz w:val="14"/>
                <w:szCs w:val="14"/>
              </w:rPr>
              <w:t>Категория (наименование) принципала</w:t>
            </w:r>
          </w:p>
        </w:tc>
        <w:tc>
          <w:tcPr>
            <w:tcW w:w="627" w:type="pct"/>
          </w:tcPr>
          <w:p w:rsidR="00072302" w:rsidRPr="007C0A86" w:rsidRDefault="00072302" w:rsidP="007C0A86">
            <w:pPr>
              <w:jc w:val="center"/>
              <w:rPr>
                <w:rStyle w:val="tocnumber"/>
                <w:sz w:val="14"/>
                <w:szCs w:val="14"/>
              </w:rPr>
            </w:pPr>
            <w:r w:rsidRPr="007C0A86">
              <w:rPr>
                <w:rStyle w:val="tocnumber"/>
                <w:sz w:val="14"/>
                <w:szCs w:val="14"/>
              </w:rPr>
              <w:t>Объем гарантий по направлению (цели)</w:t>
            </w:r>
          </w:p>
        </w:tc>
        <w:tc>
          <w:tcPr>
            <w:tcW w:w="789" w:type="pct"/>
          </w:tcPr>
          <w:p w:rsidR="00072302" w:rsidRPr="007C0A86" w:rsidRDefault="00072302" w:rsidP="007C0A86">
            <w:pPr>
              <w:jc w:val="center"/>
              <w:rPr>
                <w:rStyle w:val="tocnumber"/>
                <w:sz w:val="14"/>
                <w:szCs w:val="14"/>
              </w:rPr>
            </w:pPr>
            <w:r w:rsidRPr="007C0A86">
              <w:rPr>
                <w:rStyle w:val="tocnumber"/>
                <w:sz w:val="14"/>
                <w:szCs w:val="14"/>
              </w:rPr>
              <w:t>Сумма предоставляемой в 2024 году гарантии</w:t>
            </w:r>
          </w:p>
        </w:tc>
        <w:tc>
          <w:tcPr>
            <w:tcW w:w="573" w:type="pct"/>
            <w:vAlign w:val="center"/>
          </w:tcPr>
          <w:p w:rsidR="00072302" w:rsidRPr="007C0A86" w:rsidRDefault="00072302" w:rsidP="007C0A86">
            <w:pPr>
              <w:jc w:val="center"/>
              <w:rPr>
                <w:rStyle w:val="tocnumber"/>
                <w:sz w:val="14"/>
                <w:szCs w:val="14"/>
              </w:rPr>
            </w:pPr>
            <w:r w:rsidRPr="007C0A86">
              <w:rPr>
                <w:rStyle w:val="tocnumber"/>
                <w:sz w:val="14"/>
                <w:szCs w:val="14"/>
              </w:rPr>
              <w:t>Наличие права регрессного требования</w:t>
            </w:r>
          </w:p>
        </w:tc>
        <w:tc>
          <w:tcPr>
            <w:tcW w:w="611" w:type="pct"/>
            <w:vAlign w:val="center"/>
          </w:tcPr>
          <w:p w:rsidR="00072302" w:rsidRPr="007C0A86" w:rsidRDefault="00072302" w:rsidP="007C0A86">
            <w:pPr>
              <w:jc w:val="center"/>
              <w:rPr>
                <w:rStyle w:val="tocnumber"/>
                <w:sz w:val="14"/>
                <w:szCs w:val="14"/>
              </w:rPr>
            </w:pPr>
            <w:r w:rsidRPr="007C0A86">
              <w:rPr>
                <w:rStyle w:val="tocnumber"/>
                <w:sz w:val="14"/>
                <w:szCs w:val="14"/>
              </w:rPr>
              <w:t>Проверка финансового состояния принципала</w:t>
            </w:r>
          </w:p>
        </w:tc>
        <w:tc>
          <w:tcPr>
            <w:tcW w:w="731" w:type="pct"/>
          </w:tcPr>
          <w:p w:rsidR="00072302" w:rsidRPr="007C0A86" w:rsidRDefault="00072302" w:rsidP="007C0A86">
            <w:pPr>
              <w:jc w:val="center"/>
              <w:rPr>
                <w:rStyle w:val="tocnumber"/>
                <w:sz w:val="14"/>
                <w:szCs w:val="14"/>
              </w:rPr>
            </w:pPr>
            <w:r w:rsidRPr="007C0A86">
              <w:rPr>
                <w:rStyle w:val="tocnumber"/>
                <w:sz w:val="14"/>
                <w:szCs w:val="14"/>
              </w:rPr>
              <w:t>Иные условия предоставления и исполнения гарантий</w:t>
            </w:r>
          </w:p>
        </w:tc>
      </w:tr>
      <w:tr w:rsidR="00072302" w:rsidRPr="007C0A86" w:rsidTr="00072302">
        <w:trPr>
          <w:jc w:val="center"/>
        </w:trPr>
        <w:tc>
          <w:tcPr>
            <w:tcW w:w="211" w:type="pct"/>
            <w:tcBorders>
              <w:bottom w:val="single" w:sz="4" w:space="0" w:color="auto"/>
            </w:tcBorders>
          </w:tcPr>
          <w:p w:rsidR="00072302" w:rsidRPr="007C0A86" w:rsidRDefault="00072302" w:rsidP="007C0A86">
            <w:pPr>
              <w:jc w:val="center"/>
              <w:rPr>
                <w:rStyle w:val="tocnumber"/>
                <w:sz w:val="14"/>
                <w:szCs w:val="14"/>
              </w:rPr>
            </w:pPr>
            <w:r w:rsidRPr="007C0A86">
              <w:rPr>
                <w:rStyle w:val="tocnumber"/>
                <w:sz w:val="14"/>
                <w:szCs w:val="14"/>
              </w:rPr>
              <w:t>-</w:t>
            </w:r>
          </w:p>
        </w:tc>
        <w:tc>
          <w:tcPr>
            <w:tcW w:w="730" w:type="pct"/>
            <w:tcBorders>
              <w:bottom w:val="single" w:sz="4" w:space="0" w:color="auto"/>
            </w:tcBorders>
          </w:tcPr>
          <w:p w:rsidR="00072302" w:rsidRPr="007C0A86" w:rsidRDefault="00072302" w:rsidP="007C0A86">
            <w:pPr>
              <w:jc w:val="center"/>
              <w:rPr>
                <w:rStyle w:val="tocnumber"/>
                <w:sz w:val="14"/>
                <w:szCs w:val="14"/>
              </w:rPr>
            </w:pPr>
            <w:r w:rsidRPr="007C0A86">
              <w:rPr>
                <w:rStyle w:val="tocnumber"/>
                <w:sz w:val="14"/>
                <w:szCs w:val="14"/>
              </w:rPr>
              <w:t>-</w:t>
            </w:r>
          </w:p>
        </w:tc>
        <w:tc>
          <w:tcPr>
            <w:tcW w:w="728" w:type="pct"/>
            <w:tcBorders>
              <w:bottom w:val="single" w:sz="4" w:space="0" w:color="auto"/>
            </w:tcBorders>
          </w:tcPr>
          <w:p w:rsidR="00072302" w:rsidRPr="007C0A86" w:rsidRDefault="00072302" w:rsidP="007C0A86">
            <w:pPr>
              <w:jc w:val="center"/>
              <w:rPr>
                <w:rStyle w:val="tocnumber"/>
                <w:sz w:val="14"/>
                <w:szCs w:val="14"/>
              </w:rPr>
            </w:pPr>
            <w:r w:rsidRPr="007C0A86">
              <w:rPr>
                <w:rStyle w:val="tocnumber"/>
                <w:sz w:val="14"/>
                <w:szCs w:val="14"/>
              </w:rPr>
              <w:t>-</w:t>
            </w:r>
          </w:p>
        </w:tc>
        <w:tc>
          <w:tcPr>
            <w:tcW w:w="627" w:type="pct"/>
            <w:tcBorders>
              <w:bottom w:val="single" w:sz="4" w:space="0" w:color="auto"/>
            </w:tcBorders>
          </w:tcPr>
          <w:p w:rsidR="00072302" w:rsidRPr="007C0A86" w:rsidRDefault="00072302" w:rsidP="007C0A86">
            <w:pPr>
              <w:jc w:val="center"/>
              <w:rPr>
                <w:rStyle w:val="tocnumber"/>
                <w:sz w:val="14"/>
                <w:szCs w:val="14"/>
              </w:rPr>
            </w:pPr>
            <w:r w:rsidRPr="007C0A86">
              <w:rPr>
                <w:rStyle w:val="tocnumber"/>
                <w:sz w:val="14"/>
                <w:szCs w:val="14"/>
              </w:rPr>
              <w:t>0</w:t>
            </w:r>
          </w:p>
        </w:tc>
        <w:tc>
          <w:tcPr>
            <w:tcW w:w="789" w:type="pct"/>
            <w:tcBorders>
              <w:bottom w:val="single" w:sz="4" w:space="0" w:color="auto"/>
            </w:tcBorders>
          </w:tcPr>
          <w:p w:rsidR="00072302" w:rsidRPr="007C0A86" w:rsidRDefault="00072302" w:rsidP="007C0A86">
            <w:pPr>
              <w:jc w:val="center"/>
              <w:rPr>
                <w:rStyle w:val="tocnumber"/>
                <w:sz w:val="14"/>
                <w:szCs w:val="14"/>
              </w:rPr>
            </w:pPr>
            <w:r w:rsidRPr="007C0A86">
              <w:rPr>
                <w:rStyle w:val="tocnumber"/>
                <w:sz w:val="14"/>
                <w:szCs w:val="14"/>
              </w:rPr>
              <w:t>0</w:t>
            </w:r>
          </w:p>
        </w:tc>
        <w:tc>
          <w:tcPr>
            <w:tcW w:w="573" w:type="pct"/>
            <w:tcBorders>
              <w:bottom w:val="single" w:sz="4" w:space="0" w:color="auto"/>
            </w:tcBorders>
          </w:tcPr>
          <w:p w:rsidR="00072302" w:rsidRPr="007C0A86" w:rsidRDefault="00072302" w:rsidP="007C0A86">
            <w:pPr>
              <w:jc w:val="center"/>
              <w:rPr>
                <w:rStyle w:val="tocnumber"/>
                <w:sz w:val="14"/>
                <w:szCs w:val="14"/>
              </w:rPr>
            </w:pPr>
            <w:r w:rsidRPr="007C0A86">
              <w:rPr>
                <w:rStyle w:val="tocnumber"/>
                <w:sz w:val="14"/>
                <w:szCs w:val="14"/>
              </w:rPr>
              <w:t>-</w:t>
            </w:r>
          </w:p>
        </w:tc>
        <w:tc>
          <w:tcPr>
            <w:tcW w:w="611" w:type="pct"/>
            <w:tcBorders>
              <w:bottom w:val="single" w:sz="4" w:space="0" w:color="auto"/>
            </w:tcBorders>
          </w:tcPr>
          <w:p w:rsidR="00072302" w:rsidRPr="007C0A86" w:rsidRDefault="00072302" w:rsidP="007C0A86">
            <w:pPr>
              <w:jc w:val="center"/>
              <w:rPr>
                <w:rStyle w:val="tocnumber"/>
                <w:sz w:val="14"/>
                <w:szCs w:val="14"/>
              </w:rPr>
            </w:pPr>
            <w:r w:rsidRPr="007C0A86">
              <w:rPr>
                <w:rStyle w:val="tocnumber"/>
                <w:sz w:val="14"/>
                <w:szCs w:val="14"/>
              </w:rPr>
              <w:t>-</w:t>
            </w:r>
          </w:p>
        </w:tc>
        <w:tc>
          <w:tcPr>
            <w:tcW w:w="731" w:type="pct"/>
            <w:tcBorders>
              <w:bottom w:val="single" w:sz="4" w:space="0" w:color="auto"/>
            </w:tcBorders>
          </w:tcPr>
          <w:p w:rsidR="00072302" w:rsidRPr="007C0A86" w:rsidRDefault="00072302" w:rsidP="007C0A86">
            <w:pPr>
              <w:jc w:val="center"/>
              <w:rPr>
                <w:rStyle w:val="tocnumber"/>
                <w:sz w:val="14"/>
                <w:szCs w:val="14"/>
              </w:rPr>
            </w:pPr>
            <w:r w:rsidRPr="007C0A86">
              <w:rPr>
                <w:rStyle w:val="tocnumber"/>
                <w:sz w:val="14"/>
                <w:szCs w:val="14"/>
              </w:rPr>
              <w:t>-</w:t>
            </w:r>
          </w:p>
        </w:tc>
      </w:tr>
      <w:tr w:rsidR="00072302" w:rsidRPr="007C0A86" w:rsidTr="00072302">
        <w:trPr>
          <w:jc w:val="center"/>
        </w:trPr>
        <w:tc>
          <w:tcPr>
            <w:tcW w:w="1669" w:type="pct"/>
            <w:gridSpan w:val="3"/>
            <w:tcBorders>
              <w:bottom w:val="single" w:sz="4" w:space="0" w:color="auto"/>
            </w:tcBorders>
          </w:tcPr>
          <w:p w:rsidR="00072302" w:rsidRPr="007C0A86" w:rsidRDefault="00072302" w:rsidP="007C0A86">
            <w:pPr>
              <w:rPr>
                <w:rStyle w:val="tocnumber"/>
                <w:sz w:val="14"/>
                <w:szCs w:val="14"/>
              </w:rPr>
            </w:pPr>
            <w:r w:rsidRPr="007C0A86">
              <w:rPr>
                <w:rStyle w:val="tocnumber"/>
                <w:sz w:val="14"/>
                <w:szCs w:val="14"/>
              </w:rPr>
              <w:t>Общий объем гарантий</w:t>
            </w:r>
          </w:p>
        </w:tc>
        <w:tc>
          <w:tcPr>
            <w:tcW w:w="627" w:type="pct"/>
            <w:tcBorders>
              <w:bottom w:val="single" w:sz="4" w:space="0" w:color="auto"/>
            </w:tcBorders>
          </w:tcPr>
          <w:p w:rsidR="00072302" w:rsidRPr="007C0A86" w:rsidRDefault="00072302" w:rsidP="007C0A86">
            <w:pPr>
              <w:jc w:val="center"/>
              <w:rPr>
                <w:rStyle w:val="tocnumber"/>
                <w:sz w:val="14"/>
                <w:szCs w:val="14"/>
              </w:rPr>
            </w:pPr>
            <w:r w:rsidRPr="007C0A86">
              <w:rPr>
                <w:rStyle w:val="tocnumber"/>
                <w:sz w:val="14"/>
                <w:szCs w:val="14"/>
              </w:rPr>
              <w:t>0</w:t>
            </w:r>
          </w:p>
        </w:tc>
        <w:tc>
          <w:tcPr>
            <w:tcW w:w="789" w:type="pct"/>
            <w:tcBorders>
              <w:bottom w:val="single" w:sz="4" w:space="0" w:color="auto"/>
            </w:tcBorders>
          </w:tcPr>
          <w:p w:rsidR="00072302" w:rsidRPr="007C0A86" w:rsidRDefault="00072302" w:rsidP="007C0A86">
            <w:pPr>
              <w:jc w:val="center"/>
              <w:rPr>
                <w:rStyle w:val="tocnumber"/>
                <w:sz w:val="14"/>
                <w:szCs w:val="14"/>
              </w:rPr>
            </w:pPr>
          </w:p>
        </w:tc>
        <w:tc>
          <w:tcPr>
            <w:tcW w:w="573" w:type="pct"/>
            <w:tcBorders>
              <w:bottom w:val="single" w:sz="4" w:space="0" w:color="auto"/>
            </w:tcBorders>
          </w:tcPr>
          <w:p w:rsidR="00072302" w:rsidRPr="007C0A86" w:rsidRDefault="00072302" w:rsidP="007C0A86">
            <w:pPr>
              <w:jc w:val="center"/>
              <w:rPr>
                <w:rStyle w:val="tocnumber"/>
                <w:sz w:val="14"/>
                <w:szCs w:val="14"/>
              </w:rPr>
            </w:pPr>
          </w:p>
        </w:tc>
        <w:tc>
          <w:tcPr>
            <w:tcW w:w="611" w:type="pct"/>
            <w:tcBorders>
              <w:bottom w:val="single" w:sz="4" w:space="0" w:color="auto"/>
            </w:tcBorders>
          </w:tcPr>
          <w:p w:rsidR="00072302" w:rsidRPr="007C0A86" w:rsidRDefault="00072302" w:rsidP="007C0A86">
            <w:pPr>
              <w:jc w:val="center"/>
              <w:rPr>
                <w:rStyle w:val="tocnumber"/>
                <w:sz w:val="14"/>
                <w:szCs w:val="14"/>
              </w:rPr>
            </w:pPr>
          </w:p>
        </w:tc>
        <w:tc>
          <w:tcPr>
            <w:tcW w:w="731" w:type="pct"/>
            <w:tcBorders>
              <w:bottom w:val="single" w:sz="4" w:space="0" w:color="auto"/>
            </w:tcBorders>
          </w:tcPr>
          <w:p w:rsidR="00072302" w:rsidRPr="007C0A86" w:rsidRDefault="00072302" w:rsidP="007C0A86">
            <w:pPr>
              <w:jc w:val="center"/>
              <w:rPr>
                <w:rStyle w:val="tocnumber"/>
                <w:sz w:val="14"/>
                <w:szCs w:val="14"/>
              </w:rPr>
            </w:pPr>
          </w:p>
        </w:tc>
      </w:tr>
      <w:tr w:rsidR="00072302" w:rsidRPr="007C0A86" w:rsidTr="00072302">
        <w:trPr>
          <w:jc w:val="center"/>
        </w:trPr>
        <w:tc>
          <w:tcPr>
            <w:tcW w:w="5000" w:type="pct"/>
            <w:gridSpan w:val="8"/>
            <w:tcBorders>
              <w:top w:val="single" w:sz="4" w:space="0" w:color="auto"/>
              <w:left w:val="nil"/>
              <w:bottom w:val="nil"/>
              <w:right w:val="nil"/>
            </w:tcBorders>
          </w:tcPr>
          <w:p w:rsidR="00072302" w:rsidRPr="007C0A86" w:rsidRDefault="00072302" w:rsidP="007C0A86">
            <w:pPr>
              <w:jc w:val="both"/>
              <w:rPr>
                <w:rStyle w:val="tocnumber"/>
                <w:sz w:val="14"/>
                <w:szCs w:val="14"/>
              </w:rPr>
            </w:pPr>
            <w:r w:rsidRPr="007C0A86">
              <w:rPr>
                <w:sz w:val="14"/>
                <w:szCs w:val="14"/>
              </w:rPr>
              <w:t>*Общий объем бюджетных ассигнований на исполнение гарантий по возможным гарантийным случаям в 2025 году за счет источников финансирования дефицита местного бюджета составляет 0,0 тыс. рублей.</w:t>
            </w:r>
          </w:p>
        </w:tc>
      </w:tr>
    </w:tbl>
    <w:p w:rsidR="00072302" w:rsidRPr="007C0A86" w:rsidRDefault="00072302" w:rsidP="007C0A86">
      <w:pPr>
        <w:ind w:left="2835"/>
        <w:jc w:val="right"/>
        <w:rPr>
          <w:rStyle w:val="tocnumber"/>
          <w:sz w:val="14"/>
          <w:szCs w:val="14"/>
        </w:rPr>
      </w:pPr>
      <w:r w:rsidRPr="007C0A86">
        <w:rPr>
          <w:rStyle w:val="tocnumber"/>
          <w:sz w:val="14"/>
          <w:szCs w:val="14"/>
        </w:rPr>
        <w:t>Приложение №9</w:t>
      </w:r>
    </w:p>
    <w:p w:rsidR="00072302" w:rsidRPr="007C0A86" w:rsidRDefault="00072302" w:rsidP="007C0A86">
      <w:pPr>
        <w:ind w:left="2835"/>
        <w:jc w:val="right"/>
        <w:rPr>
          <w:rStyle w:val="tocnumber"/>
          <w:sz w:val="14"/>
          <w:szCs w:val="14"/>
        </w:rPr>
      </w:pPr>
      <w:r w:rsidRPr="007C0A86">
        <w:rPr>
          <w:rStyle w:val="tocnumber"/>
          <w:sz w:val="14"/>
          <w:szCs w:val="14"/>
        </w:rPr>
        <w:t>к решению Собрания представителей сельского поселения Просвет</w:t>
      </w:r>
    </w:p>
    <w:p w:rsidR="00072302" w:rsidRPr="007C0A86" w:rsidRDefault="00072302" w:rsidP="007C0A86">
      <w:pPr>
        <w:ind w:left="2835"/>
        <w:jc w:val="right"/>
        <w:rPr>
          <w:rStyle w:val="tocnumber"/>
          <w:sz w:val="14"/>
          <w:szCs w:val="14"/>
        </w:rPr>
      </w:pPr>
      <w:r w:rsidRPr="007C0A86">
        <w:rPr>
          <w:rStyle w:val="tocnumber"/>
          <w:sz w:val="14"/>
          <w:szCs w:val="14"/>
        </w:rPr>
        <w:t>муниципального района Волжский Самарской области</w:t>
      </w:r>
    </w:p>
    <w:p w:rsidR="00072302" w:rsidRPr="007C0A86" w:rsidRDefault="00072302" w:rsidP="007C0A86">
      <w:pPr>
        <w:ind w:left="2835"/>
        <w:jc w:val="right"/>
        <w:rPr>
          <w:rStyle w:val="tocnumber"/>
          <w:sz w:val="14"/>
          <w:szCs w:val="14"/>
        </w:rPr>
      </w:pPr>
      <w:r w:rsidRPr="007C0A86">
        <w:rPr>
          <w:rStyle w:val="tocnumber"/>
          <w:sz w:val="14"/>
          <w:szCs w:val="14"/>
        </w:rPr>
        <w:t>от 21.11.2022 г. №143</w:t>
      </w:r>
    </w:p>
    <w:p w:rsidR="00072302" w:rsidRPr="007C0A86" w:rsidRDefault="00072302" w:rsidP="007C0A86">
      <w:pPr>
        <w:jc w:val="center"/>
        <w:rPr>
          <w:color w:val="000000"/>
          <w:sz w:val="14"/>
          <w:szCs w:val="14"/>
        </w:rPr>
      </w:pPr>
      <w:r w:rsidRPr="007C0A86">
        <w:rPr>
          <w:color w:val="000000"/>
          <w:sz w:val="14"/>
          <w:szCs w:val="14"/>
        </w:rPr>
        <w:t xml:space="preserve">Бюджет по доходам сельского поселения Просвет на 2023 год и на плановый период 2024-2025 </w:t>
      </w:r>
      <w:proofErr w:type="spellStart"/>
      <w:r w:rsidRPr="007C0A86">
        <w:rPr>
          <w:color w:val="000000"/>
          <w:sz w:val="14"/>
          <w:szCs w:val="14"/>
        </w:rPr>
        <w:t>г.г</w:t>
      </w:r>
      <w:proofErr w:type="spellEnd"/>
      <w:r w:rsidRPr="007C0A86">
        <w:rPr>
          <w:color w:val="000000"/>
          <w:sz w:val="14"/>
          <w:szCs w:val="14"/>
        </w:rPr>
        <w:t>.</w:t>
      </w:r>
    </w:p>
    <w:tbl>
      <w:tblPr>
        <w:tblW w:w="107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418"/>
        <w:gridCol w:w="7229"/>
        <w:gridCol w:w="709"/>
        <w:gridCol w:w="709"/>
        <w:gridCol w:w="708"/>
      </w:tblGrid>
      <w:tr w:rsidR="00072302" w:rsidRPr="007C0A86" w:rsidTr="00072302">
        <w:trPr>
          <w:trHeight w:val="65"/>
        </w:trPr>
        <w:tc>
          <w:tcPr>
            <w:tcW w:w="1418" w:type="dxa"/>
            <w:shd w:val="clear" w:color="auto" w:fill="auto"/>
          </w:tcPr>
          <w:p w:rsidR="00072302" w:rsidRPr="007C0A86" w:rsidRDefault="00072302" w:rsidP="007C0A86">
            <w:pPr>
              <w:autoSpaceDE w:val="0"/>
              <w:autoSpaceDN w:val="0"/>
              <w:adjustRightInd w:val="0"/>
              <w:jc w:val="center"/>
              <w:rPr>
                <w:b/>
                <w:bCs/>
                <w:color w:val="000000"/>
                <w:sz w:val="14"/>
                <w:szCs w:val="14"/>
              </w:rPr>
            </w:pPr>
            <w:r w:rsidRPr="007C0A86">
              <w:rPr>
                <w:b/>
                <w:bCs/>
                <w:color w:val="000000"/>
                <w:sz w:val="14"/>
                <w:szCs w:val="14"/>
              </w:rPr>
              <w:t>КБК</w:t>
            </w:r>
          </w:p>
        </w:tc>
        <w:tc>
          <w:tcPr>
            <w:tcW w:w="7229" w:type="dxa"/>
            <w:shd w:val="clear" w:color="auto" w:fill="auto"/>
          </w:tcPr>
          <w:p w:rsidR="00072302" w:rsidRPr="007C0A86" w:rsidRDefault="00072302" w:rsidP="007C0A86">
            <w:pPr>
              <w:autoSpaceDE w:val="0"/>
              <w:autoSpaceDN w:val="0"/>
              <w:adjustRightInd w:val="0"/>
              <w:jc w:val="center"/>
              <w:rPr>
                <w:b/>
                <w:bCs/>
                <w:color w:val="000000"/>
                <w:sz w:val="14"/>
                <w:szCs w:val="14"/>
              </w:rPr>
            </w:pPr>
            <w:r w:rsidRPr="007C0A86">
              <w:rPr>
                <w:b/>
                <w:bCs/>
                <w:color w:val="000000"/>
                <w:sz w:val="14"/>
                <w:szCs w:val="14"/>
              </w:rPr>
              <w:t>Доходы</w:t>
            </w:r>
          </w:p>
        </w:tc>
        <w:tc>
          <w:tcPr>
            <w:tcW w:w="709" w:type="dxa"/>
            <w:shd w:val="clear" w:color="auto" w:fill="auto"/>
          </w:tcPr>
          <w:p w:rsidR="00072302" w:rsidRPr="007C0A86" w:rsidRDefault="00072302" w:rsidP="007C0A86">
            <w:pPr>
              <w:autoSpaceDE w:val="0"/>
              <w:autoSpaceDN w:val="0"/>
              <w:adjustRightInd w:val="0"/>
              <w:jc w:val="center"/>
              <w:rPr>
                <w:b/>
                <w:bCs/>
                <w:color w:val="000000"/>
                <w:sz w:val="14"/>
                <w:szCs w:val="14"/>
              </w:rPr>
            </w:pPr>
            <w:r w:rsidRPr="007C0A86">
              <w:rPr>
                <w:b/>
                <w:bCs/>
                <w:color w:val="000000"/>
                <w:sz w:val="14"/>
                <w:szCs w:val="14"/>
              </w:rPr>
              <w:t>2023</w:t>
            </w:r>
          </w:p>
        </w:tc>
        <w:tc>
          <w:tcPr>
            <w:tcW w:w="709" w:type="dxa"/>
            <w:shd w:val="clear" w:color="auto" w:fill="auto"/>
          </w:tcPr>
          <w:p w:rsidR="00072302" w:rsidRPr="007C0A86" w:rsidRDefault="00072302" w:rsidP="007C0A86">
            <w:pPr>
              <w:autoSpaceDE w:val="0"/>
              <w:autoSpaceDN w:val="0"/>
              <w:adjustRightInd w:val="0"/>
              <w:jc w:val="center"/>
              <w:rPr>
                <w:b/>
                <w:bCs/>
                <w:color w:val="000000"/>
                <w:sz w:val="14"/>
                <w:szCs w:val="14"/>
              </w:rPr>
            </w:pPr>
            <w:r w:rsidRPr="007C0A86">
              <w:rPr>
                <w:b/>
                <w:bCs/>
                <w:color w:val="000000"/>
                <w:sz w:val="14"/>
                <w:szCs w:val="14"/>
              </w:rPr>
              <w:t>2024</w:t>
            </w:r>
          </w:p>
        </w:tc>
        <w:tc>
          <w:tcPr>
            <w:tcW w:w="708" w:type="dxa"/>
            <w:shd w:val="clear" w:color="auto" w:fill="auto"/>
          </w:tcPr>
          <w:p w:rsidR="00072302" w:rsidRPr="007C0A86" w:rsidRDefault="00072302" w:rsidP="007C0A86">
            <w:pPr>
              <w:autoSpaceDE w:val="0"/>
              <w:autoSpaceDN w:val="0"/>
              <w:adjustRightInd w:val="0"/>
              <w:ind w:left="-30" w:firstLine="30"/>
              <w:jc w:val="center"/>
              <w:rPr>
                <w:b/>
                <w:bCs/>
                <w:color w:val="000000"/>
                <w:sz w:val="14"/>
                <w:szCs w:val="14"/>
              </w:rPr>
            </w:pPr>
            <w:r w:rsidRPr="007C0A86">
              <w:rPr>
                <w:b/>
                <w:bCs/>
                <w:color w:val="000000"/>
                <w:sz w:val="14"/>
                <w:szCs w:val="14"/>
              </w:rPr>
              <w:t>2025</w:t>
            </w:r>
          </w:p>
        </w:tc>
      </w:tr>
      <w:tr w:rsidR="00072302" w:rsidRPr="007C0A86" w:rsidTr="00072302">
        <w:trPr>
          <w:trHeight w:val="159"/>
        </w:trPr>
        <w:tc>
          <w:tcPr>
            <w:tcW w:w="1418" w:type="dxa"/>
            <w:shd w:val="clear" w:color="auto" w:fill="auto"/>
          </w:tcPr>
          <w:p w:rsidR="00072302" w:rsidRPr="007C0A86" w:rsidRDefault="00072302" w:rsidP="007C0A86">
            <w:pPr>
              <w:autoSpaceDE w:val="0"/>
              <w:autoSpaceDN w:val="0"/>
              <w:adjustRightInd w:val="0"/>
              <w:rPr>
                <w:b/>
                <w:bCs/>
                <w:color w:val="000000"/>
                <w:sz w:val="14"/>
                <w:szCs w:val="14"/>
              </w:rPr>
            </w:pPr>
            <w:r w:rsidRPr="007C0A86">
              <w:rPr>
                <w:b/>
                <w:bCs/>
                <w:color w:val="000000"/>
                <w:sz w:val="14"/>
                <w:szCs w:val="14"/>
              </w:rPr>
              <w:t>100000000000000000</w:t>
            </w:r>
          </w:p>
        </w:tc>
        <w:tc>
          <w:tcPr>
            <w:tcW w:w="7229" w:type="dxa"/>
            <w:shd w:val="clear" w:color="auto" w:fill="auto"/>
          </w:tcPr>
          <w:p w:rsidR="00072302" w:rsidRPr="007C0A86" w:rsidRDefault="00072302" w:rsidP="007C0A86">
            <w:pPr>
              <w:autoSpaceDE w:val="0"/>
              <w:autoSpaceDN w:val="0"/>
              <w:adjustRightInd w:val="0"/>
              <w:rPr>
                <w:b/>
                <w:bCs/>
                <w:color w:val="000000"/>
                <w:sz w:val="14"/>
                <w:szCs w:val="14"/>
              </w:rPr>
            </w:pPr>
            <w:r w:rsidRPr="007C0A86">
              <w:rPr>
                <w:b/>
                <w:bCs/>
                <w:color w:val="000000"/>
                <w:sz w:val="14"/>
                <w:szCs w:val="14"/>
              </w:rPr>
              <w:t>Налоговые и неналоговые доходы</w:t>
            </w:r>
          </w:p>
        </w:tc>
        <w:tc>
          <w:tcPr>
            <w:tcW w:w="709" w:type="dxa"/>
            <w:shd w:val="clear" w:color="auto" w:fill="auto"/>
          </w:tcPr>
          <w:p w:rsidR="00072302" w:rsidRPr="007C0A86" w:rsidRDefault="00072302" w:rsidP="007C0A86">
            <w:pPr>
              <w:autoSpaceDE w:val="0"/>
              <w:autoSpaceDN w:val="0"/>
              <w:adjustRightInd w:val="0"/>
              <w:jc w:val="right"/>
              <w:rPr>
                <w:b/>
                <w:bCs/>
                <w:color w:val="000000"/>
                <w:sz w:val="14"/>
                <w:szCs w:val="14"/>
              </w:rPr>
            </w:pPr>
            <w:r w:rsidRPr="007C0A86">
              <w:rPr>
                <w:b/>
                <w:bCs/>
                <w:color w:val="000000"/>
                <w:sz w:val="14"/>
                <w:szCs w:val="14"/>
              </w:rPr>
              <w:t>27780,30</w:t>
            </w:r>
          </w:p>
        </w:tc>
        <w:tc>
          <w:tcPr>
            <w:tcW w:w="709" w:type="dxa"/>
            <w:shd w:val="clear" w:color="auto" w:fill="auto"/>
          </w:tcPr>
          <w:p w:rsidR="00072302" w:rsidRPr="007C0A86" w:rsidRDefault="00072302" w:rsidP="007C0A86">
            <w:pPr>
              <w:autoSpaceDE w:val="0"/>
              <w:autoSpaceDN w:val="0"/>
              <w:adjustRightInd w:val="0"/>
              <w:jc w:val="right"/>
              <w:rPr>
                <w:b/>
                <w:bCs/>
                <w:color w:val="000000"/>
                <w:sz w:val="14"/>
                <w:szCs w:val="14"/>
              </w:rPr>
            </w:pPr>
            <w:r w:rsidRPr="007C0A86">
              <w:rPr>
                <w:b/>
                <w:bCs/>
                <w:color w:val="000000"/>
                <w:sz w:val="14"/>
                <w:szCs w:val="14"/>
              </w:rPr>
              <w:t>29005,10</w:t>
            </w:r>
          </w:p>
        </w:tc>
        <w:tc>
          <w:tcPr>
            <w:tcW w:w="708" w:type="dxa"/>
            <w:shd w:val="clear" w:color="auto" w:fill="auto"/>
          </w:tcPr>
          <w:p w:rsidR="00072302" w:rsidRPr="007C0A86" w:rsidRDefault="00072302" w:rsidP="007C0A86">
            <w:pPr>
              <w:autoSpaceDE w:val="0"/>
              <w:autoSpaceDN w:val="0"/>
              <w:adjustRightInd w:val="0"/>
              <w:jc w:val="right"/>
              <w:rPr>
                <w:b/>
                <w:bCs/>
                <w:color w:val="000000"/>
                <w:sz w:val="14"/>
                <w:szCs w:val="14"/>
              </w:rPr>
            </w:pPr>
            <w:r w:rsidRPr="007C0A86">
              <w:rPr>
                <w:b/>
                <w:bCs/>
                <w:color w:val="000000"/>
                <w:sz w:val="14"/>
                <w:szCs w:val="14"/>
              </w:rPr>
              <w:t>29798,70</w:t>
            </w:r>
          </w:p>
        </w:tc>
      </w:tr>
      <w:tr w:rsidR="00072302" w:rsidRPr="007C0A86" w:rsidTr="00072302">
        <w:trPr>
          <w:trHeight w:val="65"/>
        </w:trPr>
        <w:tc>
          <w:tcPr>
            <w:tcW w:w="1418" w:type="dxa"/>
            <w:shd w:val="clear" w:color="auto" w:fill="auto"/>
          </w:tcPr>
          <w:p w:rsidR="00072302" w:rsidRPr="007C0A86" w:rsidRDefault="00072302" w:rsidP="007C0A86">
            <w:pPr>
              <w:autoSpaceDE w:val="0"/>
              <w:autoSpaceDN w:val="0"/>
              <w:adjustRightInd w:val="0"/>
              <w:rPr>
                <w:b/>
                <w:bCs/>
                <w:color w:val="000000"/>
                <w:sz w:val="14"/>
                <w:szCs w:val="14"/>
              </w:rPr>
            </w:pPr>
            <w:r w:rsidRPr="007C0A86">
              <w:rPr>
                <w:b/>
                <w:bCs/>
                <w:color w:val="000000"/>
                <w:sz w:val="14"/>
                <w:szCs w:val="14"/>
              </w:rPr>
              <w:t>10102000000000000</w:t>
            </w:r>
          </w:p>
        </w:tc>
        <w:tc>
          <w:tcPr>
            <w:tcW w:w="7229" w:type="dxa"/>
            <w:shd w:val="clear" w:color="auto" w:fill="auto"/>
          </w:tcPr>
          <w:p w:rsidR="00072302" w:rsidRPr="007C0A86" w:rsidRDefault="00072302" w:rsidP="007C0A86">
            <w:pPr>
              <w:autoSpaceDE w:val="0"/>
              <w:autoSpaceDN w:val="0"/>
              <w:adjustRightInd w:val="0"/>
              <w:rPr>
                <w:b/>
                <w:bCs/>
                <w:color w:val="000000"/>
                <w:sz w:val="14"/>
                <w:szCs w:val="14"/>
              </w:rPr>
            </w:pPr>
            <w:r w:rsidRPr="007C0A86">
              <w:rPr>
                <w:b/>
                <w:bCs/>
                <w:color w:val="000000"/>
                <w:sz w:val="14"/>
                <w:szCs w:val="14"/>
              </w:rPr>
              <w:t>Налог на доходы физических лиц</w:t>
            </w:r>
          </w:p>
        </w:tc>
        <w:tc>
          <w:tcPr>
            <w:tcW w:w="709" w:type="dxa"/>
            <w:shd w:val="clear" w:color="auto" w:fill="auto"/>
          </w:tcPr>
          <w:p w:rsidR="00072302" w:rsidRPr="007C0A86" w:rsidRDefault="00072302" w:rsidP="007C0A86">
            <w:pPr>
              <w:autoSpaceDE w:val="0"/>
              <w:autoSpaceDN w:val="0"/>
              <w:adjustRightInd w:val="0"/>
              <w:jc w:val="right"/>
              <w:rPr>
                <w:b/>
                <w:bCs/>
                <w:color w:val="000000"/>
                <w:sz w:val="14"/>
                <w:szCs w:val="14"/>
              </w:rPr>
            </w:pPr>
            <w:r w:rsidRPr="007C0A86">
              <w:rPr>
                <w:b/>
                <w:bCs/>
                <w:color w:val="000000"/>
                <w:sz w:val="14"/>
                <w:szCs w:val="14"/>
              </w:rPr>
              <w:t>8175,20</w:t>
            </w:r>
          </w:p>
        </w:tc>
        <w:tc>
          <w:tcPr>
            <w:tcW w:w="709" w:type="dxa"/>
            <w:shd w:val="clear" w:color="auto" w:fill="auto"/>
          </w:tcPr>
          <w:p w:rsidR="00072302" w:rsidRPr="007C0A86" w:rsidRDefault="00072302" w:rsidP="007C0A86">
            <w:pPr>
              <w:autoSpaceDE w:val="0"/>
              <w:autoSpaceDN w:val="0"/>
              <w:adjustRightInd w:val="0"/>
              <w:jc w:val="right"/>
              <w:rPr>
                <w:b/>
                <w:bCs/>
                <w:color w:val="000000"/>
                <w:sz w:val="14"/>
                <w:szCs w:val="14"/>
              </w:rPr>
            </w:pPr>
            <w:r w:rsidRPr="007C0A86">
              <w:rPr>
                <w:b/>
                <w:bCs/>
                <w:color w:val="000000"/>
                <w:sz w:val="14"/>
                <w:szCs w:val="14"/>
              </w:rPr>
              <w:t>9135,00</w:t>
            </w:r>
          </w:p>
        </w:tc>
        <w:tc>
          <w:tcPr>
            <w:tcW w:w="708" w:type="dxa"/>
            <w:shd w:val="clear" w:color="auto" w:fill="auto"/>
          </w:tcPr>
          <w:p w:rsidR="00072302" w:rsidRPr="007C0A86" w:rsidRDefault="00072302" w:rsidP="007C0A86">
            <w:pPr>
              <w:autoSpaceDE w:val="0"/>
              <w:autoSpaceDN w:val="0"/>
              <w:adjustRightInd w:val="0"/>
              <w:jc w:val="right"/>
              <w:rPr>
                <w:b/>
                <w:bCs/>
                <w:color w:val="000000"/>
                <w:sz w:val="14"/>
                <w:szCs w:val="14"/>
              </w:rPr>
            </w:pPr>
            <w:r w:rsidRPr="007C0A86">
              <w:rPr>
                <w:b/>
                <w:bCs/>
                <w:color w:val="000000"/>
                <w:sz w:val="14"/>
                <w:szCs w:val="14"/>
              </w:rPr>
              <w:t>10077,90</w:t>
            </w:r>
          </w:p>
        </w:tc>
      </w:tr>
      <w:tr w:rsidR="00072302" w:rsidRPr="007C0A86" w:rsidTr="00072302">
        <w:trPr>
          <w:trHeight w:val="92"/>
        </w:trPr>
        <w:tc>
          <w:tcPr>
            <w:tcW w:w="1418" w:type="dxa"/>
            <w:shd w:val="clear" w:color="auto" w:fill="auto"/>
          </w:tcPr>
          <w:p w:rsidR="00072302" w:rsidRPr="007C0A86" w:rsidRDefault="00072302" w:rsidP="007C0A86">
            <w:pPr>
              <w:autoSpaceDE w:val="0"/>
              <w:autoSpaceDN w:val="0"/>
              <w:adjustRightInd w:val="0"/>
              <w:rPr>
                <w:bCs/>
                <w:color w:val="000000"/>
                <w:sz w:val="14"/>
                <w:szCs w:val="14"/>
              </w:rPr>
            </w:pPr>
            <w:r w:rsidRPr="007C0A86">
              <w:rPr>
                <w:bCs/>
                <w:color w:val="000000"/>
                <w:sz w:val="14"/>
                <w:szCs w:val="14"/>
              </w:rPr>
              <w:t>10102010011000000</w:t>
            </w:r>
          </w:p>
        </w:tc>
        <w:tc>
          <w:tcPr>
            <w:tcW w:w="7229" w:type="dxa"/>
            <w:shd w:val="clear" w:color="auto" w:fill="auto"/>
          </w:tcPr>
          <w:p w:rsidR="00072302" w:rsidRPr="007C0A86" w:rsidRDefault="00072302" w:rsidP="007C0A86">
            <w:pPr>
              <w:autoSpaceDE w:val="0"/>
              <w:autoSpaceDN w:val="0"/>
              <w:adjustRightInd w:val="0"/>
              <w:rPr>
                <w:bCs/>
                <w:color w:val="000000"/>
                <w:sz w:val="14"/>
                <w:szCs w:val="14"/>
              </w:rPr>
            </w:pPr>
            <w:r w:rsidRPr="007C0A86">
              <w:rPr>
                <w:bCs/>
                <w:color w:val="000000"/>
                <w:sz w:val="14"/>
                <w:szCs w:val="14"/>
              </w:rPr>
              <w:t>Налог на доходы физических лиц с доходов, полученных в виде дивидендов</w:t>
            </w:r>
          </w:p>
        </w:tc>
        <w:tc>
          <w:tcPr>
            <w:tcW w:w="709" w:type="dxa"/>
            <w:shd w:val="clear" w:color="auto" w:fill="auto"/>
          </w:tcPr>
          <w:p w:rsidR="00072302" w:rsidRPr="007C0A86" w:rsidRDefault="00072302" w:rsidP="007C0A86">
            <w:pPr>
              <w:autoSpaceDE w:val="0"/>
              <w:autoSpaceDN w:val="0"/>
              <w:adjustRightInd w:val="0"/>
              <w:jc w:val="right"/>
              <w:rPr>
                <w:bCs/>
                <w:color w:val="000000"/>
                <w:sz w:val="14"/>
                <w:szCs w:val="14"/>
              </w:rPr>
            </w:pPr>
            <w:r w:rsidRPr="007C0A86">
              <w:rPr>
                <w:bCs/>
                <w:color w:val="000000"/>
                <w:sz w:val="14"/>
                <w:szCs w:val="14"/>
              </w:rPr>
              <w:t>8140,20</w:t>
            </w:r>
          </w:p>
        </w:tc>
        <w:tc>
          <w:tcPr>
            <w:tcW w:w="709" w:type="dxa"/>
            <w:shd w:val="clear" w:color="auto" w:fill="auto"/>
          </w:tcPr>
          <w:p w:rsidR="00072302" w:rsidRPr="007C0A86" w:rsidRDefault="00072302" w:rsidP="007C0A86">
            <w:pPr>
              <w:autoSpaceDE w:val="0"/>
              <w:autoSpaceDN w:val="0"/>
              <w:adjustRightInd w:val="0"/>
              <w:jc w:val="right"/>
              <w:rPr>
                <w:bCs/>
                <w:color w:val="000000"/>
                <w:sz w:val="14"/>
                <w:szCs w:val="14"/>
              </w:rPr>
            </w:pPr>
            <w:r w:rsidRPr="007C0A86">
              <w:rPr>
                <w:bCs/>
                <w:color w:val="000000"/>
                <w:sz w:val="14"/>
                <w:szCs w:val="14"/>
              </w:rPr>
              <w:t>8400,00</w:t>
            </w:r>
          </w:p>
        </w:tc>
        <w:tc>
          <w:tcPr>
            <w:tcW w:w="708" w:type="dxa"/>
            <w:shd w:val="clear" w:color="auto" w:fill="auto"/>
          </w:tcPr>
          <w:p w:rsidR="00072302" w:rsidRPr="007C0A86" w:rsidRDefault="00072302" w:rsidP="007C0A86">
            <w:pPr>
              <w:autoSpaceDE w:val="0"/>
              <w:autoSpaceDN w:val="0"/>
              <w:adjustRightInd w:val="0"/>
              <w:jc w:val="right"/>
              <w:rPr>
                <w:bCs/>
                <w:color w:val="000000"/>
                <w:sz w:val="14"/>
                <w:szCs w:val="14"/>
              </w:rPr>
            </w:pPr>
            <w:r w:rsidRPr="007C0A86">
              <w:rPr>
                <w:bCs/>
                <w:color w:val="000000"/>
                <w:sz w:val="14"/>
                <w:szCs w:val="14"/>
              </w:rPr>
              <w:t>9242,90</w:t>
            </w:r>
          </w:p>
        </w:tc>
      </w:tr>
      <w:tr w:rsidR="00072302" w:rsidRPr="007C0A86" w:rsidTr="00072302">
        <w:trPr>
          <w:trHeight w:val="608"/>
        </w:trPr>
        <w:tc>
          <w:tcPr>
            <w:tcW w:w="1418" w:type="dxa"/>
            <w:shd w:val="clear" w:color="auto" w:fill="auto"/>
          </w:tcPr>
          <w:p w:rsidR="00072302" w:rsidRPr="007C0A86" w:rsidRDefault="00072302" w:rsidP="007C0A86">
            <w:pPr>
              <w:autoSpaceDE w:val="0"/>
              <w:autoSpaceDN w:val="0"/>
              <w:adjustRightInd w:val="0"/>
              <w:rPr>
                <w:bCs/>
                <w:color w:val="000000"/>
                <w:sz w:val="14"/>
                <w:szCs w:val="14"/>
              </w:rPr>
            </w:pPr>
            <w:r w:rsidRPr="007C0A86">
              <w:rPr>
                <w:bCs/>
                <w:color w:val="000000"/>
                <w:sz w:val="14"/>
                <w:szCs w:val="14"/>
              </w:rPr>
              <w:t>10102020011000000</w:t>
            </w:r>
          </w:p>
        </w:tc>
        <w:tc>
          <w:tcPr>
            <w:tcW w:w="7229" w:type="dxa"/>
            <w:shd w:val="clear" w:color="auto" w:fill="auto"/>
          </w:tcPr>
          <w:p w:rsidR="00072302" w:rsidRPr="007C0A86" w:rsidRDefault="00072302" w:rsidP="007C0A86">
            <w:pPr>
              <w:autoSpaceDE w:val="0"/>
              <w:autoSpaceDN w:val="0"/>
              <w:adjustRightInd w:val="0"/>
              <w:rPr>
                <w:bCs/>
                <w:color w:val="000000"/>
                <w:sz w:val="14"/>
                <w:szCs w:val="14"/>
              </w:rPr>
            </w:pPr>
            <w:r w:rsidRPr="007C0A86">
              <w:rPr>
                <w:bCs/>
                <w:color w:val="000000"/>
                <w:sz w:val="14"/>
                <w:szCs w:val="14"/>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709" w:type="dxa"/>
            <w:shd w:val="clear" w:color="auto" w:fill="auto"/>
          </w:tcPr>
          <w:p w:rsidR="00072302" w:rsidRPr="007C0A86" w:rsidRDefault="00072302" w:rsidP="007C0A86">
            <w:pPr>
              <w:autoSpaceDE w:val="0"/>
              <w:autoSpaceDN w:val="0"/>
              <w:adjustRightInd w:val="0"/>
              <w:jc w:val="right"/>
              <w:rPr>
                <w:bCs/>
                <w:color w:val="000000"/>
                <w:sz w:val="14"/>
                <w:szCs w:val="14"/>
              </w:rPr>
            </w:pPr>
            <w:r w:rsidRPr="007C0A86">
              <w:rPr>
                <w:bCs/>
                <w:color w:val="000000"/>
                <w:sz w:val="14"/>
                <w:szCs w:val="14"/>
              </w:rPr>
              <w:t>34,000</w:t>
            </w:r>
          </w:p>
          <w:p w:rsidR="00072302" w:rsidRPr="007C0A86" w:rsidRDefault="00072302" w:rsidP="007C0A86">
            <w:pPr>
              <w:autoSpaceDE w:val="0"/>
              <w:autoSpaceDN w:val="0"/>
              <w:adjustRightInd w:val="0"/>
              <w:jc w:val="right"/>
              <w:rPr>
                <w:bCs/>
                <w:color w:val="000000"/>
                <w:sz w:val="14"/>
                <w:szCs w:val="14"/>
              </w:rPr>
            </w:pPr>
          </w:p>
        </w:tc>
        <w:tc>
          <w:tcPr>
            <w:tcW w:w="709" w:type="dxa"/>
            <w:shd w:val="clear" w:color="auto" w:fill="auto"/>
          </w:tcPr>
          <w:p w:rsidR="00072302" w:rsidRPr="007C0A86" w:rsidRDefault="00072302" w:rsidP="007C0A86">
            <w:pPr>
              <w:autoSpaceDE w:val="0"/>
              <w:autoSpaceDN w:val="0"/>
              <w:adjustRightInd w:val="0"/>
              <w:jc w:val="right"/>
              <w:rPr>
                <w:bCs/>
                <w:color w:val="000000"/>
                <w:sz w:val="14"/>
                <w:szCs w:val="14"/>
              </w:rPr>
            </w:pPr>
            <w:r w:rsidRPr="007C0A86">
              <w:rPr>
                <w:bCs/>
                <w:color w:val="000000"/>
                <w:sz w:val="14"/>
                <w:szCs w:val="14"/>
              </w:rPr>
              <w:t>735,00</w:t>
            </w:r>
          </w:p>
        </w:tc>
        <w:tc>
          <w:tcPr>
            <w:tcW w:w="708" w:type="dxa"/>
            <w:shd w:val="clear" w:color="auto" w:fill="auto"/>
          </w:tcPr>
          <w:p w:rsidR="00072302" w:rsidRPr="007C0A86" w:rsidRDefault="00072302" w:rsidP="007C0A86">
            <w:pPr>
              <w:autoSpaceDE w:val="0"/>
              <w:autoSpaceDN w:val="0"/>
              <w:adjustRightInd w:val="0"/>
              <w:jc w:val="right"/>
              <w:rPr>
                <w:bCs/>
                <w:color w:val="000000"/>
                <w:sz w:val="14"/>
                <w:szCs w:val="14"/>
              </w:rPr>
            </w:pPr>
            <w:r w:rsidRPr="007C0A86">
              <w:rPr>
                <w:bCs/>
                <w:color w:val="000000"/>
                <w:sz w:val="14"/>
                <w:szCs w:val="14"/>
              </w:rPr>
              <w:t>835,00</w:t>
            </w:r>
          </w:p>
        </w:tc>
      </w:tr>
      <w:tr w:rsidR="00072302" w:rsidRPr="007C0A86" w:rsidTr="00072302">
        <w:trPr>
          <w:trHeight w:val="247"/>
        </w:trPr>
        <w:tc>
          <w:tcPr>
            <w:tcW w:w="1418" w:type="dxa"/>
            <w:shd w:val="clear" w:color="auto" w:fill="auto"/>
          </w:tcPr>
          <w:p w:rsidR="00072302" w:rsidRPr="007C0A86" w:rsidRDefault="00072302" w:rsidP="007C0A86">
            <w:pPr>
              <w:autoSpaceDE w:val="0"/>
              <w:autoSpaceDN w:val="0"/>
              <w:adjustRightInd w:val="0"/>
              <w:rPr>
                <w:color w:val="000000"/>
                <w:sz w:val="14"/>
                <w:szCs w:val="14"/>
              </w:rPr>
            </w:pPr>
            <w:r w:rsidRPr="007C0A86">
              <w:rPr>
                <w:color w:val="000000"/>
                <w:sz w:val="14"/>
                <w:szCs w:val="14"/>
              </w:rPr>
              <w:t>10102030011000110</w:t>
            </w:r>
          </w:p>
        </w:tc>
        <w:tc>
          <w:tcPr>
            <w:tcW w:w="7229" w:type="dxa"/>
            <w:shd w:val="clear" w:color="auto" w:fill="auto"/>
          </w:tcPr>
          <w:p w:rsidR="00072302" w:rsidRPr="007C0A86" w:rsidRDefault="00072302" w:rsidP="007C0A86">
            <w:pPr>
              <w:autoSpaceDE w:val="0"/>
              <w:autoSpaceDN w:val="0"/>
              <w:adjustRightInd w:val="0"/>
              <w:rPr>
                <w:color w:val="000000"/>
                <w:sz w:val="14"/>
                <w:szCs w:val="14"/>
              </w:rPr>
            </w:pPr>
            <w:r w:rsidRPr="007C0A86">
              <w:rPr>
                <w:color w:val="000000"/>
                <w:sz w:val="14"/>
                <w:szCs w:val="14"/>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709" w:type="dxa"/>
            <w:shd w:val="clear" w:color="auto" w:fill="auto"/>
          </w:tcPr>
          <w:p w:rsidR="00072302" w:rsidRPr="007C0A86" w:rsidRDefault="00072302" w:rsidP="007C0A86">
            <w:pPr>
              <w:autoSpaceDE w:val="0"/>
              <w:autoSpaceDN w:val="0"/>
              <w:adjustRightInd w:val="0"/>
              <w:jc w:val="right"/>
              <w:rPr>
                <w:color w:val="000000"/>
                <w:sz w:val="14"/>
                <w:szCs w:val="14"/>
              </w:rPr>
            </w:pPr>
            <w:r w:rsidRPr="007C0A86">
              <w:rPr>
                <w:color w:val="000000"/>
                <w:sz w:val="14"/>
                <w:szCs w:val="14"/>
              </w:rPr>
              <w:t>1,000</w:t>
            </w:r>
          </w:p>
        </w:tc>
        <w:tc>
          <w:tcPr>
            <w:tcW w:w="709" w:type="dxa"/>
            <w:shd w:val="clear" w:color="auto" w:fill="auto"/>
          </w:tcPr>
          <w:p w:rsidR="00072302" w:rsidRPr="007C0A86" w:rsidRDefault="00072302" w:rsidP="007C0A86">
            <w:pPr>
              <w:autoSpaceDE w:val="0"/>
              <w:autoSpaceDN w:val="0"/>
              <w:adjustRightInd w:val="0"/>
              <w:jc w:val="right"/>
              <w:rPr>
                <w:color w:val="000000"/>
                <w:sz w:val="14"/>
                <w:szCs w:val="14"/>
              </w:rPr>
            </w:pPr>
            <w:r w:rsidRPr="007C0A86">
              <w:rPr>
                <w:color w:val="000000"/>
                <w:sz w:val="14"/>
                <w:szCs w:val="14"/>
              </w:rPr>
              <w:t>0,000</w:t>
            </w:r>
          </w:p>
        </w:tc>
        <w:tc>
          <w:tcPr>
            <w:tcW w:w="708" w:type="dxa"/>
            <w:shd w:val="clear" w:color="auto" w:fill="auto"/>
          </w:tcPr>
          <w:p w:rsidR="00072302" w:rsidRPr="007C0A86" w:rsidRDefault="00072302" w:rsidP="007C0A86">
            <w:pPr>
              <w:autoSpaceDE w:val="0"/>
              <w:autoSpaceDN w:val="0"/>
              <w:adjustRightInd w:val="0"/>
              <w:jc w:val="right"/>
              <w:rPr>
                <w:color w:val="000000"/>
                <w:sz w:val="14"/>
                <w:szCs w:val="14"/>
              </w:rPr>
            </w:pPr>
            <w:r w:rsidRPr="007C0A86">
              <w:rPr>
                <w:color w:val="000000"/>
                <w:sz w:val="14"/>
                <w:szCs w:val="14"/>
              </w:rPr>
              <w:t>0,000</w:t>
            </w:r>
          </w:p>
        </w:tc>
      </w:tr>
      <w:tr w:rsidR="00072302" w:rsidRPr="007C0A86" w:rsidTr="00072302">
        <w:trPr>
          <w:trHeight w:val="65"/>
        </w:trPr>
        <w:tc>
          <w:tcPr>
            <w:tcW w:w="1418" w:type="dxa"/>
            <w:shd w:val="clear" w:color="auto" w:fill="auto"/>
          </w:tcPr>
          <w:p w:rsidR="00072302" w:rsidRPr="007C0A86" w:rsidRDefault="00072302" w:rsidP="007C0A86">
            <w:pPr>
              <w:autoSpaceDE w:val="0"/>
              <w:autoSpaceDN w:val="0"/>
              <w:adjustRightInd w:val="0"/>
              <w:rPr>
                <w:b/>
                <w:bCs/>
                <w:color w:val="000000"/>
                <w:sz w:val="14"/>
                <w:szCs w:val="14"/>
              </w:rPr>
            </w:pPr>
            <w:r w:rsidRPr="007C0A86">
              <w:rPr>
                <w:b/>
                <w:bCs/>
                <w:color w:val="000000"/>
                <w:sz w:val="14"/>
                <w:szCs w:val="14"/>
              </w:rPr>
              <w:t>10302220010000110</w:t>
            </w:r>
          </w:p>
        </w:tc>
        <w:tc>
          <w:tcPr>
            <w:tcW w:w="7229" w:type="dxa"/>
            <w:shd w:val="clear" w:color="auto" w:fill="auto"/>
          </w:tcPr>
          <w:p w:rsidR="00072302" w:rsidRPr="007C0A86" w:rsidRDefault="00072302" w:rsidP="007C0A86">
            <w:pPr>
              <w:autoSpaceDE w:val="0"/>
              <w:autoSpaceDN w:val="0"/>
              <w:adjustRightInd w:val="0"/>
              <w:rPr>
                <w:bCs/>
                <w:color w:val="000000"/>
                <w:sz w:val="14"/>
                <w:szCs w:val="14"/>
              </w:rPr>
            </w:pPr>
            <w:r w:rsidRPr="007C0A86">
              <w:rPr>
                <w:bCs/>
                <w:color w:val="000000"/>
                <w:sz w:val="14"/>
                <w:szCs w:val="14"/>
              </w:rPr>
              <w:t>Акцизы по подакцизным товарам (продукции), произведенным на территории РФ</w:t>
            </w:r>
          </w:p>
        </w:tc>
        <w:tc>
          <w:tcPr>
            <w:tcW w:w="709" w:type="dxa"/>
            <w:shd w:val="clear" w:color="auto" w:fill="auto"/>
          </w:tcPr>
          <w:p w:rsidR="00072302" w:rsidRPr="007C0A86" w:rsidRDefault="00072302" w:rsidP="007C0A86">
            <w:pPr>
              <w:autoSpaceDE w:val="0"/>
              <w:autoSpaceDN w:val="0"/>
              <w:adjustRightInd w:val="0"/>
              <w:jc w:val="right"/>
              <w:rPr>
                <w:b/>
                <w:bCs/>
                <w:color w:val="000000"/>
                <w:sz w:val="14"/>
                <w:szCs w:val="14"/>
              </w:rPr>
            </w:pPr>
            <w:r w:rsidRPr="007C0A86">
              <w:rPr>
                <w:b/>
                <w:bCs/>
                <w:color w:val="000000"/>
                <w:sz w:val="14"/>
                <w:szCs w:val="14"/>
              </w:rPr>
              <w:t xml:space="preserve"> 5595,90</w:t>
            </w:r>
          </w:p>
        </w:tc>
        <w:tc>
          <w:tcPr>
            <w:tcW w:w="709" w:type="dxa"/>
            <w:shd w:val="clear" w:color="auto" w:fill="auto"/>
          </w:tcPr>
          <w:p w:rsidR="00072302" w:rsidRPr="007C0A86" w:rsidRDefault="00072302" w:rsidP="007C0A86">
            <w:pPr>
              <w:autoSpaceDE w:val="0"/>
              <w:autoSpaceDN w:val="0"/>
              <w:adjustRightInd w:val="0"/>
              <w:jc w:val="right"/>
              <w:rPr>
                <w:b/>
                <w:bCs/>
                <w:color w:val="000000"/>
                <w:sz w:val="14"/>
                <w:szCs w:val="14"/>
              </w:rPr>
            </w:pPr>
            <w:r w:rsidRPr="007C0A86">
              <w:rPr>
                <w:b/>
                <w:bCs/>
                <w:color w:val="000000"/>
                <w:sz w:val="14"/>
                <w:szCs w:val="14"/>
              </w:rPr>
              <w:t>5586,00</w:t>
            </w:r>
          </w:p>
        </w:tc>
        <w:tc>
          <w:tcPr>
            <w:tcW w:w="708" w:type="dxa"/>
            <w:shd w:val="clear" w:color="auto" w:fill="auto"/>
          </w:tcPr>
          <w:p w:rsidR="00072302" w:rsidRPr="007C0A86" w:rsidRDefault="00072302" w:rsidP="007C0A86">
            <w:pPr>
              <w:autoSpaceDE w:val="0"/>
              <w:autoSpaceDN w:val="0"/>
              <w:adjustRightInd w:val="0"/>
              <w:jc w:val="right"/>
              <w:rPr>
                <w:b/>
                <w:bCs/>
                <w:color w:val="000000"/>
                <w:sz w:val="14"/>
                <w:szCs w:val="14"/>
              </w:rPr>
            </w:pPr>
            <w:r w:rsidRPr="007C0A86">
              <w:rPr>
                <w:b/>
                <w:bCs/>
                <w:color w:val="000000"/>
                <w:sz w:val="14"/>
                <w:szCs w:val="14"/>
              </w:rPr>
              <w:t>5126,30</w:t>
            </w:r>
          </w:p>
        </w:tc>
      </w:tr>
      <w:tr w:rsidR="00072302" w:rsidRPr="007C0A86" w:rsidTr="00072302">
        <w:trPr>
          <w:trHeight w:val="65"/>
        </w:trPr>
        <w:tc>
          <w:tcPr>
            <w:tcW w:w="1418" w:type="dxa"/>
            <w:shd w:val="clear" w:color="auto" w:fill="auto"/>
          </w:tcPr>
          <w:p w:rsidR="00072302" w:rsidRPr="007C0A86" w:rsidRDefault="00072302" w:rsidP="007C0A86">
            <w:pPr>
              <w:autoSpaceDE w:val="0"/>
              <w:autoSpaceDN w:val="0"/>
              <w:adjustRightInd w:val="0"/>
              <w:rPr>
                <w:bCs/>
                <w:color w:val="000000"/>
                <w:sz w:val="14"/>
                <w:szCs w:val="14"/>
              </w:rPr>
            </w:pPr>
            <w:r w:rsidRPr="007C0A86">
              <w:rPr>
                <w:bCs/>
                <w:color w:val="000000"/>
                <w:sz w:val="14"/>
                <w:szCs w:val="14"/>
              </w:rPr>
              <w:t>10302230010000110</w:t>
            </w:r>
          </w:p>
        </w:tc>
        <w:tc>
          <w:tcPr>
            <w:tcW w:w="7229" w:type="dxa"/>
            <w:shd w:val="clear" w:color="auto" w:fill="auto"/>
          </w:tcPr>
          <w:p w:rsidR="00072302" w:rsidRPr="007C0A86" w:rsidRDefault="00072302" w:rsidP="007C0A86">
            <w:pPr>
              <w:autoSpaceDE w:val="0"/>
              <w:autoSpaceDN w:val="0"/>
              <w:adjustRightInd w:val="0"/>
              <w:rPr>
                <w:bCs/>
                <w:color w:val="000000"/>
                <w:sz w:val="14"/>
                <w:szCs w:val="14"/>
              </w:rPr>
            </w:pPr>
            <w:r w:rsidRPr="007C0A86">
              <w:rPr>
                <w:bCs/>
                <w:color w:val="000000"/>
                <w:sz w:val="14"/>
                <w:szCs w:val="14"/>
              </w:rPr>
              <w:t>Акцизы по подакцизным товарам (продукции), произведенным на территории РФ</w:t>
            </w:r>
          </w:p>
        </w:tc>
        <w:tc>
          <w:tcPr>
            <w:tcW w:w="709" w:type="dxa"/>
            <w:shd w:val="clear" w:color="auto" w:fill="auto"/>
          </w:tcPr>
          <w:p w:rsidR="00072302" w:rsidRPr="007C0A86" w:rsidRDefault="00072302" w:rsidP="007C0A86">
            <w:pPr>
              <w:autoSpaceDE w:val="0"/>
              <w:autoSpaceDN w:val="0"/>
              <w:adjustRightInd w:val="0"/>
              <w:jc w:val="right"/>
              <w:rPr>
                <w:bCs/>
                <w:color w:val="000000"/>
                <w:sz w:val="14"/>
                <w:szCs w:val="14"/>
              </w:rPr>
            </w:pPr>
            <w:r w:rsidRPr="007C0A86">
              <w:rPr>
                <w:bCs/>
                <w:color w:val="000000"/>
                <w:sz w:val="14"/>
                <w:szCs w:val="14"/>
              </w:rPr>
              <w:t>2650,50</w:t>
            </w:r>
          </w:p>
        </w:tc>
        <w:tc>
          <w:tcPr>
            <w:tcW w:w="709" w:type="dxa"/>
            <w:shd w:val="clear" w:color="auto" w:fill="auto"/>
          </w:tcPr>
          <w:p w:rsidR="00072302" w:rsidRPr="007C0A86" w:rsidRDefault="00072302" w:rsidP="007C0A86">
            <w:pPr>
              <w:autoSpaceDE w:val="0"/>
              <w:autoSpaceDN w:val="0"/>
              <w:adjustRightInd w:val="0"/>
              <w:jc w:val="right"/>
              <w:rPr>
                <w:bCs/>
                <w:color w:val="000000"/>
                <w:sz w:val="14"/>
                <w:szCs w:val="14"/>
              </w:rPr>
            </w:pPr>
            <w:r w:rsidRPr="007C0A86">
              <w:rPr>
                <w:bCs/>
                <w:color w:val="000000"/>
                <w:sz w:val="14"/>
                <w:szCs w:val="14"/>
              </w:rPr>
              <w:t>2496,30</w:t>
            </w:r>
          </w:p>
        </w:tc>
        <w:tc>
          <w:tcPr>
            <w:tcW w:w="708" w:type="dxa"/>
            <w:shd w:val="clear" w:color="auto" w:fill="auto"/>
          </w:tcPr>
          <w:p w:rsidR="00072302" w:rsidRPr="007C0A86" w:rsidRDefault="00072302" w:rsidP="007C0A86">
            <w:pPr>
              <w:autoSpaceDE w:val="0"/>
              <w:autoSpaceDN w:val="0"/>
              <w:adjustRightInd w:val="0"/>
              <w:jc w:val="right"/>
              <w:rPr>
                <w:bCs/>
                <w:color w:val="000000"/>
                <w:sz w:val="14"/>
                <w:szCs w:val="14"/>
              </w:rPr>
            </w:pPr>
            <w:r w:rsidRPr="007C0A86">
              <w:rPr>
                <w:bCs/>
                <w:color w:val="000000"/>
                <w:sz w:val="14"/>
                <w:szCs w:val="14"/>
              </w:rPr>
              <w:t>2247,10</w:t>
            </w:r>
          </w:p>
        </w:tc>
      </w:tr>
      <w:tr w:rsidR="00072302" w:rsidRPr="007C0A86" w:rsidTr="00072302">
        <w:trPr>
          <w:trHeight w:val="65"/>
        </w:trPr>
        <w:tc>
          <w:tcPr>
            <w:tcW w:w="1418" w:type="dxa"/>
            <w:shd w:val="clear" w:color="auto" w:fill="auto"/>
          </w:tcPr>
          <w:p w:rsidR="00072302" w:rsidRPr="007C0A86" w:rsidRDefault="00072302" w:rsidP="007C0A86">
            <w:pPr>
              <w:autoSpaceDE w:val="0"/>
              <w:autoSpaceDN w:val="0"/>
              <w:adjustRightInd w:val="0"/>
              <w:rPr>
                <w:bCs/>
                <w:color w:val="000000"/>
                <w:sz w:val="14"/>
                <w:szCs w:val="14"/>
              </w:rPr>
            </w:pPr>
            <w:r w:rsidRPr="007C0A86">
              <w:rPr>
                <w:bCs/>
                <w:color w:val="000000"/>
                <w:sz w:val="14"/>
                <w:szCs w:val="14"/>
              </w:rPr>
              <w:t>10302240010000110</w:t>
            </w:r>
          </w:p>
        </w:tc>
        <w:tc>
          <w:tcPr>
            <w:tcW w:w="7229" w:type="dxa"/>
            <w:shd w:val="clear" w:color="auto" w:fill="auto"/>
          </w:tcPr>
          <w:p w:rsidR="00072302" w:rsidRPr="007C0A86" w:rsidRDefault="00072302" w:rsidP="007C0A86">
            <w:pPr>
              <w:autoSpaceDE w:val="0"/>
              <w:autoSpaceDN w:val="0"/>
              <w:adjustRightInd w:val="0"/>
              <w:rPr>
                <w:bCs/>
                <w:color w:val="000000"/>
                <w:sz w:val="14"/>
                <w:szCs w:val="14"/>
              </w:rPr>
            </w:pPr>
            <w:r w:rsidRPr="007C0A86">
              <w:rPr>
                <w:bCs/>
                <w:color w:val="000000"/>
                <w:sz w:val="14"/>
                <w:szCs w:val="14"/>
              </w:rPr>
              <w:t>Акцизы по подакцизным товарам (продукции), произведенным на территории РФ</w:t>
            </w:r>
          </w:p>
        </w:tc>
        <w:tc>
          <w:tcPr>
            <w:tcW w:w="709" w:type="dxa"/>
            <w:shd w:val="clear" w:color="auto" w:fill="auto"/>
          </w:tcPr>
          <w:p w:rsidR="00072302" w:rsidRPr="007C0A86" w:rsidRDefault="00072302" w:rsidP="007C0A86">
            <w:pPr>
              <w:autoSpaceDE w:val="0"/>
              <w:autoSpaceDN w:val="0"/>
              <w:adjustRightInd w:val="0"/>
              <w:jc w:val="center"/>
              <w:rPr>
                <w:color w:val="000000"/>
                <w:sz w:val="14"/>
                <w:szCs w:val="14"/>
              </w:rPr>
            </w:pPr>
            <w:r w:rsidRPr="007C0A86">
              <w:rPr>
                <w:color w:val="000000"/>
                <w:sz w:val="14"/>
                <w:szCs w:val="14"/>
              </w:rPr>
              <w:t>18,40</w:t>
            </w:r>
          </w:p>
        </w:tc>
        <w:tc>
          <w:tcPr>
            <w:tcW w:w="709" w:type="dxa"/>
            <w:shd w:val="clear" w:color="auto" w:fill="auto"/>
          </w:tcPr>
          <w:p w:rsidR="00072302" w:rsidRPr="007C0A86" w:rsidRDefault="00072302" w:rsidP="007C0A86">
            <w:pPr>
              <w:autoSpaceDE w:val="0"/>
              <w:autoSpaceDN w:val="0"/>
              <w:adjustRightInd w:val="0"/>
              <w:jc w:val="center"/>
              <w:rPr>
                <w:color w:val="000000"/>
                <w:sz w:val="14"/>
                <w:szCs w:val="14"/>
              </w:rPr>
            </w:pPr>
            <w:r w:rsidRPr="007C0A86">
              <w:rPr>
                <w:color w:val="000000"/>
                <w:sz w:val="14"/>
                <w:szCs w:val="14"/>
              </w:rPr>
              <w:t>14,00</w:t>
            </w:r>
          </w:p>
        </w:tc>
        <w:tc>
          <w:tcPr>
            <w:tcW w:w="708" w:type="dxa"/>
            <w:shd w:val="clear" w:color="auto" w:fill="auto"/>
          </w:tcPr>
          <w:p w:rsidR="00072302" w:rsidRPr="007C0A86" w:rsidRDefault="00072302" w:rsidP="007C0A86">
            <w:pPr>
              <w:autoSpaceDE w:val="0"/>
              <w:autoSpaceDN w:val="0"/>
              <w:adjustRightInd w:val="0"/>
              <w:jc w:val="center"/>
              <w:rPr>
                <w:color w:val="000000"/>
                <w:sz w:val="14"/>
                <w:szCs w:val="14"/>
              </w:rPr>
            </w:pPr>
            <w:r w:rsidRPr="007C0A86">
              <w:rPr>
                <w:color w:val="000000"/>
                <w:sz w:val="14"/>
                <w:szCs w:val="14"/>
              </w:rPr>
              <w:t>14,00</w:t>
            </w:r>
          </w:p>
        </w:tc>
      </w:tr>
      <w:tr w:rsidR="00072302" w:rsidRPr="007C0A86" w:rsidTr="00072302">
        <w:trPr>
          <w:trHeight w:val="65"/>
        </w:trPr>
        <w:tc>
          <w:tcPr>
            <w:tcW w:w="1418" w:type="dxa"/>
            <w:shd w:val="clear" w:color="auto" w:fill="auto"/>
          </w:tcPr>
          <w:p w:rsidR="00072302" w:rsidRPr="007C0A86" w:rsidRDefault="00072302" w:rsidP="007C0A86">
            <w:pPr>
              <w:autoSpaceDE w:val="0"/>
              <w:autoSpaceDN w:val="0"/>
              <w:adjustRightInd w:val="0"/>
              <w:rPr>
                <w:bCs/>
                <w:color w:val="000000"/>
                <w:sz w:val="14"/>
                <w:szCs w:val="14"/>
              </w:rPr>
            </w:pPr>
            <w:r w:rsidRPr="007C0A86">
              <w:rPr>
                <w:bCs/>
                <w:color w:val="000000"/>
                <w:sz w:val="14"/>
                <w:szCs w:val="14"/>
              </w:rPr>
              <w:t>10302250010000110</w:t>
            </w:r>
          </w:p>
        </w:tc>
        <w:tc>
          <w:tcPr>
            <w:tcW w:w="7229" w:type="dxa"/>
            <w:shd w:val="clear" w:color="auto" w:fill="auto"/>
          </w:tcPr>
          <w:p w:rsidR="00072302" w:rsidRPr="007C0A86" w:rsidRDefault="00072302" w:rsidP="007C0A86">
            <w:pPr>
              <w:autoSpaceDE w:val="0"/>
              <w:autoSpaceDN w:val="0"/>
              <w:adjustRightInd w:val="0"/>
              <w:rPr>
                <w:bCs/>
                <w:color w:val="000000"/>
                <w:sz w:val="14"/>
                <w:szCs w:val="14"/>
              </w:rPr>
            </w:pPr>
            <w:r w:rsidRPr="007C0A86">
              <w:rPr>
                <w:bCs/>
                <w:color w:val="000000"/>
                <w:sz w:val="14"/>
                <w:szCs w:val="14"/>
              </w:rPr>
              <w:t>Акцизы по подакцизным товарам (продукции), произведенным на территории РФ</w:t>
            </w:r>
          </w:p>
        </w:tc>
        <w:tc>
          <w:tcPr>
            <w:tcW w:w="709" w:type="dxa"/>
            <w:shd w:val="clear" w:color="auto" w:fill="auto"/>
          </w:tcPr>
          <w:p w:rsidR="00072302" w:rsidRPr="007C0A86" w:rsidRDefault="00072302" w:rsidP="007C0A86">
            <w:pPr>
              <w:autoSpaceDE w:val="0"/>
              <w:autoSpaceDN w:val="0"/>
              <w:adjustRightInd w:val="0"/>
              <w:rPr>
                <w:color w:val="000000"/>
                <w:sz w:val="14"/>
                <w:szCs w:val="14"/>
              </w:rPr>
            </w:pPr>
            <w:r w:rsidRPr="007C0A86">
              <w:rPr>
                <w:color w:val="000000"/>
                <w:sz w:val="14"/>
                <w:szCs w:val="14"/>
              </w:rPr>
              <w:t>2926,90</w:t>
            </w:r>
          </w:p>
        </w:tc>
        <w:tc>
          <w:tcPr>
            <w:tcW w:w="709" w:type="dxa"/>
            <w:shd w:val="clear" w:color="auto" w:fill="auto"/>
          </w:tcPr>
          <w:p w:rsidR="00072302" w:rsidRPr="007C0A86" w:rsidRDefault="00072302" w:rsidP="007C0A86">
            <w:pPr>
              <w:autoSpaceDE w:val="0"/>
              <w:autoSpaceDN w:val="0"/>
              <w:adjustRightInd w:val="0"/>
              <w:jc w:val="center"/>
              <w:rPr>
                <w:color w:val="000000"/>
                <w:sz w:val="14"/>
                <w:szCs w:val="14"/>
              </w:rPr>
            </w:pPr>
            <w:r w:rsidRPr="007C0A86">
              <w:rPr>
                <w:color w:val="000000"/>
                <w:sz w:val="14"/>
                <w:szCs w:val="14"/>
              </w:rPr>
              <w:t>3075,60</w:t>
            </w:r>
          </w:p>
        </w:tc>
        <w:tc>
          <w:tcPr>
            <w:tcW w:w="708" w:type="dxa"/>
            <w:shd w:val="clear" w:color="auto" w:fill="auto"/>
          </w:tcPr>
          <w:p w:rsidR="00072302" w:rsidRPr="007C0A86" w:rsidRDefault="00072302" w:rsidP="007C0A86">
            <w:pPr>
              <w:autoSpaceDE w:val="0"/>
              <w:autoSpaceDN w:val="0"/>
              <w:adjustRightInd w:val="0"/>
              <w:jc w:val="center"/>
              <w:rPr>
                <w:color w:val="000000"/>
                <w:sz w:val="14"/>
                <w:szCs w:val="14"/>
              </w:rPr>
            </w:pPr>
            <w:r w:rsidRPr="007C0A86">
              <w:rPr>
                <w:color w:val="000000"/>
                <w:sz w:val="14"/>
                <w:szCs w:val="14"/>
              </w:rPr>
              <w:t>2865,10</w:t>
            </w:r>
          </w:p>
        </w:tc>
      </w:tr>
      <w:tr w:rsidR="00072302" w:rsidRPr="007C0A86" w:rsidTr="00072302">
        <w:trPr>
          <w:trHeight w:val="65"/>
        </w:trPr>
        <w:tc>
          <w:tcPr>
            <w:tcW w:w="1418" w:type="dxa"/>
            <w:shd w:val="clear" w:color="auto" w:fill="auto"/>
          </w:tcPr>
          <w:p w:rsidR="00072302" w:rsidRPr="007C0A86" w:rsidRDefault="00072302" w:rsidP="007C0A86">
            <w:pPr>
              <w:autoSpaceDE w:val="0"/>
              <w:autoSpaceDN w:val="0"/>
              <w:adjustRightInd w:val="0"/>
              <w:rPr>
                <w:bCs/>
                <w:color w:val="000000"/>
                <w:sz w:val="14"/>
                <w:szCs w:val="14"/>
              </w:rPr>
            </w:pPr>
            <w:r w:rsidRPr="007C0A86">
              <w:rPr>
                <w:bCs/>
                <w:color w:val="000000"/>
                <w:sz w:val="14"/>
                <w:szCs w:val="14"/>
              </w:rPr>
              <w:t>10302260010000110</w:t>
            </w:r>
          </w:p>
        </w:tc>
        <w:tc>
          <w:tcPr>
            <w:tcW w:w="7229" w:type="dxa"/>
            <w:shd w:val="clear" w:color="auto" w:fill="auto"/>
          </w:tcPr>
          <w:p w:rsidR="00072302" w:rsidRPr="007C0A86" w:rsidRDefault="00072302" w:rsidP="007C0A86">
            <w:pPr>
              <w:autoSpaceDE w:val="0"/>
              <w:autoSpaceDN w:val="0"/>
              <w:adjustRightInd w:val="0"/>
              <w:rPr>
                <w:bCs/>
                <w:color w:val="000000"/>
                <w:sz w:val="14"/>
                <w:szCs w:val="14"/>
              </w:rPr>
            </w:pPr>
            <w:r w:rsidRPr="007C0A86">
              <w:rPr>
                <w:bCs/>
                <w:color w:val="000000"/>
                <w:sz w:val="14"/>
                <w:szCs w:val="14"/>
              </w:rPr>
              <w:t>Акцизы по подакцизным товарам (продукции), произведенным на территории РФ</w:t>
            </w:r>
          </w:p>
        </w:tc>
        <w:tc>
          <w:tcPr>
            <w:tcW w:w="709" w:type="dxa"/>
            <w:shd w:val="clear" w:color="auto" w:fill="auto"/>
          </w:tcPr>
          <w:p w:rsidR="00072302" w:rsidRPr="007C0A86" w:rsidRDefault="00072302" w:rsidP="007C0A86">
            <w:pPr>
              <w:autoSpaceDE w:val="0"/>
              <w:autoSpaceDN w:val="0"/>
              <w:adjustRightInd w:val="0"/>
              <w:jc w:val="center"/>
              <w:rPr>
                <w:color w:val="000000"/>
                <w:sz w:val="14"/>
                <w:szCs w:val="14"/>
              </w:rPr>
            </w:pPr>
            <w:r w:rsidRPr="007C0A86">
              <w:rPr>
                <w:color w:val="000000"/>
                <w:sz w:val="14"/>
                <w:szCs w:val="14"/>
              </w:rPr>
              <w:t>0,10</w:t>
            </w:r>
          </w:p>
        </w:tc>
        <w:tc>
          <w:tcPr>
            <w:tcW w:w="709" w:type="dxa"/>
            <w:shd w:val="clear" w:color="auto" w:fill="auto"/>
          </w:tcPr>
          <w:p w:rsidR="00072302" w:rsidRPr="007C0A86" w:rsidRDefault="00072302" w:rsidP="007C0A86">
            <w:pPr>
              <w:autoSpaceDE w:val="0"/>
              <w:autoSpaceDN w:val="0"/>
              <w:adjustRightInd w:val="0"/>
              <w:jc w:val="center"/>
              <w:rPr>
                <w:color w:val="000000"/>
                <w:sz w:val="14"/>
                <w:szCs w:val="14"/>
              </w:rPr>
            </w:pPr>
            <w:r w:rsidRPr="007C0A86">
              <w:rPr>
                <w:color w:val="000000"/>
                <w:sz w:val="14"/>
                <w:szCs w:val="14"/>
              </w:rPr>
              <w:t>0,10</w:t>
            </w:r>
          </w:p>
        </w:tc>
        <w:tc>
          <w:tcPr>
            <w:tcW w:w="708" w:type="dxa"/>
            <w:shd w:val="clear" w:color="auto" w:fill="auto"/>
          </w:tcPr>
          <w:p w:rsidR="00072302" w:rsidRPr="007C0A86" w:rsidRDefault="00072302" w:rsidP="007C0A86">
            <w:pPr>
              <w:autoSpaceDE w:val="0"/>
              <w:autoSpaceDN w:val="0"/>
              <w:adjustRightInd w:val="0"/>
              <w:jc w:val="center"/>
              <w:rPr>
                <w:color w:val="000000"/>
                <w:sz w:val="14"/>
                <w:szCs w:val="14"/>
              </w:rPr>
            </w:pPr>
            <w:r w:rsidRPr="007C0A86">
              <w:rPr>
                <w:color w:val="000000"/>
                <w:sz w:val="14"/>
                <w:szCs w:val="14"/>
              </w:rPr>
              <w:t>0,10</w:t>
            </w:r>
          </w:p>
        </w:tc>
      </w:tr>
      <w:tr w:rsidR="00072302" w:rsidRPr="007C0A86" w:rsidTr="00072302">
        <w:trPr>
          <w:trHeight w:val="65"/>
        </w:trPr>
        <w:tc>
          <w:tcPr>
            <w:tcW w:w="1418" w:type="dxa"/>
            <w:shd w:val="clear" w:color="auto" w:fill="auto"/>
          </w:tcPr>
          <w:p w:rsidR="00072302" w:rsidRPr="007C0A86" w:rsidRDefault="00072302" w:rsidP="007C0A86">
            <w:pPr>
              <w:autoSpaceDE w:val="0"/>
              <w:autoSpaceDN w:val="0"/>
              <w:adjustRightInd w:val="0"/>
              <w:rPr>
                <w:b/>
                <w:color w:val="000000"/>
                <w:sz w:val="14"/>
                <w:szCs w:val="14"/>
              </w:rPr>
            </w:pPr>
            <w:r w:rsidRPr="007C0A86">
              <w:rPr>
                <w:b/>
                <w:color w:val="000000"/>
                <w:sz w:val="14"/>
                <w:szCs w:val="14"/>
              </w:rPr>
              <w:t>10500000000000000</w:t>
            </w:r>
          </w:p>
        </w:tc>
        <w:tc>
          <w:tcPr>
            <w:tcW w:w="7229" w:type="dxa"/>
            <w:shd w:val="clear" w:color="auto" w:fill="auto"/>
          </w:tcPr>
          <w:p w:rsidR="00072302" w:rsidRPr="007C0A86" w:rsidRDefault="00072302" w:rsidP="007C0A86">
            <w:pPr>
              <w:autoSpaceDE w:val="0"/>
              <w:autoSpaceDN w:val="0"/>
              <w:adjustRightInd w:val="0"/>
              <w:rPr>
                <w:b/>
                <w:color w:val="000000"/>
                <w:sz w:val="14"/>
                <w:szCs w:val="14"/>
              </w:rPr>
            </w:pPr>
            <w:r w:rsidRPr="007C0A86">
              <w:rPr>
                <w:b/>
                <w:color w:val="000000"/>
                <w:sz w:val="14"/>
                <w:szCs w:val="14"/>
              </w:rPr>
              <w:t>Налоги на совокупный налог</w:t>
            </w:r>
          </w:p>
        </w:tc>
        <w:tc>
          <w:tcPr>
            <w:tcW w:w="709" w:type="dxa"/>
            <w:shd w:val="clear" w:color="auto" w:fill="auto"/>
          </w:tcPr>
          <w:p w:rsidR="00072302" w:rsidRPr="007C0A86" w:rsidRDefault="00072302" w:rsidP="007C0A86">
            <w:pPr>
              <w:tabs>
                <w:tab w:val="right" w:pos="932"/>
              </w:tabs>
              <w:autoSpaceDE w:val="0"/>
              <w:autoSpaceDN w:val="0"/>
              <w:adjustRightInd w:val="0"/>
              <w:jc w:val="center"/>
              <w:rPr>
                <w:b/>
                <w:color w:val="000000"/>
                <w:sz w:val="14"/>
                <w:szCs w:val="14"/>
              </w:rPr>
            </w:pPr>
            <w:r w:rsidRPr="007C0A86">
              <w:rPr>
                <w:b/>
                <w:color w:val="000000"/>
                <w:sz w:val="14"/>
                <w:szCs w:val="14"/>
              </w:rPr>
              <w:t>6828,90</w:t>
            </w:r>
          </w:p>
        </w:tc>
        <w:tc>
          <w:tcPr>
            <w:tcW w:w="709" w:type="dxa"/>
            <w:shd w:val="clear" w:color="auto" w:fill="auto"/>
          </w:tcPr>
          <w:p w:rsidR="00072302" w:rsidRPr="007C0A86" w:rsidRDefault="00072302" w:rsidP="007C0A86">
            <w:pPr>
              <w:autoSpaceDE w:val="0"/>
              <w:autoSpaceDN w:val="0"/>
              <w:adjustRightInd w:val="0"/>
              <w:jc w:val="center"/>
              <w:rPr>
                <w:b/>
                <w:color w:val="000000"/>
                <w:sz w:val="14"/>
                <w:szCs w:val="14"/>
              </w:rPr>
            </w:pPr>
            <w:r w:rsidRPr="007C0A86">
              <w:rPr>
                <w:b/>
                <w:color w:val="000000"/>
                <w:sz w:val="14"/>
                <w:szCs w:val="14"/>
              </w:rPr>
              <w:t>7063,80</w:t>
            </w:r>
          </w:p>
        </w:tc>
        <w:tc>
          <w:tcPr>
            <w:tcW w:w="708" w:type="dxa"/>
            <w:shd w:val="clear" w:color="auto" w:fill="auto"/>
          </w:tcPr>
          <w:p w:rsidR="00072302" w:rsidRPr="007C0A86" w:rsidRDefault="00072302" w:rsidP="007C0A86">
            <w:pPr>
              <w:autoSpaceDE w:val="0"/>
              <w:autoSpaceDN w:val="0"/>
              <w:adjustRightInd w:val="0"/>
              <w:jc w:val="center"/>
              <w:rPr>
                <w:b/>
                <w:color w:val="000000"/>
                <w:sz w:val="14"/>
                <w:szCs w:val="14"/>
              </w:rPr>
            </w:pPr>
            <w:r w:rsidRPr="007C0A86">
              <w:rPr>
                <w:b/>
                <w:color w:val="000000"/>
                <w:sz w:val="14"/>
                <w:szCs w:val="14"/>
              </w:rPr>
              <w:t>7367,20</w:t>
            </w:r>
          </w:p>
        </w:tc>
      </w:tr>
      <w:tr w:rsidR="00072302" w:rsidRPr="007C0A86" w:rsidTr="00072302">
        <w:trPr>
          <w:trHeight w:val="184"/>
        </w:trPr>
        <w:tc>
          <w:tcPr>
            <w:tcW w:w="1418" w:type="dxa"/>
            <w:shd w:val="clear" w:color="auto" w:fill="auto"/>
          </w:tcPr>
          <w:p w:rsidR="00072302" w:rsidRPr="007C0A86" w:rsidRDefault="00072302" w:rsidP="007C0A86">
            <w:pPr>
              <w:autoSpaceDE w:val="0"/>
              <w:autoSpaceDN w:val="0"/>
              <w:adjustRightInd w:val="0"/>
              <w:rPr>
                <w:color w:val="000000"/>
                <w:sz w:val="14"/>
                <w:szCs w:val="14"/>
              </w:rPr>
            </w:pPr>
            <w:r w:rsidRPr="007C0A86">
              <w:rPr>
                <w:color w:val="000000"/>
                <w:sz w:val="14"/>
                <w:szCs w:val="14"/>
              </w:rPr>
              <w:t>10503010011000110</w:t>
            </w:r>
          </w:p>
        </w:tc>
        <w:tc>
          <w:tcPr>
            <w:tcW w:w="7229" w:type="dxa"/>
            <w:shd w:val="clear" w:color="auto" w:fill="auto"/>
          </w:tcPr>
          <w:p w:rsidR="00072302" w:rsidRPr="007C0A86" w:rsidRDefault="00072302" w:rsidP="007C0A86">
            <w:pPr>
              <w:autoSpaceDE w:val="0"/>
              <w:autoSpaceDN w:val="0"/>
              <w:adjustRightInd w:val="0"/>
              <w:rPr>
                <w:color w:val="000000"/>
                <w:sz w:val="14"/>
                <w:szCs w:val="14"/>
              </w:rPr>
            </w:pPr>
            <w:r w:rsidRPr="007C0A86">
              <w:rPr>
                <w:color w:val="000000"/>
                <w:sz w:val="14"/>
                <w:szCs w:val="14"/>
              </w:rPr>
              <w:t>Единый сельскохозяйственный налог</w:t>
            </w:r>
          </w:p>
        </w:tc>
        <w:tc>
          <w:tcPr>
            <w:tcW w:w="709" w:type="dxa"/>
            <w:shd w:val="clear" w:color="auto" w:fill="auto"/>
          </w:tcPr>
          <w:p w:rsidR="00072302" w:rsidRPr="007C0A86" w:rsidRDefault="00072302" w:rsidP="007C0A86">
            <w:pPr>
              <w:autoSpaceDE w:val="0"/>
              <w:autoSpaceDN w:val="0"/>
              <w:adjustRightInd w:val="0"/>
              <w:jc w:val="center"/>
              <w:rPr>
                <w:color w:val="000000"/>
                <w:sz w:val="14"/>
                <w:szCs w:val="14"/>
              </w:rPr>
            </w:pPr>
            <w:r w:rsidRPr="007C0A86">
              <w:rPr>
                <w:color w:val="000000"/>
                <w:sz w:val="14"/>
                <w:szCs w:val="14"/>
              </w:rPr>
              <w:t>6829,90</w:t>
            </w:r>
          </w:p>
        </w:tc>
        <w:tc>
          <w:tcPr>
            <w:tcW w:w="709" w:type="dxa"/>
            <w:shd w:val="clear" w:color="auto" w:fill="auto"/>
          </w:tcPr>
          <w:p w:rsidR="00072302" w:rsidRPr="007C0A86" w:rsidRDefault="00072302" w:rsidP="007C0A86">
            <w:pPr>
              <w:autoSpaceDE w:val="0"/>
              <w:autoSpaceDN w:val="0"/>
              <w:adjustRightInd w:val="0"/>
              <w:jc w:val="center"/>
              <w:rPr>
                <w:color w:val="000000"/>
                <w:sz w:val="14"/>
                <w:szCs w:val="14"/>
              </w:rPr>
            </w:pPr>
            <w:r w:rsidRPr="007C0A86">
              <w:rPr>
                <w:color w:val="000000"/>
                <w:sz w:val="14"/>
                <w:szCs w:val="14"/>
              </w:rPr>
              <w:t>7063,80</w:t>
            </w:r>
          </w:p>
        </w:tc>
        <w:tc>
          <w:tcPr>
            <w:tcW w:w="708" w:type="dxa"/>
            <w:shd w:val="clear" w:color="auto" w:fill="auto"/>
          </w:tcPr>
          <w:p w:rsidR="00072302" w:rsidRPr="007C0A86" w:rsidRDefault="00072302" w:rsidP="007C0A86">
            <w:pPr>
              <w:autoSpaceDE w:val="0"/>
              <w:autoSpaceDN w:val="0"/>
              <w:adjustRightInd w:val="0"/>
              <w:jc w:val="center"/>
              <w:rPr>
                <w:color w:val="000000"/>
                <w:sz w:val="14"/>
                <w:szCs w:val="14"/>
              </w:rPr>
            </w:pPr>
            <w:r w:rsidRPr="007C0A86">
              <w:rPr>
                <w:color w:val="000000"/>
                <w:sz w:val="14"/>
                <w:szCs w:val="14"/>
              </w:rPr>
              <w:t>7367,20</w:t>
            </w:r>
          </w:p>
        </w:tc>
      </w:tr>
      <w:tr w:rsidR="00072302" w:rsidRPr="007C0A86" w:rsidTr="00072302">
        <w:trPr>
          <w:trHeight w:val="65"/>
        </w:trPr>
        <w:tc>
          <w:tcPr>
            <w:tcW w:w="1418" w:type="dxa"/>
            <w:shd w:val="clear" w:color="auto" w:fill="auto"/>
          </w:tcPr>
          <w:p w:rsidR="00072302" w:rsidRPr="007C0A86" w:rsidRDefault="00072302" w:rsidP="007C0A86">
            <w:pPr>
              <w:autoSpaceDE w:val="0"/>
              <w:autoSpaceDN w:val="0"/>
              <w:adjustRightInd w:val="0"/>
              <w:rPr>
                <w:b/>
                <w:color w:val="000000"/>
                <w:sz w:val="14"/>
                <w:szCs w:val="14"/>
              </w:rPr>
            </w:pPr>
            <w:r w:rsidRPr="007C0A86">
              <w:rPr>
                <w:b/>
                <w:color w:val="000000"/>
                <w:sz w:val="14"/>
                <w:szCs w:val="14"/>
              </w:rPr>
              <w:t>10600000000000000</w:t>
            </w:r>
          </w:p>
        </w:tc>
        <w:tc>
          <w:tcPr>
            <w:tcW w:w="7229" w:type="dxa"/>
            <w:shd w:val="clear" w:color="auto" w:fill="auto"/>
          </w:tcPr>
          <w:p w:rsidR="00072302" w:rsidRPr="007C0A86" w:rsidRDefault="00072302" w:rsidP="007C0A86">
            <w:pPr>
              <w:autoSpaceDE w:val="0"/>
              <w:autoSpaceDN w:val="0"/>
              <w:adjustRightInd w:val="0"/>
              <w:rPr>
                <w:b/>
                <w:color w:val="000000"/>
                <w:sz w:val="14"/>
                <w:szCs w:val="14"/>
              </w:rPr>
            </w:pPr>
            <w:r w:rsidRPr="007C0A86">
              <w:rPr>
                <w:b/>
                <w:color w:val="000000"/>
                <w:sz w:val="14"/>
                <w:szCs w:val="14"/>
              </w:rPr>
              <w:t>Налоги на имущество</w:t>
            </w:r>
          </w:p>
        </w:tc>
        <w:tc>
          <w:tcPr>
            <w:tcW w:w="709" w:type="dxa"/>
            <w:shd w:val="clear" w:color="auto" w:fill="auto"/>
          </w:tcPr>
          <w:p w:rsidR="00072302" w:rsidRPr="007C0A86" w:rsidRDefault="00072302" w:rsidP="007C0A86">
            <w:pPr>
              <w:tabs>
                <w:tab w:val="right" w:pos="932"/>
              </w:tabs>
              <w:autoSpaceDE w:val="0"/>
              <w:autoSpaceDN w:val="0"/>
              <w:adjustRightInd w:val="0"/>
              <w:jc w:val="center"/>
              <w:rPr>
                <w:color w:val="000000"/>
                <w:sz w:val="14"/>
                <w:szCs w:val="14"/>
              </w:rPr>
            </w:pPr>
            <w:r w:rsidRPr="007C0A86">
              <w:rPr>
                <w:b/>
                <w:color w:val="000000"/>
                <w:sz w:val="14"/>
                <w:szCs w:val="14"/>
              </w:rPr>
              <w:t>7031,40</w:t>
            </w:r>
          </w:p>
        </w:tc>
        <w:tc>
          <w:tcPr>
            <w:tcW w:w="709" w:type="dxa"/>
            <w:shd w:val="clear" w:color="auto" w:fill="auto"/>
          </w:tcPr>
          <w:p w:rsidR="00072302" w:rsidRPr="007C0A86" w:rsidRDefault="00072302" w:rsidP="007C0A86">
            <w:pPr>
              <w:autoSpaceDE w:val="0"/>
              <w:autoSpaceDN w:val="0"/>
              <w:adjustRightInd w:val="0"/>
              <w:jc w:val="center"/>
              <w:rPr>
                <w:b/>
                <w:color w:val="000000"/>
                <w:sz w:val="14"/>
                <w:szCs w:val="14"/>
              </w:rPr>
            </w:pPr>
            <w:r w:rsidRPr="007C0A86">
              <w:rPr>
                <w:b/>
                <w:color w:val="000000"/>
                <w:sz w:val="14"/>
                <w:szCs w:val="14"/>
              </w:rPr>
              <w:t>7031,40</w:t>
            </w:r>
          </w:p>
        </w:tc>
        <w:tc>
          <w:tcPr>
            <w:tcW w:w="708" w:type="dxa"/>
            <w:shd w:val="clear" w:color="auto" w:fill="auto"/>
          </w:tcPr>
          <w:p w:rsidR="00072302" w:rsidRPr="007C0A86" w:rsidRDefault="00072302" w:rsidP="007C0A86">
            <w:pPr>
              <w:autoSpaceDE w:val="0"/>
              <w:autoSpaceDN w:val="0"/>
              <w:adjustRightInd w:val="0"/>
              <w:jc w:val="center"/>
              <w:rPr>
                <w:b/>
                <w:color w:val="000000"/>
                <w:sz w:val="14"/>
                <w:szCs w:val="14"/>
              </w:rPr>
            </w:pPr>
            <w:r w:rsidRPr="007C0A86">
              <w:rPr>
                <w:b/>
                <w:color w:val="000000"/>
                <w:sz w:val="14"/>
                <w:szCs w:val="14"/>
              </w:rPr>
              <w:t>7031,40</w:t>
            </w:r>
          </w:p>
        </w:tc>
      </w:tr>
      <w:tr w:rsidR="00072302" w:rsidRPr="007C0A86" w:rsidTr="00072302">
        <w:trPr>
          <w:trHeight w:val="65"/>
        </w:trPr>
        <w:tc>
          <w:tcPr>
            <w:tcW w:w="1418" w:type="dxa"/>
            <w:shd w:val="clear" w:color="auto" w:fill="auto"/>
          </w:tcPr>
          <w:p w:rsidR="00072302" w:rsidRPr="007C0A86" w:rsidRDefault="00072302" w:rsidP="007C0A86">
            <w:pPr>
              <w:autoSpaceDE w:val="0"/>
              <w:autoSpaceDN w:val="0"/>
              <w:adjustRightInd w:val="0"/>
              <w:rPr>
                <w:color w:val="000000"/>
                <w:sz w:val="14"/>
                <w:szCs w:val="14"/>
              </w:rPr>
            </w:pPr>
            <w:r w:rsidRPr="007C0A86">
              <w:rPr>
                <w:color w:val="000000"/>
                <w:sz w:val="14"/>
                <w:szCs w:val="14"/>
              </w:rPr>
              <w:t>10601030101000110</w:t>
            </w:r>
          </w:p>
        </w:tc>
        <w:tc>
          <w:tcPr>
            <w:tcW w:w="7229" w:type="dxa"/>
            <w:shd w:val="clear" w:color="auto" w:fill="auto"/>
          </w:tcPr>
          <w:p w:rsidR="00072302" w:rsidRPr="007C0A86" w:rsidRDefault="00072302" w:rsidP="007C0A86">
            <w:pPr>
              <w:autoSpaceDE w:val="0"/>
              <w:autoSpaceDN w:val="0"/>
              <w:adjustRightInd w:val="0"/>
              <w:rPr>
                <w:color w:val="000000"/>
                <w:sz w:val="14"/>
                <w:szCs w:val="14"/>
              </w:rPr>
            </w:pPr>
            <w:r w:rsidRPr="007C0A86">
              <w:rPr>
                <w:color w:val="000000"/>
                <w:sz w:val="14"/>
                <w:szCs w:val="1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09" w:type="dxa"/>
            <w:shd w:val="clear" w:color="auto" w:fill="auto"/>
          </w:tcPr>
          <w:p w:rsidR="00072302" w:rsidRPr="007C0A86" w:rsidRDefault="00072302" w:rsidP="007C0A86">
            <w:pPr>
              <w:autoSpaceDE w:val="0"/>
              <w:autoSpaceDN w:val="0"/>
              <w:adjustRightInd w:val="0"/>
              <w:jc w:val="right"/>
              <w:rPr>
                <w:color w:val="000000"/>
                <w:sz w:val="14"/>
                <w:szCs w:val="14"/>
              </w:rPr>
            </w:pPr>
            <w:r w:rsidRPr="007C0A86">
              <w:rPr>
                <w:color w:val="000000"/>
                <w:sz w:val="14"/>
                <w:szCs w:val="14"/>
              </w:rPr>
              <w:t>912,50</w:t>
            </w:r>
          </w:p>
        </w:tc>
        <w:tc>
          <w:tcPr>
            <w:tcW w:w="709" w:type="dxa"/>
            <w:shd w:val="clear" w:color="auto" w:fill="auto"/>
          </w:tcPr>
          <w:p w:rsidR="00072302" w:rsidRPr="007C0A86" w:rsidRDefault="00072302" w:rsidP="007C0A86">
            <w:pPr>
              <w:autoSpaceDE w:val="0"/>
              <w:autoSpaceDN w:val="0"/>
              <w:adjustRightInd w:val="0"/>
              <w:jc w:val="right"/>
              <w:rPr>
                <w:color w:val="000000"/>
                <w:sz w:val="14"/>
                <w:szCs w:val="14"/>
              </w:rPr>
            </w:pPr>
            <w:r w:rsidRPr="007C0A86">
              <w:rPr>
                <w:color w:val="000000"/>
                <w:sz w:val="14"/>
                <w:szCs w:val="14"/>
              </w:rPr>
              <w:t>912,50</w:t>
            </w:r>
          </w:p>
        </w:tc>
        <w:tc>
          <w:tcPr>
            <w:tcW w:w="708" w:type="dxa"/>
            <w:shd w:val="clear" w:color="auto" w:fill="auto"/>
          </w:tcPr>
          <w:p w:rsidR="00072302" w:rsidRPr="007C0A86" w:rsidRDefault="00072302" w:rsidP="007C0A86">
            <w:pPr>
              <w:autoSpaceDE w:val="0"/>
              <w:autoSpaceDN w:val="0"/>
              <w:adjustRightInd w:val="0"/>
              <w:jc w:val="right"/>
              <w:rPr>
                <w:color w:val="000000"/>
                <w:sz w:val="14"/>
                <w:szCs w:val="14"/>
              </w:rPr>
            </w:pPr>
            <w:r w:rsidRPr="007C0A86">
              <w:rPr>
                <w:color w:val="000000"/>
                <w:sz w:val="14"/>
                <w:szCs w:val="14"/>
              </w:rPr>
              <w:t>912,50</w:t>
            </w:r>
          </w:p>
        </w:tc>
      </w:tr>
      <w:tr w:rsidR="00072302" w:rsidRPr="007C0A86" w:rsidTr="00072302">
        <w:trPr>
          <w:trHeight w:val="65"/>
        </w:trPr>
        <w:tc>
          <w:tcPr>
            <w:tcW w:w="1418" w:type="dxa"/>
            <w:shd w:val="clear" w:color="auto" w:fill="auto"/>
          </w:tcPr>
          <w:p w:rsidR="00072302" w:rsidRPr="007C0A86" w:rsidRDefault="00072302" w:rsidP="007C0A86">
            <w:pPr>
              <w:autoSpaceDE w:val="0"/>
              <w:autoSpaceDN w:val="0"/>
              <w:adjustRightInd w:val="0"/>
              <w:rPr>
                <w:color w:val="000000"/>
                <w:sz w:val="14"/>
                <w:szCs w:val="14"/>
              </w:rPr>
            </w:pPr>
            <w:r w:rsidRPr="007C0A86">
              <w:rPr>
                <w:color w:val="000000"/>
                <w:sz w:val="14"/>
                <w:szCs w:val="14"/>
              </w:rPr>
              <w:t>10606033101000110</w:t>
            </w:r>
          </w:p>
        </w:tc>
        <w:tc>
          <w:tcPr>
            <w:tcW w:w="7229" w:type="dxa"/>
            <w:shd w:val="clear" w:color="auto" w:fill="auto"/>
          </w:tcPr>
          <w:p w:rsidR="00072302" w:rsidRPr="007C0A86" w:rsidRDefault="00072302" w:rsidP="007C0A86">
            <w:pPr>
              <w:autoSpaceDE w:val="0"/>
              <w:autoSpaceDN w:val="0"/>
              <w:adjustRightInd w:val="0"/>
              <w:rPr>
                <w:color w:val="000000"/>
                <w:sz w:val="14"/>
                <w:szCs w:val="14"/>
              </w:rPr>
            </w:pPr>
            <w:r w:rsidRPr="007C0A86">
              <w:rPr>
                <w:color w:val="000000"/>
                <w:sz w:val="14"/>
                <w:szCs w:val="14"/>
              </w:rPr>
              <w:t>Земельный налог с организаций, обладающих земельным участком, расположенным в границах сельских поселений</w:t>
            </w:r>
          </w:p>
        </w:tc>
        <w:tc>
          <w:tcPr>
            <w:tcW w:w="709" w:type="dxa"/>
            <w:shd w:val="clear" w:color="auto" w:fill="auto"/>
          </w:tcPr>
          <w:p w:rsidR="00072302" w:rsidRPr="007C0A86" w:rsidRDefault="00072302" w:rsidP="007C0A86">
            <w:pPr>
              <w:autoSpaceDE w:val="0"/>
              <w:autoSpaceDN w:val="0"/>
              <w:adjustRightInd w:val="0"/>
              <w:jc w:val="right"/>
              <w:rPr>
                <w:color w:val="000000"/>
                <w:sz w:val="14"/>
                <w:szCs w:val="14"/>
              </w:rPr>
            </w:pPr>
            <w:r w:rsidRPr="007C0A86">
              <w:rPr>
                <w:color w:val="000000"/>
                <w:sz w:val="14"/>
                <w:szCs w:val="14"/>
              </w:rPr>
              <w:t>5090,00</w:t>
            </w:r>
          </w:p>
        </w:tc>
        <w:tc>
          <w:tcPr>
            <w:tcW w:w="709" w:type="dxa"/>
            <w:shd w:val="clear" w:color="auto" w:fill="auto"/>
          </w:tcPr>
          <w:p w:rsidR="00072302" w:rsidRPr="007C0A86" w:rsidRDefault="00072302" w:rsidP="007C0A86">
            <w:pPr>
              <w:autoSpaceDE w:val="0"/>
              <w:autoSpaceDN w:val="0"/>
              <w:adjustRightInd w:val="0"/>
              <w:jc w:val="right"/>
              <w:rPr>
                <w:color w:val="000000"/>
                <w:sz w:val="14"/>
                <w:szCs w:val="14"/>
              </w:rPr>
            </w:pPr>
            <w:r w:rsidRPr="007C0A86">
              <w:rPr>
                <w:color w:val="000000"/>
                <w:sz w:val="14"/>
                <w:szCs w:val="14"/>
              </w:rPr>
              <w:t>5090,00</w:t>
            </w:r>
          </w:p>
        </w:tc>
        <w:tc>
          <w:tcPr>
            <w:tcW w:w="708" w:type="dxa"/>
            <w:shd w:val="clear" w:color="auto" w:fill="auto"/>
          </w:tcPr>
          <w:p w:rsidR="00072302" w:rsidRPr="007C0A86" w:rsidRDefault="00072302" w:rsidP="007C0A86">
            <w:pPr>
              <w:autoSpaceDE w:val="0"/>
              <w:autoSpaceDN w:val="0"/>
              <w:adjustRightInd w:val="0"/>
              <w:jc w:val="right"/>
              <w:rPr>
                <w:color w:val="000000"/>
                <w:sz w:val="14"/>
                <w:szCs w:val="14"/>
              </w:rPr>
            </w:pPr>
            <w:r w:rsidRPr="007C0A86">
              <w:rPr>
                <w:color w:val="000000"/>
                <w:sz w:val="14"/>
                <w:szCs w:val="14"/>
              </w:rPr>
              <w:t>5090,00</w:t>
            </w:r>
          </w:p>
        </w:tc>
      </w:tr>
      <w:tr w:rsidR="00072302" w:rsidRPr="007C0A86" w:rsidTr="00072302">
        <w:trPr>
          <w:trHeight w:val="237"/>
        </w:trPr>
        <w:tc>
          <w:tcPr>
            <w:tcW w:w="1418" w:type="dxa"/>
            <w:shd w:val="clear" w:color="auto" w:fill="auto"/>
          </w:tcPr>
          <w:p w:rsidR="00072302" w:rsidRPr="007C0A86" w:rsidRDefault="00072302" w:rsidP="007C0A86">
            <w:pPr>
              <w:autoSpaceDE w:val="0"/>
              <w:autoSpaceDN w:val="0"/>
              <w:adjustRightInd w:val="0"/>
              <w:rPr>
                <w:color w:val="000000"/>
                <w:sz w:val="14"/>
                <w:szCs w:val="14"/>
              </w:rPr>
            </w:pPr>
            <w:r w:rsidRPr="007C0A86">
              <w:rPr>
                <w:color w:val="000000"/>
                <w:sz w:val="14"/>
                <w:szCs w:val="14"/>
              </w:rPr>
              <w:t>10606043101000110</w:t>
            </w:r>
          </w:p>
        </w:tc>
        <w:tc>
          <w:tcPr>
            <w:tcW w:w="7229" w:type="dxa"/>
            <w:shd w:val="clear" w:color="auto" w:fill="auto"/>
          </w:tcPr>
          <w:p w:rsidR="00072302" w:rsidRPr="007C0A86" w:rsidRDefault="00072302" w:rsidP="007C0A86">
            <w:pPr>
              <w:autoSpaceDE w:val="0"/>
              <w:autoSpaceDN w:val="0"/>
              <w:adjustRightInd w:val="0"/>
              <w:rPr>
                <w:color w:val="000000"/>
                <w:sz w:val="14"/>
                <w:szCs w:val="14"/>
              </w:rPr>
            </w:pPr>
            <w:r w:rsidRPr="007C0A86">
              <w:rPr>
                <w:color w:val="000000"/>
                <w:sz w:val="14"/>
                <w:szCs w:val="14"/>
              </w:rPr>
              <w:t>Земельный налог с физических лиц, обладающих земельным участком, расположенным в границах сельских поселений</w:t>
            </w:r>
          </w:p>
        </w:tc>
        <w:tc>
          <w:tcPr>
            <w:tcW w:w="709" w:type="dxa"/>
            <w:shd w:val="clear" w:color="auto" w:fill="auto"/>
          </w:tcPr>
          <w:p w:rsidR="00072302" w:rsidRPr="007C0A86" w:rsidRDefault="00072302" w:rsidP="007C0A86">
            <w:pPr>
              <w:autoSpaceDE w:val="0"/>
              <w:autoSpaceDN w:val="0"/>
              <w:adjustRightInd w:val="0"/>
              <w:jc w:val="right"/>
              <w:rPr>
                <w:color w:val="000000"/>
                <w:sz w:val="14"/>
                <w:szCs w:val="14"/>
              </w:rPr>
            </w:pPr>
            <w:r w:rsidRPr="007C0A86">
              <w:rPr>
                <w:color w:val="000000"/>
                <w:sz w:val="14"/>
                <w:szCs w:val="14"/>
              </w:rPr>
              <w:t>1028,90</w:t>
            </w:r>
          </w:p>
        </w:tc>
        <w:tc>
          <w:tcPr>
            <w:tcW w:w="709" w:type="dxa"/>
            <w:shd w:val="clear" w:color="auto" w:fill="auto"/>
          </w:tcPr>
          <w:p w:rsidR="00072302" w:rsidRPr="007C0A86" w:rsidRDefault="00072302" w:rsidP="007C0A86">
            <w:pPr>
              <w:autoSpaceDE w:val="0"/>
              <w:autoSpaceDN w:val="0"/>
              <w:adjustRightInd w:val="0"/>
              <w:rPr>
                <w:color w:val="000000"/>
                <w:sz w:val="14"/>
                <w:szCs w:val="14"/>
              </w:rPr>
            </w:pPr>
            <w:r w:rsidRPr="007C0A86">
              <w:rPr>
                <w:color w:val="000000"/>
                <w:sz w:val="14"/>
                <w:szCs w:val="14"/>
              </w:rPr>
              <w:t>1028,90</w:t>
            </w:r>
          </w:p>
          <w:p w:rsidR="00072302" w:rsidRPr="007C0A86" w:rsidRDefault="00072302" w:rsidP="007C0A86">
            <w:pPr>
              <w:autoSpaceDE w:val="0"/>
              <w:autoSpaceDN w:val="0"/>
              <w:adjustRightInd w:val="0"/>
              <w:rPr>
                <w:color w:val="000000"/>
                <w:sz w:val="14"/>
                <w:szCs w:val="14"/>
              </w:rPr>
            </w:pPr>
          </w:p>
        </w:tc>
        <w:tc>
          <w:tcPr>
            <w:tcW w:w="708" w:type="dxa"/>
            <w:shd w:val="clear" w:color="auto" w:fill="auto"/>
          </w:tcPr>
          <w:p w:rsidR="00072302" w:rsidRPr="007C0A86" w:rsidRDefault="00072302" w:rsidP="007C0A86">
            <w:pPr>
              <w:autoSpaceDE w:val="0"/>
              <w:autoSpaceDN w:val="0"/>
              <w:adjustRightInd w:val="0"/>
              <w:rPr>
                <w:color w:val="000000"/>
                <w:sz w:val="14"/>
                <w:szCs w:val="14"/>
              </w:rPr>
            </w:pPr>
            <w:r w:rsidRPr="007C0A86">
              <w:rPr>
                <w:color w:val="000000"/>
                <w:sz w:val="14"/>
                <w:szCs w:val="14"/>
              </w:rPr>
              <w:t>1028,90</w:t>
            </w:r>
          </w:p>
          <w:p w:rsidR="00072302" w:rsidRPr="007C0A86" w:rsidRDefault="00072302" w:rsidP="007C0A86">
            <w:pPr>
              <w:autoSpaceDE w:val="0"/>
              <w:autoSpaceDN w:val="0"/>
              <w:adjustRightInd w:val="0"/>
              <w:rPr>
                <w:color w:val="000000"/>
                <w:sz w:val="14"/>
                <w:szCs w:val="14"/>
              </w:rPr>
            </w:pPr>
          </w:p>
        </w:tc>
      </w:tr>
      <w:tr w:rsidR="00072302" w:rsidRPr="007C0A86" w:rsidTr="00072302">
        <w:trPr>
          <w:trHeight w:val="65"/>
        </w:trPr>
        <w:tc>
          <w:tcPr>
            <w:tcW w:w="1418" w:type="dxa"/>
            <w:shd w:val="clear" w:color="auto" w:fill="auto"/>
          </w:tcPr>
          <w:p w:rsidR="00072302" w:rsidRPr="007C0A86" w:rsidRDefault="00072302" w:rsidP="007C0A86">
            <w:pPr>
              <w:autoSpaceDE w:val="0"/>
              <w:autoSpaceDN w:val="0"/>
              <w:adjustRightInd w:val="0"/>
              <w:rPr>
                <w:b/>
                <w:bCs/>
                <w:color w:val="000000"/>
                <w:sz w:val="14"/>
                <w:szCs w:val="14"/>
              </w:rPr>
            </w:pPr>
            <w:r w:rsidRPr="007C0A86">
              <w:rPr>
                <w:b/>
                <w:bCs/>
                <w:color w:val="000000"/>
                <w:sz w:val="14"/>
                <w:szCs w:val="14"/>
              </w:rPr>
              <w:t>10800000000000000</w:t>
            </w:r>
          </w:p>
        </w:tc>
        <w:tc>
          <w:tcPr>
            <w:tcW w:w="7229" w:type="dxa"/>
            <w:shd w:val="clear" w:color="auto" w:fill="auto"/>
          </w:tcPr>
          <w:p w:rsidR="00072302" w:rsidRPr="007C0A86" w:rsidRDefault="00072302" w:rsidP="007C0A86">
            <w:pPr>
              <w:autoSpaceDE w:val="0"/>
              <w:autoSpaceDN w:val="0"/>
              <w:adjustRightInd w:val="0"/>
              <w:rPr>
                <w:b/>
                <w:bCs/>
                <w:color w:val="000000"/>
                <w:sz w:val="14"/>
                <w:szCs w:val="14"/>
              </w:rPr>
            </w:pPr>
            <w:r w:rsidRPr="007C0A86">
              <w:rPr>
                <w:b/>
                <w:bCs/>
                <w:color w:val="000000"/>
                <w:sz w:val="14"/>
                <w:szCs w:val="14"/>
              </w:rPr>
              <w:t>Государственная пошлина</w:t>
            </w:r>
          </w:p>
        </w:tc>
        <w:tc>
          <w:tcPr>
            <w:tcW w:w="709" w:type="dxa"/>
            <w:shd w:val="clear" w:color="auto" w:fill="auto"/>
          </w:tcPr>
          <w:p w:rsidR="00072302" w:rsidRPr="007C0A86" w:rsidRDefault="00072302" w:rsidP="007C0A86">
            <w:pPr>
              <w:autoSpaceDE w:val="0"/>
              <w:autoSpaceDN w:val="0"/>
              <w:adjustRightInd w:val="0"/>
              <w:jc w:val="right"/>
              <w:rPr>
                <w:b/>
                <w:bCs/>
                <w:color w:val="000000"/>
                <w:sz w:val="14"/>
                <w:szCs w:val="14"/>
              </w:rPr>
            </w:pPr>
            <w:r w:rsidRPr="007C0A86">
              <w:rPr>
                <w:b/>
                <w:bCs/>
                <w:color w:val="000000"/>
                <w:sz w:val="14"/>
                <w:szCs w:val="14"/>
              </w:rPr>
              <w:t>30,00</w:t>
            </w:r>
          </w:p>
        </w:tc>
        <w:tc>
          <w:tcPr>
            <w:tcW w:w="709" w:type="dxa"/>
            <w:shd w:val="clear" w:color="auto" w:fill="auto"/>
          </w:tcPr>
          <w:p w:rsidR="00072302" w:rsidRPr="007C0A86" w:rsidRDefault="00072302" w:rsidP="007C0A86">
            <w:pPr>
              <w:autoSpaceDE w:val="0"/>
              <w:autoSpaceDN w:val="0"/>
              <w:adjustRightInd w:val="0"/>
              <w:jc w:val="right"/>
              <w:rPr>
                <w:b/>
                <w:bCs/>
                <w:color w:val="000000"/>
                <w:sz w:val="14"/>
                <w:szCs w:val="14"/>
              </w:rPr>
            </w:pPr>
            <w:r w:rsidRPr="007C0A86">
              <w:rPr>
                <w:b/>
                <w:bCs/>
                <w:color w:val="000000"/>
                <w:sz w:val="14"/>
                <w:szCs w:val="14"/>
              </w:rPr>
              <w:t>70,00</w:t>
            </w:r>
          </w:p>
        </w:tc>
        <w:tc>
          <w:tcPr>
            <w:tcW w:w="708" w:type="dxa"/>
            <w:shd w:val="clear" w:color="auto" w:fill="auto"/>
          </w:tcPr>
          <w:p w:rsidR="00072302" w:rsidRPr="007C0A86" w:rsidRDefault="00072302" w:rsidP="007C0A86">
            <w:pPr>
              <w:autoSpaceDE w:val="0"/>
              <w:autoSpaceDN w:val="0"/>
              <w:adjustRightInd w:val="0"/>
              <w:jc w:val="right"/>
              <w:rPr>
                <w:b/>
                <w:bCs/>
                <w:color w:val="000000"/>
                <w:sz w:val="14"/>
                <w:szCs w:val="14"/>
              </w:rPr>
            </w:pPr>
            <w:r w:rsidRPr="007C0A86">
              <w:rPr>
                <w:b/>
                <w:bCs/>
                <w:color w:val="000000"/>
                <w:sz w:val="14"/>
                <w:szCs w:val="14"/>
              </w:rPr>
              <w:t>77,00</w:t>
            </w:r>
          </w:p>
        </w:tc>
      </w:tr>
      <w:tr w:rsidR="00072302" w:rsidRPr="007C0A86" w:rsidTr="00072302">
        <w:trPr>
          <w:trHeight w:val="159"/>
        </w:trPr>
        <w:tc>
          <w:tcPr>
            <w:tcW w:w="1418" w:type="dxa"/>
            <w:shd w:val="clear" w:color="auto" w:fill="auto"/>
          </w:tcPr>
          <w:p w:rsidR="00072302" w:rsidRPr="007C0A86" w:rsidRDefault="00072302" w:rsidP="007C0A86">
            <w:pPr>
              <w:autoSpaceDE w:val="0"/>
              <w:autoSpaceDN w:val="0"/>
              <w:adjustRightInd w:val="0"/>
              <w:rPr>
                <w:color w:val="000000"/>
                <w:sz w:val="14"/>
                <w:szCs w:val="14"/>
              </w:rPr>
            </w:pPr>
            <w:r w:rsidRPr="007C0A86">
              <w:rPr>
                <w:color w:val="000000"/>
                <w:sz w:val="14"/>
                <w:szCs w:val="14"/>
              </w:rPr>
              <w:t>10804020011000110</w:t>
            </w:r>
          </w:p>
        </w:tc>
        <w:tc>
          <w:tcPr>
            <w:tcW w:w="7229" w:type="dxa"/>
            <w:shd w:val="clear" w:color="auto" w:fill="auto"/>
          </w:tcPr>
          <w:p w:rsidR="00072302" w:rsidRPr="007C0A86" w:rsidRDefault="00072302" w:rsidP="007C0A86">
            <w:pPr>
              <w:autoSpaceDE w:val="0"/>
              <w:autoSpaceDN w:val="0"/>
              <w:adjustRightInd w:val="0"/>
              <w:rPr>
                <w:color w:val="000000"/>
                <w:sz w:val="14"/>
                <w:szCs w:val="14"/>
              </w:rPr>
            </w:pPr>
            <w:r w:rsidRPr="007C0A86">
              <w:rPr>
                <w:color w:val="000000"/>
                <w:sz w:val="14"/>
                <w:szCs w:val="1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за совершение нотариальных действий</w:t>
            </w:r>
          </w:p>
        </w:tc>
        <w:tc>
          <w:tcPr>
            <w:tcW w:w="709" w:type="dxa"/>
            <w:shd w:val="clear" w:color="auto" w:fill="auto"/>
          </w:tcPr>
          <w:p w:rsidR="00072302" w:rsidRPr="007C0A86" w:rsidRDefault="00072302" w:rsidP="007C0A86">
            <w:pPr>
              <w:autoSpaceDE w:val="0"/>
              <w:autoSpaceDN w:val="0"/>
              <w:adjustRightInd w:val="0"/>
              <w:jc w:val="right"/>
              <w:rPr>
                <w:b/>
                <w:bCs/>
                <w:color w:val="000000"/>
                <w:sz w:val="14"/>
                <w:szCs w:val="14"/>
              </w:rPr>
            </w:pPr>
          </w:p>
        </w:tc>
        <w:tc>
          <w:tcPr>
            <w:tcW w:w="709" w:type="dxa"/>
            <w:shd w:val="clear" w:color="auto" w:fill="auto"/>
          </w:tcPr>
          <w:p w:rsidR="00072302" w:rsidRPr="007C0A86" w:rsidRDefault="00072302" w:rsidP="007C0A86">
            <w:pPr>
              <w:autoSpaceDE w:val="0"/>
              <w:autoSpaceDN w:val="0"/>
              <w:adjustRightInd w:val="0"/>
              <w:jc w:val="right"/>
              <w:rPr>
                <w:b/>
                <w:bCs/>
                <w:color w:val="000000"/>
                <w:sz w:val="14"/>
                <w:szCs w:val="14"/>
              </w:rPr>
            </w:pPr>
          </w:p>
        </w:tc>
        <w:tc>
          <w:tcPr>
            <w:tcW w:w="708" w:type="dxa"/>
            <w:shd w:val="clear" w:color="auto" w:fill="auto"/>
          </w:tcPr>
          <w:p w:rsidR="00072302" w:rsidRPr="007C0A86" w:rsidRDefault="00072302" w:rsidP="007C0A86">
            <w:pPr>
              <w:autoSpaceDE w:val="0"/>
              <w:autoSpaceDN w:val="0"/>
              <w:adjustRightInd w:val="0"/>
              <w:jc w:val="right"/>
              <w:rPr>
                <w:b/>
                <w:bCs/>
                <w:color w:val="000000"/>
                <w:sz w:val="14"/>
                <w:szCs w:val="14"/>
              </w:rPr>
            </w:pPr>
          </w:p>
        </w:tc>
      </w:tr>
      <w:tr w:rsidR="00072302" w:rsidRPr="007C0A86" w:rsidTr="00072302">
        <w:tc>
          <w:tcPr>
            <w:tcW w:w="1418" w:type="dxa"/>
            <w:shd w:val="clear" w:color="auto" w:fill="auto"/>
          </w:tcPr>
          <w:p w:rsidR="00072302" w:rsidRPr="007C0A86" w:rsidRDefault="00072302" w:rsidP="007C0A86">
            <w:pPr>
              <w:autoSpaceDE w:val="0"/>
              <w:autoSpaceDN w:val="0"/>
              <w:adjustRightInd w:val="0"/>
              <w:rPr>
                <w:b/>
                <w:color w:val="000000"/>
                <w:sz w:val="14"/>
                <w:szCs w:val="14"/>
              </w:rPr>
            </w:pPr>
            <w:r w:rsidRPr="007C0A86">
              <w:rPr>
                <w:b/>
                <w:color w:val="000000"/>
                <w:sz w:val="14"/>
                <w:szCs w:val="14"/>
              </w:rPr>
              <w:t>11100000000000000</w:t>
            </w:r>
          </w:p>
        </w:tc>
        <w:tc>
          <w:tcPr>
            <w:tcW w:w="7229" w:type="dxa"/>
            <w:shd w:val="clear" w:color="auto" w:fill="auto"/>
          </w:tcPr>
          <w:p w:rsidR="00072302" w:rsidRPr="007C0A86" w:rsidRDefault="00072302" w:rsidP="007C0A86">
            <w:pPr>
              <w:autoSpaceDE w:val="0"/>
              <w:autoSpaceDN w:val="0"/>
              <w:adjustRightInd w:val="0"/>
              <w:rPr>
                <w:b/>
                <w:color w:val="000000"/>
                <w:sz w:val="14"/>
                <w:szCs w:val="14"/>
              </w:rPr>
            </w:pPr>
            <w:r w:rsidRPr="007C0A86">
              <w:rPr>
                <w:b/>
                <w:color w:val="000000"/>
                <w:sz w:val="14"/>
                <w:szCs w:val="14"/>
              </w:rPr>
              <w:t>Доходы от использования имущества, находящегося в государственной и муниципальной собственности</w:t>
            </w:r>
          </w:p>
        </w:tc>
        <w:tc>
          <w:tcPr>
            <w:tcW w:w="709" w:type="dxa"/>
            <w:shd w:val="clear" w:color="auto" w:fill="auto"/>
          </w:tcPr>
          <w:p w:rsidR="00072302" w:rsidRPr="007C0A86" w:rsidRDefault="00072302" w:rsidP="007C0A86">
            <w:pPr>
              <w:autoSpaceDE w:val="0"/>
              <w:autoSpaceDN w:val="0"/>
              <w:adjustRightInd w:val="0"/>
              <w:jc w:val="right"/>
              <w:rPr>
                <w:b/>
                <w:bCs/>
                <w:color w:val="000000"/>
                <w:sz w:val="14"/>
                <w:szCs w:val="14"/>
              </w:rPr>
            </w:pPr>
            <w:r w:rsidRPr="007C0A86">
              <w:rPr>
                <w:b/>
                <w:bCs/>
                <w:color w:val="000000"/>
                <w:sz w:val="14"/>
                <w:szCs w:val="14"/>
              </w:rPr>
              <w:t>118,90</w:t>
            </w:r>
          </w:p>
        </w:tc>
        <w:tc>
          <w:tcPr>
            <w:tcW w:w="709" w:type="dxa"/>
            <w:shd w:val="clear" w:color="auto" w:fill="auto"/>
          </w:tcPr>
          <w:p w:rsidR="00072302" w:rsidRPr="007C0A86" w:rsidRDefault="00072302" w:rsidP="007C0A86">
            <w:pPr>
              <w:autoSpaceDE w:val="0"/>
              <w:autoSpaceDN w:val="0"/>
              <w:adjustRightInd w:val="0"/>
              <w:jc w:val="center"/>
              <w:rPr>
                <w:b/>
                <w:bCs/>
                <w:color w:val="000000"/>
                <w:sz w:val="14"/>
                <w:szCs w:val="14"/>
              </w:rPr>
            </w:pPr>
            <w:r w:rsidRPr="007C0A86">
              <w:rPr>
                <w:b/>
                <w:bCs/>
                <w:color w:val="000000"/>
                <w:sz w:val="14"/>
                <w:szCs w:val="14"/>
              </w:rPr>
              <w:t>118,90</w:t>
            </w:r>
          </w:p>
        </w:tc>
        <w:tc>
          <w:tcPr>
            <w:tcW w:w="708" w:type="dxa"/>
            <w:shd w:val="clear" w:color="auto" w:fill="auto"/>
          </w:tcPr>
          <w:p w:rsidR="00072302" w:rsidRPr="007C0A86" w:rsidRDefault="00072302" w:rsidP="007C0A86">
            <w:pPr>
              <w:autoSpaceDE w:val="0"/>
              <w:autoSpaceDN w:val="0"/>
              <w:adjustRightInd w:val="0"/>
              <w:jc w:val="right"/>
              <w:rPr>
                <w:b/>
                <w:bCs/>
                <w:color w:val="000000"/>
                <w:sz w:val="14"/>
                <w:szCs w:val="14"/>
              </w:rPr>
            </w:pPr>
            <w:r w:rsidRPr="007C0A86">
              <w:rPr>
                <w:b/>
                <w:bCs/>
                <w:color w:val="000000"/>
                <w:sz w:val="14"/>
                <w:szCs w:val="14"/>
              </w:rPr>
              <w:t xml:space="preserve">118,90 </w:t>
            </w:r>
          </w:p>
        </w:tc>
      </w:tr>
      <w:tr w:rsidR="00072302" w:rsidRPr="007C0A86" w:rsidTr="00072302">
        <w:trPr>
          <w:trHeight w:val="65"/>
        </w:trPr>
        <w:tc>
          <w:tcPr>
            <w:tcW w:w="1418" w:type="dxa"/>
            <w:shd w:val="clear" w:color="auto" w:fill="auto"/>
          </w:tcPr>
          <w:p w:rsidR="00072302" w:rsidRPr="007C0A86" w:rsidRDefault="00072302" w:rsidP="007C0A86">
            <w:pPr>
              <w:autoSpaceDE w:val="0"/>
              <w:autoSpaceDN w:val="0"/>
              <w:adjustRightInd w:val="0"/>
              <w:rPr>
                <w:bCs/>
                <w:color w:val="000000"/>
                <w:sz w:val="14"/>
                <w:szCs w:val="14"/>
              </w:rPr>
            </w:pPr>
            <w:r w:rsidRPr="007C0A86">
              <w:rPr>
                <w:bCs/>
                <w:color w:val="000000"/>
                <w:sz w:val="14"/>
                <w:szCs w:val="14"/>
              </w:rPr>
              <w:t>11105013100000120</w:t>
            </w:r>
          </w:p>
        </w:tc>
        <w:tc>
          <w:tcPr>
            <w:tcW w:w="7229" w:type="dxa"/>
            <w:shd w:val="clear" w:color="auto" w:fill="auto"/>
          </w:tcPr>
          <w:p w:rsidR="00072302" w:rsidRPr="007C0A86" w:rsidRDefault="00072302" w:rsidP="007C0A86">
            <w:pPr>
              <w:autoSpaceDE w:val="0"/>
              <w:autoSpaceDN w:val="0"/>
              <w:adjustRightInd w:val="0"/>
              <w:rPr>
                <w:bCs/>
                <w:color w:val="000000"/>
                <w:sz w:val="14"/>
                <w:szCs w:val="14"/>
              </w:rPr>
            </w:pPr>
            <w:r w:rsidRPr="007C0A86">
              <w:rPr>
                <w:bCs/>
                <w:color w:val="000000"/>
                <w:sz w:val="14"/>
                <w:szCs w:val="1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p>
        </w:tc>
        <w:tc>
          <w:tcPr>
            <w:tcW w:w="709" w:type="dxa"/>
            <w:shd w:val="clear" w:color="auto" w:fill="auto"/>
          </w:tcPr>
          <w:p w:rsidR="00072302" w:rsidRPr="007C0A86" w:rsidRDefault="00072302" w:rsidP="007C0A86">
            <w:pPr>
              <w:autoSpaceDE w:val="0"/>
              <w:autoSpaceDN w:val="0"/>
              <w:adjustRightInd w:val="0"/>
              <w:jc w:val="right"/>
              <w:rPr>
                <w:bCs/>
                <w:color w:val="000000"/>
                <w:sz w:val="14"/>
                <w:szCs w:val="14"/>
              </w:rPr>
            </w:pPr>
            <w:r w:rsidRPr="007C0A86">
              <w:rPr>
                <w:bCs/>
                <w:color w:val="000000"/>
                <w:sz w:val="14"/>
                <w:szCs w:val="14"/>
              </w:rPr>
              <w:t xml:space="preserve">0,00  </w:t>
            </w:r>
          </w:p>
        </w:tc>
        <w:tc>
          <w:tcPr>
            <w:tcW w:w="709" w:type="dxa"/>
            <w:shd w:val="clear" w:color="auto" w:fill="auto"/>
          </w:tcPr>
          <w:p w:rsidR="00072302" w:rsidRPr="007C0A86" w:rsidRDefault="00072302" w:rsidP="007C0A86">
            <w:pPr>
              <w:autoSpaceDE w:val="0"/>
              <w:autoSpaceDN w:val="0"/>
              <w:adjustRightInd w:val="0"/>
              <w:jc w:val="right"/>
              <w:rPr>
                <w:bCs/>
                <w:color w:val="000000"/>
                <w:sz w:val="14"/>
                <w:szCs w:val="14"/>
              </w:rPr>
            </w:pPr>
            <w:r w:rsidRPr="007C0A86">
              <w:rPr>
                <w:bCs/>
                <w:color w:val="000000"/>
                <w:sz w:val="14"/>
                <w:szCs w:val="14"/>
              </w:rPr>
              <w:t>0,00</w:t>
            </w:r>
          </w:p>
        </w:tc>
        <w:tc>
          <w:tcPr>
            <w:tcW w:w="708" w:type="dxa"/>
            <w:shd w:val="clear" w:color="auto" w:fill="auto"/>
          </w:tcPr>
          <w:p w:rsidR="00072302" w:rsidRPr="007C0A86" w:rsidRDefault="00072302" w:rsidP="007C0A86">
            <w:pPr>
              <w:autoSpaceDE w:val="0"/>
              <w:autoSpaceDN w:val="0"/>
              <w:adjustRightInd w:val="0"/>
              <w:jc w:val="right"/>
              <w:rPr>
                <w:bCs/>
                <w:color w:val="000000"/>
                <w:sz w:val="14"/>
                <w:szCs w:val="14"/>
              </w:rPr>
            </w:pPr>
            <w:r w:rsidRPr="007C0A86">
              <w:rPr>
                <w:bCs/>
                <w:color w:val="000000"/>
                <w:sz w:val="14"/>
                <w:szCs w:val="14"/>
              </w:rPr>
              <w:t xml:space="preserve">0,00  </w:t>
            </w:r>
          </w:p>
        </w:tc>
      </w:tr>
      <w:tr w:rsidR="00072302" w:rsidRPr="007C0A86" w:rsidTr="00072302">
        <w:trPr>
          <w:trHeight w:val="131"/>
        </w:trPr>
        <w:tc>
          <w:tcPr>
            <w:tcW w:w="1418" w:type="dxa"/>
            <w:shd w:val="clear" w:color="auto" w:fill="auto"/>
          </w:tcPr>
          <w:p w:rsidR="00072302" w:rsidRPr="007C0A86" w:rsidRDefault="00072302" w:rsidP="007C0A86">
            <w:pPr>
              <w:autoSpaceDE w:val="0"/>
              <w:autoSpaceDN w:val="0"/>
              <w:adjustRightInd w:val="0"/>
              <w:rPr>
                <w:bCs/>
                <w:color w:val="000000"/>
                <w:sz w:val="14"/>
                <w:szCs w:val="14"/>
              </w:rPr>
            </w:pPr>
            <w:r w:rsidRPr="007C0A86">
              <w:rPr>
                <w:bCs/>
                <w:color w:val="000000"/>
                <w:sz w:val="14"/>
                <w:szCs w:val="14"/>
              </w:rPr>
              <w:t>11105075100000120</w:t>
            </w:r>
          </w:p>
        </w:tc>
        <w:tc>
          <w:tcPr>
            <w:tcW w:w="7229" w:type="dxa"/>
            <w:shd w:val="clear" w:color="auto" w:fill="auto"/>
          </w:tcPr>
          <w:p w:rsidR="00072302" w:rsidRPr="007C0A86" w:rsidRDefault="00072302" w:rsidP="007C0A86">
            <w:pPr>
              <w:autoSpaceDE w:val="0"/>
              <w:autoSpaceDN w:val="0"/>
              <w:adjustRightInd w:val="0"/>
              <w:rPr>
                <w:bCs/>
                <w:color w:val="000000"/>
                <w:sz w:val="14"/>
                <w:szCs w:val="14"/>
              </w:rPr>
            </w:pPr>
            <w:r w:rsidRPr="007C0A86">
              <w:rPr>
                <w:bCs/>
                <w:color w:val="000000"/>
                <w:sz w:val="14"/>
                <w:szCs w:val="14"/>
              </w:rPr>
              <w:t>Доходы, получаемые в виде арендной платы, а также средства от продажи права на заключение договоров аренды за землю, находящиеся в собственности поселений</w:t>
            </w:r>
          </w:p>
        </w:tc>
        <w:tc>
          <w:tcPr>
            <w:tcW w:w="709" w:type="dxa"/>
            <w:shd w:val="clear" w:color="auto" w:fill="auto"/>
          </w:tcPr>
          <w:p w:rsidR="00072302" w:rsidRPr="007C0A86" w:rsidRDefault="00072302" w:rsidP="007C0A86">
            <w:pPr>
              <w:autoSpaceDE w:val="0"/>
              <w:autoSpaceDN w:val="0"/>
              <w:adjustRightInd w:val="0"/>
              <w:jc w:val="right"/>
              <w:rPr>
                <w:bCs/>
                <w:color w:val="000000"/>
                <w:sz w:val="14"/>
                <w:szCs w:val="14"/>
              </w:rPr>
            </w:pPr>
            <w:r w:rsidRPr="007C0A86">
              <w:rPr>
                <w:bCs/>
                <w:color w:val="000000"/>
                <w:sz w:val="14"/>
                <w:szCs w:val="14"/>
              </w:rPr>
              <w:t>118,9</w:t>
            </w:r>
          </w:p>
        </w:tc>
        <w:tc>
          <w:tcPr>
            <w:tcW w:w="709" w:type="dxa"/>
            <w:shd w:val="clear" w:color="auto" w:fill="auto"/>
          </w:tcPr>
          <w:p w:rsidR="00072302" w:rsidRPr="007C0A86" w:rsidRDefault="00072302" w:rsidP="007C0A86">
            <w:pPr>
              <w:autoSpaceDE w:val="0"/>
              <w:autoSpaceDN w:val="0"/>
              <w:adjustRightInd w:val="0"/>
              <w:jc w:val="right"/>
              <w:rPr>
                <w:bCs/>
                <w:color w:val="000000"/>
                <w:sz w:val="14"/>
                <w:szCs w:val="14"/>
              </w:rPr>
            </w:pPr>
            <w:r w:rsidRPr="007C0A86">
              <w:rPr>
                <w:bCs/>
                <w:color w:val="000000"/>
                <w:sz w:val="14"/>
                <w:szCs w:val="14"/>
              </w:rPr>
              <w:t>118,9</w:t>
            </w:r>
          </w:p>
        </w:tc>
        <w:tc>
          <w:tcPr>
            <w:tcW w:w="708" w:type="dxa"/>
            <w:shd w:val="clear" w:color="auto" w:fill="auto"/>
          </w:tcPr>
          <w:p w:rsidR="00072302" w:rsidRPr="007C0A86" w:rsidRDefault="00072302" w:rsidP="007C0A86">
            <w:pPr>
              <w:autoSpaceDE w:val="0"/>
              <w:autoSpaceDN w:val="0"/>
              <w:adjustRightInd w:val="0"/>
              <w:jc w:val="right"/>
              <w:rPr>
                <w:bCs/>
                <w:color w:val="000000"/>
                <w:sz w:val="14"/>
                <w:szCs w:val="14"/>
              </w:rPr>
            </w:pPr>
            <w:r w:rsidRPr="007C0A86">
              <w:rPr>
                <w:bCs/>
                <w:color w:val="000000"/>
                <w:sz w:val="14"/>
                <w:szCs w:val="14"/>
              </w:rPr>
              <w:t>118,9</w:t>
            </w:r>
          </w:p>
        </w:tc>
      </w:tr>
      <w:tr w:rsidR="00072302" w:rsidRPr="007C0A86" w:rsidTr="00072302">
        <w:trPr>
          <w:trHeight w:val="65"/>
        </w:trPr>
        <w:tc>
          <w:tcPr>
            <w:tcW w:w="1418" w:type="dxa"/>
            <w:shd w:val="clear" w:color="auto" w:fill="auto"/>
          </w:tcPr>
          <w:p w:rsidR="00072302" w:rsidRPr="007C0A86" w:rsidRDefault="00072302" w:rsidP="007C0A86">
            <w:pPr>
              <w:autoSpaceDE w:val="0"/>
              <w:autoSpaceDN w:val="0"/>
              <w:adjustRightInd w:val="0"/>
              <w:rPr>
                <w:b/>
                <w:bCs/>
                <w:color w:val="000000"/>
                <w:sz w:val="14"/>
                <w:szCs w:val="14"/>
              </w:rPr>
            </w:pPr>
            <w:r w:rsidRPr="007C0A86">
              <w:rPr>
                <w:b/>
                <w:bCs/>
                <w:color w:val="000000"/>
                <w:sz w:val="14"/>
                <w:szCs w:val="14"/>
              </w:rPr>
              <w:t>11400000000000000</w:t>
            </w:r>
          </w:p>
        </w:tc>
        <w:tc>
          <w:tcPr>
            <w:tcW w:w="7229" w:type="dxa"/>
            <w:shd w:val="clear" w:color="auto" w:fill="auto"/>
          </w:tcPr>
          <w:p w:rsidR="00072302" w:rsidRPr="007C0A86" w:rsidRDefault="00072302" w:rsidP="007C0A86">
            <w:pPr>
              <w:autoSpaceDE w:val="0"/>
              <w:autoSpaceDN w:val="0"/>
              <w:adjustRightInd w:val="0"/>
              <w:rPr>
                <w:b/>
                <w:bCs/>
                <w:color w:val="000000"/>
                <w:sz w:val="14"/>
                <w:szCs w:val="14"/>
              </w:rPr>
            </w:pPr>
            <w:r w:rsidRPr="007C0A86">
              <w:rPr>
                <w:b/>
                <w:bCs/>
                <w:color w:val="000000"/>
                <w:sz w:val="14"/>
                <w:szCs w:val="14"/>
              </w:rPr>
              <w:t>Доходы от продажи материальных и нематериальных активов</w:t>
            </w:r>
          </w:p>
        </w:tc>
        <w:tc>
          <w:tcPr>
            <w:tcW w:w="709" w:type="dxa"/>
            <w:shd w:val="clear" w:color="auto" w:fill="auto"/>
          </w:tcPr>
          <w:p w:rsidR="00072302" w:rsidRPr="007C0A86" w:rsidRDefault="00072302" w:rsidP="007C0A86">
            <w:pPr>
              <w:autoSpaceDE w:val="0"/>
              <w:autoSpaceDN w:val="0"/>
              <w:adjustRightInd w:val="0"/>
              <w:jc w:val="right"/>
              <w:rPr>
                <w:b/>
                <w:bCs/>
                <w:color w:val="000000"/>
                <w:sz w:val="14"/>
                <w:szCs w:val="14"/>
              </w:rPr>
            </w:pPr>
            <w:r w:rsidRPr="007C0A86">
              <w:rPr>
                <w:b/>
                <w:bCs/>
                <w:color w:val="000000"/>
                <w:sz w:val="14"/>
                <w:szCs w:val="14"/>
              </w:rPr>
              <w:t>0,00</w:t>
            </w:r>
          </w:p>
        </w:tc>
        <w:tc>
          <w:tcPr>
            <w:tcW w:w="709" w:type="dxa"/>
            <w:shd w:val="clear" w:color="auto" w:fill="auto"/>
          </w:tcPr>
          <w:p w:rsidR="00072302" w:rsidRPr="007C0A86" w:rsidRDefault="00072302" w:rsidP="007C0A86">
            <w:pPr>
              <w:autoSpaceDE w:val="0"/>
              <w:autoSpaceDN w:val="0"/>
              <w:adjustRightInd w:val="0"/>
              <w:jc w:val="right"/>
              <w:rPr>
                <w:b/>
                <w:bCs/>
                <w:color w:val="000000"/>
                <w:sz w:val="14"/>
                <w:szCs w:val="14"/>
              </w:rPr>
            </w:pPr>
            <w:r w:rsidRPr="007C0A86">
              <w:rPr>
                <w:b/>
                <w:bCs/>
                <w:color w:val="000000"/>
                <w:sz w:val="14"/>
                <w:szCs w:val="14"/>
              </w:rPr>
              <w:t>0,00</w:t>
            </w:r>
          </w:p>
        </w:tc>
        <w:tc>
          <w:tcPr>
            <w:tcW w:w="708" w:type="dxa"/>
            <w:shd w:val="clear" w:color="auto" w:fill="auto"/>
          </w:tcPr>
          <w:p w:rsidR="00072302" w:rsidRPr="007C0A86" w:rsidRDefault="00072302" w:rsidP="007C0A86">
            <w:pPr>
              <w:autoSpaceDE w:val="0"/>
              <w:autoSpaceDN w:val="0"/>
              <w:adjustRightInd w:val="0"/>
              <w:jc w:val="right"/>
              <w:rPr>
                <w:b/>
                <w:bCs/>
                <w:color w:val="000000"/>
                <w:sz w:val="14"/>
                <w:szCs w:val="14"/>
              </w:rPr>
            </w:pPr>
            <w:r w:rsidRPr="007C0A86">
              <w:rPr>
                <w:b/>
                <w:bCs/>
                <w:color w:val="000000"/>
                <w:sz w:val="14"/>
                <w:szCs w:val="14"/>
              </w:rPr>
              <w:t>0,00</w:t>
            </w:r>
          </w:p>
        </w:tc>
      </w:tr>
      <w:tr w:rsidR="00072302" w:rsidRPr="007C0A86" w:rsidTr="00072302">
        <w:trPr>
          <w:trHeight w:val="65"/>
        </w:trPr>
        <w:tc>
          <w:tcPr>
            <w:tcW w:w="1418" w:type="dxa"/>
            <w:shd w:val="clear" w:color="auto" w:fill="auto"/>
          </w:tcPr>
          <w:p w:rsidR="00072302" w:rsidRPr="007C0A86" w:rsidRDefault="00072302" w:rsidP="007C0A86">
            <w:pPr>
              <w:autoSpaceDE w:val="0"/>
              <w:autoSpaceDN w:val="0"/>
              <w:adjustRightInd w:val="0"/>
              <w:rPr>
                <w:bCs/>
                <w:color w:val="000000"/>
                <w:sz w:val="14"/>
                <w:szCs w:val="14"/>
              </w:rPr>
            </w:pPr>
            <w:r w:rsidRPr="007C0A86">
              <w:rPr>
                <w:bCs/>
                <w:color w:val="000000"/>
                <w:sz w:val="14"/>
                <w:szCs w:val="14"/>
              </w:rPr>
              <w:t>11406013100000430</w:t>
            </w:r>
          </w:p>
        </w:tc>
        <w:tc>
          <w:tcPr>
            <w:tcW w:w="7229" w:type="dxa"/>
            <w:shd w:val="clear" w:color="auto" w:fill="auto"/>
          </w:tcPr>
          <w:p w:rsidR="00072302" w:rsidRPr="007C0A86" w:rsidRDefault="00072302" w:rsidP="007C0A86">
            <w:pPr>
              <w:autoSpaceDE w:val="0"/>
              <w:autoSpaceDN w:val="0"/>
              <w:adjustRightInd w:val="0"/>
              <w:rPr>
                <w:bCs/>
                <w:color w:val="000000"/>
                <w:sz w:val="14"/>
                <w:szCs w:val="14"/>
              </w:rPr>
            </w:pPr>
            <w:r w:rsidRPr="007C0A86">
              <w:rPr>
                <w:bCs/>
                <w:color w:val="000000"/>
                <w:sz w:val="14"/>
                <w:szCs w:val="1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09" w:type="dxa"/>
            <w:shd w:val="clear" w:color="auto" w:fill="auto"/>
          </w:tcPr>
          <w:p w:rsidR="00072302" w:rsidRPr="007C0A86" w:rsidRDefault="00072302" w:rsidP="007C0A86">
            <w:pPr>
              <w:autoSpaceDE w:val="0"/>
              <w:autoSpaceDN w:val="0"/>
              <w:adjustRightInd w:val="0"/>
              <w:jc w:val="right"/>
              <w:rPr>
                <w:bCs/>
                <w:color w:val="000000"/>
                <w:sz w:val="14"/>
                <w:szCs w:val="14"/>
              </w:rPr>
            </w:pPr>
            <w:r w:rsidRPr="007C0A86">
              <w:rPr>
                <w:bCs/>
                <w:color w:val="000000"/>
                <w:sz w:val="14"/>
                <w:szCs w:val="14"/>
              </w:rPr>
              <w:t>0,00</w:t>
            </w:r>
          </w:p>
        </w:tc>
        <w:tc>
          <w:tcPr>
            <w:tcW w:w="709" w:type="dxa"/>
            <w:shd w:val="clear" w:color="auto" w:fill="auto"/>
          </w:tcPr>
          <w:p w:rsidR="00072302" w:rsidRPr="007C0A86" w:rsidRDefault="00072302" w:rsidP="007C0A86">
            <w:pPr>
              <w:autoSpaceDE w:val="0"/>
              <w:autoSpaceDN w:val="0"/>
              <w:adjustRightInd w:val="0"/>
              <w:jc w:val="right"/>
              <w:rPr>
                <w:bCs/>
                <w:color w:val="000000"/>
                <w:sz w:val="14"/>
                <w:szCs w:val="14"/>
              </w:rPr>
            </w:pPr>
            <w:r w:rsidRPr="007C0A86">
              <w:rPr>
                <w:bCs/>
                <w:color w:val="000000"/>
                <w:sz w:val="14"/>
                <w:szCs w:val="14"/>
              </w:rPr>
              <w:t>0,00</w:t>
            </w:r>
          </w:p>
        </w:tc>
        <w:tc>
          <w:tcPr>
            <w:tcW w:w="708" w:type="dxa"/>
            <w:shd w:val="clear" w:color="auto" w:fill="auto"/>
          </w:tcPr>
          <w:p w:rsidR="00072302" w:rsidRPr="007C0A86" w:rsidRDefault="00072302" w:rsidP="007C0A86">
            <w:pPr>
              <w:autoSpaceDE w:val="0"/>
              <w:autoSpaceDN w:val="0"/>
              <w:adjustRightInd w:val="0"/>
              <w:jc w:val="right"/>
              <w:rPr>
                <w:bCs/>
                <w:color w:val="000000"/>
                <w:sz w:val="14"/>
                <w:szCs w:val="14"/>
              </w:rPr>
            </w:pPr>
            <w:r w:rsidRPr="007C0A86">
              <w:rPr>
                <w:bCs/>
                <w:color w:val="000000"/>
                <w:sz w:val="14"/>
                <w:szCs w:val="14"/>
              </w:rPr>
              <w:t>0,00</w:t>
            </w:r>
          </w:p>
        </w:tc>
      </w:tr>
      <w:tr w:rsidR="00072302" w:rsidRPr="007C0A86" w:rsidTr="00072302">
        <w:trPr>
          <w:trHeight w:val="156"/>
        </w:trPr>
        <w:tc>
          <w:tcPr>
            <w:tcW w:w="1418" w:type="dxa"/>
            <w:shd w:val="clear" w:color="auto" w:fill="auto"/>
          </w:tcPr>
          <w:p w:rsidR="00072302" w:rsidRPr="007C0A86" w:rsidRDefault="00072302" w:rsidP="007C0A86">
            <w:pPr>
              <w:autoSpaceDE w:val="0"/>
              <w:autoSpaceDN w:val="0"/>
              <w:adjustRightInd w:val="0"/>
              <w:rPr>
                <w:bCs/>
                <w:color w:val="000000"/>
                <w:sz w:val="14"/>
                <w:szCs w:val="14"/>
              </w:rPr>
            </w:pPr>
            <w:r w:rsidRPr="007C0A86">
              <w:rPr>
                <w:bCs/>
                <w:color w:val="000000"/>
                <w:sz w:val="14"/>
                <w:szCs w:val="14"/>
              </w:rPr>
              <w:t>11406025100000430</w:t>
            </w:r>
          </w:p>
        </w:tc>
        <w:tc>
          <w:tcPr>
            <w:tcW w:w="7229" w:type="dxa"/>
            <w:shd w:val="clear" w:color="auto" w:fill="auto"/>
          </w:tcPr>
          <w:p w:rsidR="00072302" w:rsidRPr="007C0A86" w:rsidRDefault="00072302" w:rsidP="007C0A86">
            <w:pPr>
              <w:autoSpaceDE w:val="0"/>
              <w:autoSpaceDN w:val="0"/>
              <w:adjustRightInd w:val="0"/>
              <w:rPr>
                <w:bCs/>
                <w:color w:val="000000"/>
                <w:sz w:val="14"/>
                <w:szCs w:val="14"/>
              </w:rPr>
            </w:pPr>
            <w:r w:rsidRPr="007C0A86">
              <w:rPr>
                <w:bCs/>
                <w:color w:val="000000"/>
                <w:sz w:val="14"/>
                <w:szCs w:val="14"/>
              </w:rPr>
              <w:t>Доходы от продажи земельных участков, находящиеся в собственности поселений</w:t>
            </w:r>
          </w:p>
        </w:tc>
        <w:tc>
          <w:tcPr>
            <w:tcW w:w="709" w:type="dxa"/>
            <w:shd w:val="clear" w:color="auto" w:fill="auto"/>
          </w:tcPr>
          <w:p w:rsidR="00072302" w:rsidRPr="007C0A86" w:rsidRDefault="00072302" w:rsidP="007C0A86">
            <w:pPr>
              <w:autoSpaceDE w:val="0"/>
              <w:autoSpaceDN w:val="0"/>
              <w:adjustRightInd w:val="0"/>
              <w:jc w:val="right"/>
              <w:rPr>
                <w:bCs/>
                <w:color w:val="000000"/>
                <w:sz w:val="14"/>
                <w:szCs w:val="14"/>
              </w:rPr>
            </w:pPr>
            <w:r w:rsidRPr="007C0A86">
              <w:rPr>
                <w:bCs/>
                <w:color w:val="000000"/>
                <w:sz w:val="14"/>
                <w:szCs w:val="14"/>
              </w:rPr>
              <w:t>0,00</w:t>
            </w:r>
          </w:p>
        </w:tc>
        <w:tc>
          <w:tcPr>
            <w:tcW w:w="709" w:type="dxa"/>
            <w:shd w:val="clear" w:color="auto" w:fill="auto"/>
          </w:tcPr>
          <w:p w:rsidR="00072302" w:rsidRPr="007C0A86" w:rsidRDefault="00072302" w:rsidP="007C0A86">
            <w:pPr>
              <w:autoSpaceDE w:val="0"/>
              <w:autoSpaceDN w:val="0"/>
              <w:adjustRightInd w:val="0"/>
              <w:jc w:val="right"/>
              <w:rPr>
                <w:bCs/>
                <w:color w:val="000000"/>
                <w:sz w:val="14"/>
                <w:szCs w:val="14"/>
              </w:rPr>
            </w:pPr>
            <w:r w:rsidRPr="007C0A86">
              <w:rPr>
                <w:bCs/>
                <w:color w:val="000000"/>
                <w:sz w:val="14"/>
                <w:szCs w:val="14"/>
              </w:rPr>
              <w:t>0,00</w:t>
            </w:r>
          </w:p>
        </w:tc>
        <w:tc>
          <w:tcPr>
            <w:tcW w:w="708" w:type="dxa"/>
            <w:shd w:val="clear" w:color="auto" w:fill="auto"/>
          </w:tcPr>
          <w:p w:rsidR="00072302" w:rsidRPr="007C0A86" w:rsidRDefault="00072302" w:rsidP="007C0A86">
            <w:pPr>
              <w:autoSpaceDE w:val="0"/>
              <w:autoSpaceDN w:val="0"/>
              <w:adjustRightInd w:val="0"/>
              <w:jc w:val="right"/>
              <w:rPr>
                <w:bCs/>
                <w:color w:val="000000"/>
                <w:sz w:val="14"/>
                <w:szCs w:val="14"/>
              </w:rPr>
            </w:pPr>
            <w:r w:rsidRPr="007C0A86">
              <w:rPr>
                <w:bCs/>
                <w:color w:val="000000"/>
                <w:sz w:val="14"/>
                <w:szCs w:val="14"/>
              </w:rPr>
              <w:t>0,00</w:t>
            </w:r>
          </w:p>
        </w:tc>
      </w:tr>
      <w:tr w:rsidR="00072302" w:rsidRPr="007C0A86" w:rsidTr="00072302">
        <w:trPr>
          <w:trHeight w:val="103"/>
        </w:trPr>
        <w:tc>
          <w:tcPr>
            <w:tcW w:w="1418" w:type="dxa"/>
            <w:shd w:val="clear" w:color="auto" w:fill="auto"/>
          </w:tcPr>
          <w:p w:rsidR="00072302" w:rsidRPr="007C0A86" w:rsidRDefault="00072302" w:rsidP="007C0A86">
            <w:pPr>
              <w:autoSpaceDE w:val="0"/>
              <w:autoSpaceDN w:val="0"/>
              <w:adjustRightInd w:val="0"/>
              <w:rPr>
                <w:bCs/>
                <w:color w:val="000000"/>
                <w:sz w:val="14"/>
                <w:szCs w:val="14"/>
              </w:rPr>
            </w:pPr>
            <w:r w:rsidRPr="007C0A86">
              <w:rPr>
                <w:bCs/>
                <w:color w:val="000000"/>
                <w:sz w:val="14"/>
                <w:szCs w:val="14"/>
              </w:rPr>
              <w:t>11705050100000180</w:t>
            </w:r>
          </w:p>
        </w:tc>
        <w:tc>
          <w:tcPr>
            <w:tcW w:w="7229" w:type="dxa"/>
            <w:shd w:val="clear" w:color="auto" w:fill="auto"/>
          </w:tcPr>
          <w:p w:rsidR="00072302" w:rsidRPr="007C0A86" w:rsidRDefault="00072302" w:rsidP="007C0A86">
            <w:pPr>
              <w:autoSpaceDE w:val="0"/>
              <w:autoSpaceDN w:val="0"/>
              <w:adjustRightInd w:val="0"/>
              <w:rPr>
                <w:bCs/>
                <w:color w:val="000000"/>
                <w:sz w:val="14"/>
                <w:szCs w:val="14"/>
              </w:rPr>
            </w:pPr>
            <w:r w:rsidRPr="007C0A86">
              <w:rPr>
                <w:bCs/>
                <w:color w:val="000000"/>
                <w:sz w:val="14"/>
                <w:szCs w:val="14"/>
              </w:rPr>
              <w:t>Прочие неналоговые доходы бюджетов сельских поселений</w:t>
            </w:r>
          </w:p>
        </w:tc>
        <w:tc>
          <w:tcPr>
            <w:tcW w:w="709" w:type="dxa"/>
            <w:shd w:val="clear" w:color="auto" w:fill="auto"/>
          </w:tcPr>
          <w:p w:rsidR="00072302" w:rsidRPr="007C0A86" w:rsidRDefault="00072302" w:rsidP="007C0A86">
            <w:pPr>
              <w:autoSpaceDE w:val="0"/>
              <w:autoSpaceDN w:val="0"/>
              <w:adjustRightInd w:val="0"/>
              <w:jc w:val="right"/>
              <w:rPr>
                <w:b/>
                <w:bCs/>
                <w:color w:val="000000"/>
                <w:sz w:val="14"/>
                <w:szCs w:val="14"/>
              </w:rPr>
            </w:pPr>
          </w:p>
        </w:tc>
        <w:tc>
          <w:tcPr>
            <w:tcW w:w="709" w:type="dxa"/>
            <w:shd w:val="clear" w:color="auto" w:fill="auto"/>
          </w:tcPr>
          <w:p w:rsidR="00072302" w:rsidRPr="007C0A86" w:rsidRDefault="00072302" w:rsidP="007C0A86">
            <w:pPr>
              <w:autoSpaceDE w:val="0"/>
              <w:autoSpaceDN w:val="0"/>
              <w:adjustRightInd w:val="0"/>
              <w:jc w:val="right"/>
              <w:rPr>
                <w:b/>
                <w:bCs/>
                <w:color w:val="000000"/>
                <w:sz w:val="14"/>
                <w:szCs w:val="14"/>
              </w:rPr>
            </w:pPr>
          </w:p>
        </w:tc>
        <w:tc>
          <w:tcPr>
            <w:tcW w:w="708" w:type="dxa"/>
            <w:shd w:val="clear" w:color="auto" w:fill="auto"/>
          </w:tcPr>
          <w:p w:rsidR="00072302" w:rsidRPr="007C0A86" w:rsidRDefault="00072302" w:rsidP="007C0A86">
            <w:pPr>
              <w:autoSpaceDE w:val="0"/>
              <w:autoSpaceDN w:val="0"/>
              <w:adjustRightInd w:val="0"/>
              <w:jc w:val="right"/>
              <w:rPr>
                <w:b/>
                <w:bCs/>
                <w:color w:val="000000"/>
                <w:sz w:val="14"/>
                <w:szCs w:val="14"/>
              </w:rPr>
            </w:pPr>
          </w:p>
        </w:tc>
      </w:tr>
      <w:tr w:rsidR="00072302" w:rsidRPr="007C0A86" w:rsidTr="00072302">
        <w:trPr>
          <w:trHeight w:val="150"/>
        </w:trPr>
        <w:tc>
          <w:tcPr>
            <w:tcW w:w="1418" w:type="dxa"/>
            <w:shd w:val="clear" w:color="auto" w:fill="auto"/>
          </w:tcPr>
          <w:p w:rsidR="00072302" w:rsidRPr="007C0A86" w:rsidRDefault="00072302" w:rsidP="007C0A86">
            <w:pPr>
              <w:autoSpaceDE w:val="0"/>
              <w:autoSpaceDN w:val="0"/>
              <w:adjustRightInd w:val="0"/>
              <w:rPr>
                <w:b/>
                <w:bCs/>
                <w:color w:val="000000"/>
                <w:sz w:val="14"/>
                <w:szCs w:val="14"/>
              </w:rPr>
            </w:pPr>
            <w:r w:rsidRPr="007C0A86">
              <w:rPr>
                <w:b/>
                <w:bCs/>
                <w:color w:val="000000"/>
                <w:sz w:val="14"/>
                <w:szCs w:val="14"/>
              </w:rPr>
              <w:t>20000000000000000</w:t>
            </w:r>
          </w:p>
        </w:tc>
        <w:tc>
          <w:tcPr>
            <w:tcW w:w="7229" w:type="dxa"/>
            <w:shd w:val="clear" w:color="auto" w:fill="auto"/>
          </w:tcPr>
          <w:p w:rsidR="00072302" w:rsidRPr="007C0A86" w:rsidRDefault="00072302" w:rsidP="007C0A86">
            <w:pPr>
              <w:autoSpaceDE w:val="0"/>
              <w:autoSpaceDN w:val="0"/>
              <w:adjustRightInd w:val="0"/>
              <w:rPr>
                <w:b/>
                <w:bCs/>
                <w:color w:val="000000"/>
                <w:sz w:val="14"/>
                <w:szCs w:val="14"/>
              </w:rPr>
            </w:pPr>
            <w:r w:rsidRPr="007C0A86">
              <w:rPr>
                <w:b/>
                <w:bCs/>
                <w:color w:val="000000"/>
                <w:sz w:val="14"/>
                <w:szCs w:val="14"/>
              </w:rPr>
              <w:t>Безвозмездные поступления</w:t>
            </w:r>
          </w:p>
        </w:tc>
        <w:tc>
          <w:tcPr>
            <w:tcW w:w="709" w:type="dxa"/>
            <w:shd w:val="clear" w:color="auto" w:fill="auto"/>
          </w:tcPr>
          <w:p w:rsidR="00072302" w:rsidRPr="007C0A86" w:rsidRDefault="00072302" w:rsidP="007C0A86">
            <w:pPr>
              <w:autoSpaceDE w:val="0"/>
              <w:autoSpaceDN w:val="0"/>
              <w:adjustRightInd w:val="0"/>
              <w:jc w:val="right"/>
              <w:rPr>
                <w:b/>
                <w:bCs/>
                <w:color w:val="000000"/>
                <w:sz w:val="14"/>
                <w:szCs w:val="14"/>
              </w:rPr>
            </w:pPr>
            <w:r w:rsidRPr="007C0A86">
              <w:rPr>
                <w:b/>
                <w:bCs/>
                <w:color w:val="000000"/>
                <w:sz w:val="14"/>
                <w:szCs w:val="14"/>
              </w:rPr>
              <w:t>6597,40</w:t>
            </w:r>
          </w:p>
        </w:tc>
        <w:tc>
          <w:tcPr>
            <w:tcW w:w="709" w:type="dxa"/>
            <w:shd w:val="clear" w:color="auto" w:fill="auto"/>
          </w:tcPr>
          <w:p w:rsidR="00072302" w:rsidRPr="007C0A86" w:rsidRDefault="00072302" w:rsidP="007C0A86">
            <w:pPr>
              <w:autoSpaceDE w:val="0"/>
              <w:autoSpaceDN w:val="0"/>
              <w:adjustRightInd w:val="0"/>
              <w:jc w:val="right"/>
              <w:rPr>
                <w:b/>
                <w:bCs/>
                <w:color w:val="000000"/>
                <w:sz w:val="14"/>
                <w:szCs w:val="14"/>
              </w:rPr>
            </w:pPr>
            <w:r w:rsidRPr="007C0A86">
              <w:rPr>
                <w:b/>
                <w:bCs/>
                <w:color w:val="000000"/>
                <w:sz w:val="14"/>
                <w:szCs w:val="14"/>
              </w:rPr>
              <w:t>391,30</w:t>
            </w:r>
          </w:p>
        </w:tc>
        <w:tc>
          <w:tcPr>
            <w:tcW w:w="708" w:type="dxa"/>
            <w:shd w:val="clear" w:color="auto" w:fill="auto"/>
          </w:tcPr>
          <w:p w:rsidR="00072302" w:rsidRPr="007C0A86" w:rsidRDefault="00072302" w:rsidP="007C0A86">
            <w:pPr>
              <w:autoSpaceDE w:val="0"/>
              <w:autoSpaceDN w:val="0"/>
              <w:adjustRightInd w:val="0"/>
              <w:jc w:val="right"/>
              <w:rPr>
                <w:b/>
                <w:bCs/>
                <w:color w:val="000000"/>
                <w:sz w:val="14"/>
                <w:szCs w:val="14"/>
              </w:rPr>
            </w:pPr>
            <w:r w:rsidRPr="007C0A86">
              <w:rPr>
                <w:b/>
                <w:bCs/>
                <w:color w:val="000000"/>
                <w:sz w:val="14"/>
                <w:szCs w:val="14"/>
              </w:rPr>
              <w:t>583,20</w:t>
            </w:r>
          </w:p>
        </w:tc>
      </w:tr>
      <w:tr w:rsidR="00072302" w:rsidRPr="007C0A86" w:rsidTr="00072302">
        <w:trPr>
          <w:trHeight w:val="65"/>
        </w:trPr>
        <w:tc>
          <w:tcPr>
            <w:tcW w:w="1418" w:type="dxa"/>
            <w:shd w:val="clear" w:color="auto" w:fill="auto"/>
          </w:tcPr>
          <w:p w:rsidR="00072302" w:rsidRPr="007C0A86" w:rsidRDefault="00072302" w:rsidP="007C0A86">
            <w:pPr>
              <w:autoSpaceDE w:val="0"/>
              <w:autoSpaceDN w:val="0"/>
              <w:adjustRightInd w:val="0"/>
              <w:rPr>
                <w:color w:val="000000"/>
                <w:sz w:val="14"/>
                <w:szCs w:val="14"/>
              </w:rPr>
            </w:pPr>
            <w:r w:rsidRPr="007C0A86">
              <w:rPr>
                <w:color w:val="000000"/>
                <w:sz w:val="14"/>
                <w:szCs w:val="14"/>
              </w:rPr>
              <w:t>20201000000000150</w:t>
            </w:r>
          </w:p>
        </w:tc>
        <w:tc>
          <w:tcPr>
            <w:tcW w:w="7229" w:type="dxa"/>
            <w:shd w:val="clear" w:color="auto" w:fill="auto"/>
          </w:tcPr>
          <w:p w:rsidR="00072302" w:rsidRPr="007C0A86" w:rsidRDefault="00072302" w:rsidP="007C0A86">
            <w:pPr>
              <w:autoSpaceDE w:val="0"/>
              <w:autoSpaceDN w:val="0"/>
              <w:adjustRightInd w:val="0"/>
              <w:rPr>
                <w:color w:val="000000"/>
                <w:sz w:val="14"/>
                <w:szCs w:val="14"/>
              </w:rPr>
            </w:pPr>
            <w:r w:rsidRPr="007C0A86">
              <w:rPr>
                <w:color w:val="000000"/>
                <w:sz w:val="14"/>
                <w:szCs w:val="14"/>
              </w:rPr>
              <w:t xml:space="preserve">Дотации бюджетам субъектов РФ </w:t>
            </w:r>
          </w:p>
        </w:tc>
        <w:tc>
          <w:tcPr>
            <w:tcW w:w="709" w:type="dxa"/>
            <w:shd w:val="clear" w:color="auto" w:fill="auto"/>
          </w:tcPr>
          <w:p w:rsidR="00072302" w:rsidRPr="007C0A86" w:rsidRDefault="00072302" w:rsidP="007C0A86">
            <w:pPr>
              <w:autoSpaceDE w:val="0"/>
              <w:autoSpaceDN w:val="0"/>
              <w:adjustRightInd w:val="0"/>
              <w:jc w:val="right"/>
              <w:rPr>
                <w:color w:val="000000"/>
                <w:sz w:val="14"/>
                <w:szCs w:val="14"/>
              </w:rPr>
            </w:pPr>
            <w:r w:rsidRPr="007C0A86">
              <w:rPr>
                <w:color w:val="000000"/>
                <w:sz w:val="14"/>
                <w:szCs w:val="14"/>
              </w:rPr>
              <w:t>0</w:t>
            </w:r>
          </w:p>
        </w:tc>
        <w:tc>
          <w:tcPr>
            <w:tcW w:w="709" w:type="dxa"/>
            <w:shd w:val="clear" w:color="auto" w:fill="auto"/>
          </w:tcPr>
          <w:p w:rsidR="00072302" w:rsidRPr="007C0A86" w:rsidRDefault="00072302" w:rsidP="007C0A86">
            <w:pPr>
              <w:autoSpaceDE w:val="0"/>
              <w:autoSpaceDN w:val="0"/>
              <w:adjustRightInd w:val="0"/>
              <w:jc w:val="right"/>
              <w:rPr>
                <w:color w:val="000000"/>
                <w:sz w:val="14"/>
                <w:szCs w:val="14"/>
              </w:rPr>
            </w:pPr>
            <w:r w:rsidRPr="007C0A86">
              <w:rPr>
                <w:color w:val="000000"/>
                <w:sz w:val="14"/>
                <w:szCs w:val="14"/>
              </w:rPr>
              <w:t>0</w:t>
            </w:r>
          </w:p>
        </w:tc>
        <w:tc>
          <w:tcPr>
            <w:tcW w:w="708" w:type="dxa"/>
            <w:shd w:val="clear" w:color="auto" w:fill="auto"/>
          </w:tcPr>
          <w:p w:rsidR="00072302" w:rsidRPr="007C0A86" w:rsidRDefault="00072302" w:rsidP="007C0A86">
            <w:pPr>
              <w:autoSpaceDE w:val="0"/>
              <w:autoSpaceDN w:val="0"/>
              <w:adjustRightInd w:val="0"/>
              <w:jc w:val="right"/>
              <w:rPr>
                <w:color w:val="000000"/>
                <w:sz w:val="14"/>
                <w:szCs w:val="14"/>
              </w:rPr>
            </w:pPr>
            <w:r w:rsidRPr="007C0A86">
              <w:rPr>
                <w:color w:val="000000"/>
                <w:sz w:val="14"/>
                <w:szCs w:val="14"/>
              </w:rPr>
              <w:t>0</w:t>
            </w:r>
          </w:p>
        </w:tc>
      </w:tr>
      <w:tr w:rsidR="00072302" w:rsidRPr="007C0A86" w:rsidTr="00072302">
        <w:tc>
          <w:tcPr>
            <w:tcW w:w="1418" w:type="dxa"/>
            <w:shd w:val="clear" w:color="auto" w:fill="auto"/>
          </w:tcPr>
          <w:p w:rsidR="00072302" w:rsidRPr="007C0A86" w:rsidRDefault="00072302" w:rsidP="007C0A86">
            <w:pPr>
              <w:autoSpaceDE w:val="0"/>
              <w:autoSpaceDN w:val="0"/>
              <w:adjustRightInd w:val="0"/>
              <w:rPr>
                <w:color w:val="000000"/>
                <w:sz w:val="14"/>
                <w:szCs w:val="14"/>
              </w:rPr>
            </w:pPr>
            <w:r w:rsidRPr="007C0A86">
              <w:rPr>
                <w:color w:val="000000"/>
                <w:sz w:val="14"/>
                <w:szCs w:val="14"/>
              </w:rPr>
              <w:t>20216001100000150</w:t>
            </w:r>
          </w:p>
        </w:tc>
        <w:tc>
          <w:tcPr>
            <w:tcW w:w="7229" w:type="dxa"/>
            <w:shd w:val="clear" w:color="auto" w:fill="auto"/>
          </w:tcPr>
          <w:p w:rsidR="00072302" w:rsidRPr="007C0A86" w:rsidRDefault="00072302" w:rsidP="007C0A86">
            <w:pPr>
              <w:autoSpaceDE w:val="0"/>
              <w:autoSpaceDN w:val="0"/>
              <w:adjustRightInd w:val="0"/>
              <w:rPr>
                <w:color w:val="000000"/>
                <w:sz w:val="14"/>
                <w:szCs w:val="14"/>
              </w:rPr>
            </w:pPr>
            <w:r w:rsidRPr="007C0A86">
              <w:rPr>
                <w:color w:val="000000"/>
                <w:sz w:val="14"/>
                <w:szCs w:val="14"/>
              </w:rPr>
              <w:t>Дотации на выравнивание бюджетной обеспеченности</w:t>
            </w:r>
          </w:p>
        </w:tc>
        <w:tc>
          <w:tcPr>
            <w:tcW w:w="709" w:type="dxa"/>
            <w:shd w:val="clear" w:color="auto" w:fill="auto"/>
          </w:tcPr>
          <w:p w:rsidR="00072302" w:rsidRPr="007C0A86" w:rsidRDefault="00072302" w:rsidP="007C0A86">
            <w:pPr>
              <w:autoSpaceDE w:val="0"/>
              <w:autoSpaceDN w:val="0"/>
              <w:adjustRightInd w:val="0"/>
              <w:jc w:val="right"/>
              <w:rPr>
                <w:color w:val="000000"/>
                <w:sz w:val="14"/>
                <w:szCs w:val="14"/>
              </w:rPr>
            </w:pPr>
            <w:r w:rsidRPr="007C0A86">
              <w:rPr>
                <w:color w:val="000000"/>
                <w:sz w:val="14"/>
                <w:szCs w:val="14"/>
              </w:rPr>
              <w:t>86,10</w:t>
            </w:r>
          </w:p>
        </w:tc>
        <w:tc>
          <w:tcPr>
            <w:tcW w:w="709" w:type="dxa"/>
            <w:shd w:val="clear" w:color="auto" w:fill="auto"/>
          </w:tcPr>
          <w:p w:rsidR="00072302" w:rsidRPr="007C0A86" w:rsidRDefault="00072302" w:rsidP="007C0A86">
            <w:pPr>
              <w:autoSpaceDE w:val="0"/>
              <w:autoSpaceDN w:val="0"/>
              <w:adjustRightInd w:val="0"/>
              <w:jc w:val="right"/>
              <w:rPr>
                <w:color w:val="000000"/>
                <w:sz w:val="14"/>
                <w:szCs w:val="14"/>
              </w:rPr>
            </w:pPr>
          </w:p>
        </w:tc>
        <w:tc>
          <w:tcPr>
            <w:tcW w:w="708" w:type="dxa"/>
            <w:shd w:val="clear" w:color="auto" w:fill="auto"/>
          </w:tcPr>
          <w:p w:rsidR="00072302" w:rsidRPr="007C0A86" w:rsidRDefault="00072302" w:rsidP="007C0A86">
            <w:pPr>
              <w:autoSpaceDE w:val="0"/>
              <w:autoSpaceDN w:val="0"/>
              <w:adjustRightInd w:val="0"/>
              <w:jc w:val="right"/>
              <w:rPr>
                <w:color w:val="000000"/>
                <w:sz w:val="14"/>
                <w:szCs w:val="14"/>
              </w:rPr>
            </w:pPr>
          </w:p>
        </w:tc>
      </w:tr>
      <w:tr w:rsidR="00072302" w:rsidRPr="007C0A86" w:rsidTr="00072302">
        <w:trPr>
          <w:trHeight w:val="198"/>
        </w:trPr>
        <w:tc>
          <w:tcPr>
            <w:tcW w:w="1418" w:type="dxa"/>
            <w:shd w:val="clear" w:color="auto" w:fill="auto"/>
          </w:tcPr>
          <w:p w:rsidR="00072302" w:rsidRPr="007C0A86" w:rsidRDefault="00072302" w:rsidP="007C0A86">
            <w:pPr>
              <w:autoSpaceDE w:val="0"/>
              <w:autoSpaceDN w:val="0"/>
              <w:adjustRightInd w:val="0"/>
              <w:rPr>
                <w:bCs/>
                <w:color w:val="000000"/>
                <w:sz w:val="14"/>
                <w:szCs w:val="14"/>
              </w:rPr>
            </w:pPr>
            <w:r w:rsidRPr="007C0A86">
              <w:rPr>
                <w:bCs/>
                <w:color w:val="000000"/>
                <w:sz w:val="14"/>
                <w:szCs w:val="14"/>
              </w:rPr>
              <w:t>20202000000000150</w:t>
            </w:r>
          </w:p>
        </w:tc>
        <w:tc>
          <w:tcPr>
            <w:tcW w:w="7229" w:type="dxa"/>
            <w:shd w:val="clear" w:color="auto" w:fill="auto"/>
          </w:tcPr>
          <w:p w:rsidR="00072302" w:rsidRPr="007C0A86" w:rsidRDefault="00072302" w:rsidP="007C0A86">
            <w:pPr>
              <w:autoSpaceDE w:val="0"/>
              <w:autoSpaceDN w:val="0"/>
              <w:adjustRightInd w:val="0"/>
              <w:rPr>
                <w:bCs/>
                <w:color w:val="000000"/>
                <w:sz w:val="14"/>
                <w:szCs w:val="14"/>
              </w:rPr>
            </w:pPr>
            <w:r w:rsidRPr="007C0A86">
              <w:rPr>
                <w:bCs/>
                <w:color w:val="000000"/>
                <w:sz w:val="14"/>
                <w:szCs w:val="14"/>
              </w:rPr>
              <w:t>Субсидии бюджетам субъектов РФ</w:t>
            </w:r>
          </w:p>
        </w:tc>
        <w:tc>
          <w:tcPr>
            <w:tcW w:w="709" w:type="dxa"/>
            <w:shd w:val="clear" w:color="auto" w:fill="auto"/>
          </w:tcPr>
          <w:p w:rsidR="00072302" w:rsidRPr="007C0A86" w:rsidRDefault="00072302" w:rsidP="007C0A86">
            <w:pPr>
              <w:autoSpaceDE w:val="0"/>
              <w:autoSpaceDN w:val="0"/>
              <w:adjustRightInd w:val="0"/>
              <w:jc w:val="right"/>
              <w:rPr>
                <w:bCs/>
                <w:color w:val="000000"/>
                <w:sz w:val="14"/>
                <w:szCs w:val="14"/>
              </w:rPr>
            </w:pPr>
            <w:r w:rsidRPr="007C0A86">
              <w:rPr>
                <w:bCs/>
                <w:color w:val="000000"/>
                <w:sz w:val="14"/>
                <w:szCs w:val="14"/>
              </w:rPr>
              <w:t>0,00</w:t>
            </w:r>
          </w:p>
        </w:tc>
        <w:tc>
          <w:tcPr>
            <w:tcW w:w="709" w:type="dxa"/>
            <w:shd w:val="clear" w:color="auto" w:fill="auto"/>
          </w:tcPr>
          <w:p w:rsidR="00072302" w:rsidRPr="007C0A86" w:rsidRDefault="00072302" w:rsidP="007C0A86">
            <w:pPr>
              <w:autoSpaceDE w:val="0"/>
              <w:autoSpaceDN w:val="0"/>
              <w:adjustRightInd w:val="0"/>
              <w:jc w:val="right"/>
              <w:rPr>
                <w:bCs/>
                <w:color w:val="000000"/>
                <w:sz w:val="14"/>
                <w:szCs w:val="14"/>
              </w:rPr>
            </w:pPr>
            <w:r w:rsidRPr="007C0A86">
              <w:rPr>
                <w:bCs/>
                <w:color w:val="000000"/>
                <w:sz w:val="14"/>
                <w:szCs w:val="14"/>
              </w:rPr>
              <w:t>0,00</w:t>
            </w:r>
          </w:p>
        </w:tc>
        <w:tc>
          <w:tcPr>
            <w:tcW w:w="708" w:type="dxa"/>
            <w:shd w:val="clear" w:color="auto" w:fill="auto"/>
          </w:tcPr>
          <w:p w:rsidR="00072302" w:rsidRPr="007C0A86" w:rsidRDefault="00072302" w:rsidP="007C0A86">
            <w:pPr>
              <w:autoSpaceDE w:val="0"/>
              <w:autoSpaceDN w:val="0"/>
              <w:adjustRightInd w:val="0"/>
              <w:jc w:val="right"/>
              <w:rPr>
                <w:bCs/>
                <w:color w:val="000000"/>
                <w:sz w:val="14"/>
                <w:szCs w:val="14"/>
              </w:rPr>
            </w:pPr>
            <w:r w:rsidRPr="007C0A86">
              <w:rPr>
                <w:bCs/>
                <w:color w:val="000000"/>
                <w:sz w:val="14"/>
                <w:szCs w:val="14"/>
              </w:rPr>
              <w:t>0,00</w:t>
            </w:r>
          </w:p>
        </w:tc>
      </w:tr>
      <w:tr w:rsidR="00072302" w:rsidRPr="007C0A86" w:rsidTr="00072302">
        <w:trPr>
          <w:trHeight w:val="65"/>
        </w:trPr>
        <w:tc>
          <w:tcPr>
            <w:tcW w:w="1418" w:type="dxa"/>
            <w:shd w:val="clear" w:color="auto" w:fill="auto"/>
          </w:tcPr>
          <w:p w:rsidR="00072302" w:rsidRPr="007C0A86" w:rsidRDefault="00072302" w:rsidP="007C0A86">
            <w:pPr>
              <w:autoSpaceDE w:val="0"/>
              <w:autoSpaceDN w:val="0"/>
              <w:adjustRightInd w:val="0"/>
              <w:rPr>
                <w:bCs/>
                <w:color w:val="000000"/>
                <w:sz w:val="14"/>
                <w:szCs w:val="14"/>
              </w:rPr>
            </w:pPr>
            <w:r w:rsidRPr="007C0A86">
              <w:rPr>
                <w:bCs/>
                <w:color w:val="000000"/>
                <w:sz w:val="14"/>
                <w:szCs w:val="14"/>
              </w:rPr>
              <w:t>20229999100000150</w:t>
            </w:r>
          </w:p>
        </w:tc>
        <w:tc>
          <w:tcPr>
            <w:tcW w:w="7229" w:type="dxa"/>
            <w:shd w:val="clear" w:color="auto" w:fill="auto"/>
          </w:tcPr>
          <w:p w:rsidR="00072302" w:rsidRPr="007C0A86" w:rsidRDefault="00072302" w:rsidP="007C0A86">
            <w:pPr>
              <w:autoSpaceDE w:val="0"/>
              <w:autoSpaceDN w:val="0"/>
              <w:adjustRightInd w:val="0"/>
              <w:rPr>
                <w:bCs/>
                <w:color w:val="000000"/>
                <w:sz w:val="14"/>
                <w:szCs w:val="14"/>
              </w:rPr>
            </w:pPr>
            <w:r w:rsidRPr="007C0A86">
              <w:rPr>
                <w:bCs/>
                <w:color w:val="000000"/>
                <w:sz w:val="14"/>
                <w:szCs w:val="14"/>
              </w:rPr>
              <w:t>Прочие субсидии бюджетам сельских поселений</w:t>
            </w:r>
          </w:p>
        </w:tc>
        <w:tc>
          <w:tcPr>
            <w:tcW w:w="709" w:type="dxa"/>
            <w:shd w:val="clear" w:color="auto" w:fill="auto"/>
          </w:tcPr>
          <w:p w:rsidR="00072302" w:rsidRPr="007C0A86" w:rsidRDefault="00072302" w:rsidP="007C0A86">
            <w:pPr>
              <w:autoSpaceDE w:val="0"/>
              <w:autoSpaceDN w:val="0"/>
              <w:adjustRightInd w:val="0"/>
              <w:jc w:val="center"/>
              <w:rPr>
                <w:bCs/>
                <w:color w:val="000000"/>
                <w:sz w:val="14"/>
                <w:szCs w:val="14"/>
              </w:rPr>
            </w:pPr>
            <w:r w:rsidRPr="007C0A86">
              <w:rPr>
                <w:bCs/>
                <w:color w:val="000000"/>
                <w:sz w:val="14"/>
                <w:szCs w:val="14"/>
              </w:rPr>
              <w:t>4740,6</w:t>
            </w:r>
          </w:p>
        </w:tc>
        <w:tc>
          <w:tcPr>
            <w:tcW w:w="709" w:type="dxa"/>
            <w:shd w:val="clear" w:color="auto" w:fill="auto"/>
          </w:tcPr>
          <w:p w:rsidR="00072302" w:rsidRPr="007C0A86" w:rsidRDefault="00072302" w:rsidP="007C0A86">
            <w:pPr>
              <w:autoSpaceDE w:val="0"/>
              <w:autoSpaceDN w:val="0"/>
              <w:adjustRightInd w:val="0"/>
              <w:jc w:val="right"/>
              <w:rPr>
                <w:bCs/>
                <w:color w:val="000000"/>
                <w:sz w:val="14"/>
                <w:szCs w:val="14"/>
              </w:rPr>
            </w:pPr>
          </w:p>
        </w:tc>
        <w:tc>
          <w:tcPr>
            <w:tcW w:w="708" w:type="dxa"/>
            <w:shd w:val="clear" w:color="auto" w:fill="auto"/>
          </w:tcPr>
          <w:p w:rsidR="00072302" w:rsidRPr="007C0A86" w:rsidRDefault="00072302" w:rsidP="007C0A86">
            <w:pPr>
              <w:autoSpaceDE w:val="0"/>
              <w:autoSpaceDN w:val="0"/>
              <w:adjustRightInd w:val="0"/>
              <w:jc w:val="right"/>
              <w:rPr>
                <w:bCs/>
                <w:color w:val="000000"/>
                <w:sz w:val="14"/>
                <w:szCs w:val="14"/>
              </w:rPr>
            </w:pPr>
          </w:p>
        </w:tc>
      </w:tr>
      <w:tr w:rsidR="00072302" w:rsidRPr="007C0A86" w:rsidTr="00072302">
        <w:trPr>
          <w:trHeight w:val="65"/>
        </w:trPr>
        <w:tc>
          <w:tcPr>
            <w:tcW w:w="1418" w:type="dxa"/>
            <w:shd w:val="clear" w:color="auto" w:fill="auto"/>
          </w:tcPr>
          <w:p w:rsidR="00072302" w:rsidRPr="007C0A86" w:rsidRDefault="00072302" w:rsidP="007C0A86">
            <w:pPr>
              <w:autoSpaceDE w:val="0"/>
              <w:autoSpaceDN w:val="0"/>
              <w:adjustRightInd w:val="0"/>
              <w:rPr>
                <w:bCs/>
                <w:color w:val="000000"/>
                <w:sz w:val="14"/>
                <w:szCs w:val="14"/>
              </w:rPr>
            </w:pPr>
            <w:r w:rsidRPr="007C0A86">
              <w:rPr>
                <w:bCs/>
                <w:color w:val="000000"/>
                <w:sz w:val="14"/>
                <w:szCs w:val="14"/>
              </w:rPr>
              <w:t>20235000000000150</w:t>
            </w:r>
          </w:p>
        </w:tc>
        <w:tc>
          <w:tcPr>
            <w:tcW w:w="7229" w:type="dxa"/>
            <w:shd w:val="clear" w:color="auto" w:fill="auto"/>
          </w:tcPr>
          <w:p w:rsidR="00072302" w:rsidRPr="007C0A86" w:rsidRDefault="00072302" w:rsidP="007C0A86">
            <w:pPr>
              <w:autoSpaceDE w:val="0"/>
              <w:autoSpaceDN w:val="0"/>
              <w:adjustRightInd w:val="0"/>
              <w:rPr>
                <w:bCs/>
                <w:color w:val="000000"/>
                <w:sz w:val="14"/>
                <w:szCs w:val="14"/>
              </w:rPr>
            </w:pPr>
            <w:r w:rsidRPr="007C0A86">
              <w:rPr>
                <w:bCs/>
                <w:color w:val="000000"/>
                <w:sz w:val="14"/>
                <w:szCs w:val="14"/>
              </w:rPr>
              <w:t>Субвенции бюджетам субъектов РФ и муниципальных образований</w:t>
            </w:r>
          </w:p>
        </w:tc>
        <w:tc>
          <w:tcPr>
            <w:tcW w:w="709" w:type="dxa"/>
            <w:shd w:val="clear" w:color="auto" w:fill="auto"/>
          </w:tcPr>
          <w:p w:rsidR="00072302" w:rsidRPr="007C0A86" w:rsidRDefault="00072302" w:rsidP="007C0A86">
            <w:pPr>
              <w:autoSpaceDE w:val="0"/>
              <w:autoSpaceDN w:val="0"/>
              <w:adjustRightInd w:val="0"/>
              <w:jc w:val="right"/>
              <w:rPr>
                <w:bCs/>
                <w:color w:val="000000"/>
                <w:sz w:val="14"/>
                <w:szCs w:val="14"/>
              </w:rPr>
            </w:pPr>
            <w:r w:rsidRPr="007C0A86">
              <w:rPr>
                <w:bCs/>
                <w:color w:val="000000"/>
                <w:sz w:val="14"/>
                <w:szCs w:val="14"/>
              </w:rPr>
              <w:t>0,00</w:t>
            </w:r>
          </w:p>
        </w:tc>
        <w:tc>
          <w:tcPr>
            <w:tcW w:w="709" w:type="dxa"/>
            <w:shd w:val="clear" w:color="auto" w:fill="auto"/>
          </w:tcPr>
          <w:p w:rsidR="00072302" w:rsidRPr="007C0A86" w:rsidRDefault="00072302" w:rsidP="007C0A86">
            <w:pPr>
              <w:autoSpaceDE w:val="0"/>
              <w:autoSpaceDN w:val="0"/>
              <w:adjustRightInd w:val="0"/>
              <w:jc w:val="right"/>
              <w:rPr>
                <w:bCs/>
                <w:color w:val="000000"/>
                <w:sz w:val="14"/>
                <w:szCs w:val="14"/>
              </w:rPr>
            </w:pPr>
            <w:r w:rsidRPr="007C0A86">
              <w:rPr>
                <w:bCs/>
                <w:color w:val="000000"/>
                <w:sz w:val="14"/>
                <w:szCs w:val="14"/>
              </w:rPr>
              <w:t>0,00</w:t>
            </w:r>
          </w:p>
        </w:tc>
        <w:tc>
          <w:tcPr>
            <w:tcW w:w="708" w:type="dxa"/>
            <w:shd w:val="clear" w:color="auto" w:fill="auto"/>
          </w:tcPr>
          <w:p w:rsidR="00072302" w:rsidRPr="007C0A86" w:rsidRDefault="00072302" w:rsidP="007C0A86">
            <w:pPr>
              <w:autoSpaceDE w:val="0"/>
              <w:autoSpaceDN w:val="0"/>
              <w:adjustRightInd w:val="0"/>
              <w:jc w:val="right"/>
              <w:rPr>
                <w:bCs/>
                <w:color w:val="000000"/>
                <w:sz w:val="14"/>
                <w:szCs w:val="14"/>
              </w:rPr>
            </w:pPr>
            <w:r w:rsidRPr="007C0A86">
              <w:rPr>
                <w:bCs/>
                <w:color w:val="000000"/>
                <w:sz w:val="14"/>
                <w:szCs w:val="14"/>
              </w:rPr>
              <w:t>0,00</w:t>
            </w:r>
          </w:p>
        </w:tc>
      </w:tr>
      <w:tr w:rsidR="00072302" w:rsidRPr="007C0A86" w:rsidTr="00072302">
        <w:trPr>
          <w:trHeight w:val="263"/>
        </w:trPr>
        <w:tc>
          <w:tcPr>
            <w:tcW w:w="1418" w:type="dxa"/>
            <w:shd w:val="clear" w:color="auto" w:fill="auto"/>
          </w:tcPr>
          <w:p w:rsidR="00072302" w:rsidRPr="007C0A86" w:rsidRDefault="00072302" w:rsidP="007C0A86">
            <w:pPr>
              <w:autoSpaceDE w:val="0"/>
              <w:autoSpaceDN w:val="0"/>
              <w:adjustRightInd w:val="0"/>
              <w:rPr>
                <w:color w:val="000000"/>
                <w:sz w:val="14"/>
                <w:szCs w:val="14"/>
              </w:rPr>
            </w:pPr>
            <w:r w:rsidRPr="007C0A86">
              <w:rPr>
                <w:color w:val="000000"/>
                <w:sz w:val="14"/>
                <w:szCs w:val="14"/>
              </w:rPr>
              <w:t>20235118100000150</w:t>
            </w:r>
          </w:p>
        </w:tc>
        <w:tc>
          <w:tcPr>
            <w:tcW w:w="7229" w:type="dxa"/>
            <w:shd w:val="clear" w:color="auto" w:fill="auto"/>
          </w:tcPr>
          <w:p w:rsidR="00072302" w:rsidRPr="007C0A86" w:rsidRDefault="00072302" w:rsidP="007C0A86">
            <w:pPr>
              <w:autoSpaceDE w:val="0"/>
              <w:autoSpaceDN w:val="0"/>
              <w:adjustRightInd w:val="0"/>
              <w:rPr>
                <w:color w:val="000000"/>
                <w:sz w:val="14"/>
                <w:szCs w:val="14"/>
              </w:rPr>
            </w:pPr>
            <w:r w:rsidRPr="007C0A86">
              <w:rPr>
                <w:color w:val="000000"/>
                <w:sz w:val="14"/>
                <w:szCs w:val="1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shd w:val="clear" w:color="auto" w:fill="auto"/>
          </w:tcPr>
          <w:p w:rsidR="00072302" w:rsidRPr="007C0A86" w:rsidRDefault="00072302" w:rsidP="007C0A86">
            <w:pPr>
              <w:autoSpaceDE w:val="0"/>
              <w:autoSpaceDN w:val="0"/>
              <w:adjustRightInd w:val="0"/>
              <w:jc w:val="right"/>
              <w:rPr>
                <w:color w:val="000000"/>
                <w:sz w:val="14"/>
                <w:szCs w:val="14"/>
              </w:rPr>
            </w:pPr>
            <w:r w:rsidRPr="007C0A86">
              <w:rPr>
                <w:color w:val="000000"/>
                <w:sz w:val="14"/>
                <w:szCs w:val="14"/>
              </w:rPr>
              <w:t>238,0</w:t>
            </w:r>
          </w:p>
        </w:tc>
        <w:tc>
          <w:tcPr>
            <w:tcW w:w="709" w:type="dxa"/>
            <w:shd w:val="clear" w:color="auto" w:fill="auto"/>
          </w:tcPr>
          <w:p w:rsidR="00072302" w:rsidRPr="007C0A86" w:rsidRDefault="00072302" w:rsidP="007C0A86">
            <w:pPr>
              <w:autoSpaceDE w:val="0"/>
              <w:autoSpaceDN w:val="0"/>
              <w:adjustRightInd w:val="0"/>
              <w:jc w:val="right"/>
              <w:rPr>
                <w:color w:val="000000"/>
                <w:sz w:val="14"/>
                <w:szCs w:val="14"/>
              </w:rPr>
            </w:pPr>
            <w:r w:rsidRPr="007C0A86">
              <w:rPr>
                <w:color w:val="000000"/>
                <w:sz w:val="14"/>
                <w:szCs w:val="14"/>
              </w:rPr>
              <w:t>0,00</w:t>
            </w:r>
          </w:p>
        </w:tc>
        <w:tc>
          <w:tcPr>
            <w:tcW w:w="708" w:type="dxa"/>
            <w:shd w:val="clear" w:color="auto" w:fill="auto"/>
          </w:tcPr>
          <w:p w:rsidR="00072302" w:rsidRPr="007C0A86" w:rsidRDefault="00072302" w:rsidP="007C0A86">
            <w:pPr>
              <w:autoSpaceDE w:val="0"/>
              <w:autoSpaceDN w:val="0"/>
              <w:adjustRightInd w:val="0"/>
              <w:jc w:val="right"/>
              <w:rPr>
                <w:color w:val="000000"/>
                <w:sz w:val="14"/>
                <w:szCs w:val="14"/>
              </w:rPr>
            </w:pPr>
            <w:r w:rsidRPr="007C0A86">
              <w:rPr>
                <w:color w:val="000000"/>
                <w:sz w:val="14"/>
                <w:szCs w:val="14"/>
              </w:rPr>
              <w:t>0,00</w:t>
            </w:r>
          </w:p>
        </w:tc>
      </w:tr>
      <w:tr w:rsidR="00072302" w:rsidRPr="007C0A86" w:rsidTr="00072302">
        <w:trPr>
          <w:trHeight w:val="65"/>
        </w:trPr>
        <w:tc>
          <w:tcPr>
            <w:tcW w:w="1418" w:type="dxa"/>
            <w:shd w:val="clear" w:color="auto" w:fill="auto"/>
          </w:tcPr>
          <w:p w:rsidR="00072302" w:rsidRPr="007C0A86" w:rsidRDefault="00072302" w:rsidP="007C0A86">
            <w:pPr>
              <w:autoSpaceDE w:val="0"/>
              <w:autoSpaceDN w:val="0"/>
              <w:adjustRightInd w:val="0"/>
              <w:rPr>
                <w:color w:val="000000"/>
                <w:sz w:val="14"/>
                <w:szCs w:val="14"/>
              </w:rPr>
            </w:pPr>
            <w:r w:rsidRPr="007C0A86">
              <w:rPr>
                <w:color w:val="000000"/>
                <w:sz w:val="14"/>
                <w:szCs w:val="14"/>
              </w:rPr>
              <w:t>20249999100000150</w:t>
            </w:r>
          </w:p>
        </w:tc>
        <w:tc>
          <w:tcPr>
            <w:tcW w:w="7229" w:type="dxa"/>
            <w:shd w:val="clear" w:color="auto" w:fill="auto"/>
          </w:tcPr>
          <w:p w:rsidR="00072302" w:rsidRPr="007C0A86" w:rsidRDefault="00072302" w:rsidP="007C0A86">
            <w:pPr>
              <w:autoSpaceDE w:val="0"/>
              <w:autoSpaceDN w:val="0"/>
              <w:adjustRightInd w:val="0"/>
              <w:rPr>
                <w:color w:val="000000"/>
                <w:sz w:val="14"/>
                <w:szCs w:val="14"/>
              </w:rPr>
            </w:pPr>
            <w:r w:rsidRPr="007C0A86">
              <w:rPr>
                <w:color w:val="000000"/>
                <w:sz w:val="14"/>
                <w:szCs w:val="14"/>
              </w:rPr>
              <w:t>Прочие межбюджетные трансферты, передаваемые бюджетам сельских поселений</w:t>
            </w:r>
          </w:p>
        </w:tc>
        <w:tc>
          <w:tcPr>
            <w:tcW w:w="709" w:type="dxa"/>
            <w:shd w:val="clear" w:color="auto" w:fill="auto"/>
          </w:tcPr>
          <w:p w:rsidR="00072302" w:rsidRPr="007C0A86" w:rsidRDefault="00072302" w:rsidP="007C0A86">
            <w:pPr>
              <w:autoSpaceDE w:val="0"/>
              <w:autoSpaceDN w:val="0"/>
              <w:adjustRightInd w:val="0"/>
              <w:jc w:val="center"/>
              <w:rPr>
                <w:color w:val="000000"/>
                <w:sz w:val="14"/>
                <w:szCs w:val="14"/>
              </w:rPr>
            </w:pPr>
          </w:p>
        </w:tc>
        <w:tc>
          <w:tcPr>
            <w:tcW w:w="709" w:type="dxa"/>
            <w:shd w:val="clear" w:color="auto" w:fill="auto"/>
          </w:tcPr>
          <w:p w:rsidR="00072302" w:rsidRPr="007C0A86" w:rsidRDefault="00072302" w:rsidP="007C0A86">
            <w:pPr>
              <w:autoSpaceDE w:val="0"/>
              <w:autoSpaceDN w:val="0"/>
              <w:adjustRightInd w:val="0"/>
              <w:jc w:val="right"/>
              <w:rPr>
                <w:color w:val="000000"/>
                <w:sz w:val="14"/>
                <w:szCs w:val="14"/>
              </w:rPr>
            </w:pPr>
          </w:p>
        </w:tc>
        <w:tc>
          <w:tcPr>
            <w:tcW w:w="708" w:type="dxa"/>
            <w:shd w:val="clear" w:color="auto" w:fill="auto"/>
          </w:tcPr>
          <w:p w:rsidR="00072302" w:rsidRPr="007C0A86" w:rsidRDefault="00072302" w:rsidP="007C0A86">
            <w:pPr>
              <w:autoSpaceDE w:val="0"/>
              <w:autoSpaceDN w:val="0"/>
              <w:adjustRightInd w:val="0"/>
              <w:jc w:val="right"/>
              <w:rPr>
                <w:color w:val="000000"/>
                <w:sz w:val="14"/>
                <w:szCs w:val="14"/>
              </w:rPr>
            </w:pPr>
          </w:p>
        </w:tc>
      </w:tr>
      <w:tr w:rsidR="00072302" w:rsidRPr="007C0A86" w:rsidTr="00072302">
        <w:trPr>
          <w:trHeight w:val="65"/>
        </w:trPr>
        <w:tc>
          <w:tcPr>
            <w:tcW w:w="1418" w:type="dxa"/>
            <w:shd w:val="clear" w:color="auto" w:fill="auto"/>
          </w:tcPr>
          <w:p w:rsidR="00072302" w:rsidRPr="007C0A86" w:rsidRDefault="00072302" w:rsidP="007C0A86">
            <w:pPr>
              <w:autoSpaceDE w:val="0"/>
              <w:autoSpaceDN w:val="0"/>
              <w:adjustRightInd w:val="0"/>
              <w:rPr>
                <w:color w:val="000000"/>
                <w:sz w:val="14"/>
                <w:szCs w:val="14"/>
              </w:rPr>
            </w:pPr>
            <w:r w:rsidRPr="007C0A86">
              <w:rPr>
                <w:color w:val="000000"/>
                <w:sz w:val="14"/>
                <w:szCs w:val="14"/>
              </w:rPr>
              <w:t>20705030100000150</w:t>
            </w:r>
          </w:p>
        </w:tc>
        <w:tc>
          <w:tcPr>
            <w:tcW w:w="7229" w:type="dxa"/>
            <w:shd w:val="clear" w:color="auto" w:fill="auto"/>
          </w:tcPr>
          <w:p w:rsidR="00072302" w:rsidRPr="007C0A86" w:rsidRDefault="00072302" w:rsidP="007C0A86">
            <w:pPr>
              <w:autoSpaceDE w:val="0"/>
              <w:autoSpaceDN w:val="0"/>
              <w:adjustRightInd w:val="0"/>
              <w:rPr>
                <w:color w:val="000000"/>
                <w:sz w:val="14"/>
                <w:szCs w:val="14"/>
              </w:rPr>
            </w:pPr>
            <w:r w:rsidRPr="007C0A86">
              <w:rPr>
                <w:color w:val="000000"/>
                <w:sz w:val="14"/>
                <w:szCs w:val="14"/>
              </w:rPr>
              <w:t>Прочие безвозмездные поступления в бюджеты сельских поселений</w:t>
            </w:r>
          </w:p>
        </w:tc>
        <w:tc>
          <w:tcPr>
            <w:tcW w:w="709" w:type="dxa"/>
            <w:shd w:val="clear" w:color="auto" w:fill="auto"/>
          </w:tcPr>
          <w:p w:rsidR="00072302" w:rsidRPr="007C0A86" w:rsidRDefault="00072302" w:rsidP="007C0A86">
            <w:pPr>
              <w:autoSpaceDE w:val="0"/>
              <w:autoSpaceDN w:val="0"/>
              <w:adjustRightInd w:val="0"/>
              <w:rPr>
                <w:color w:val="000000"/>
                <w:sz w:val="14"/>
                <w:szCs w:val="14"/>
              </w:rPr>
            </w:pPr>
            <w:r w:rsidRPr="007C0A86">
              <w:rPr>
                <w:color w:val="000000"/>
                <w:sz w:val="14"/>
                <w:szCs w:val="14"/>
              </w:rPr>
              <w:t>1532,7</w:t>
            </w:r>
          </w:p>
        </w:tc>
        <w:tc>
          <w:tcPr>
            <w:tcW w:w="709" w:type="dxa"/>
            <w:shd w:val="clear" w:color="auto" w:fill="auto"/>
          </w:tcPr>
          <w:p w:rsidR="00072302" w:rsidRPr="007C0A86" w:rsidRDefault="00072302" w:rsidP="007C0A86">
            <w:pPr>
              <w:autoSpaceDE w:val="0"/>
              <w:autoSpaceDN w:val="0"/>
              <w:adjustRightInd w:val="0"/>
              <w:jc w:val="right"/>
              <w:rPr>
                <w:color w:val="000000"/>
                <w:sz w:val="14"/>
                <w:szCs w:val="14"/>
              </w:rPr>
            </w:pPr>
            <w:r w:rsidRPr="007C0A86">
              <w:rPr>
                <w:color w:val="000000"/>
                <w:sz w:val="14"/>
                <w:szCs w:val="14"/>
              </w:rPr>
              <w:t>391,30</w:t>
            </w:r>
          </w:p>
        </w:tc>
        <w:tc>
          <w:tcPr>
            <w:tcW w:w="708" w:type="dxa"/>
            <w:shd w:val="clear" w:color="auto" w:fill="auto"/>
          </w:tcPr>
          <w:p w:rsidR="00072302" w:rsidRPr="007C0A86" w:rsidRDefault="00072302" w:rsidP="007C0A86">
            <w:pPr>
              <w:autoSpaceDE w:val="0"/>
              <w:autoSpaceDN w:val="0"/>
              <w:adjustRightInd w:val="0"/>
              <w:jc w:val="right"/>
              <w:rPr>
                <w:color w:val="000000"/>
                <w:sz w:val="14"/>
                <w:szCs w:val="14"/>
              </w:rPr>
            </w:pPr>
            <w:r w:rsidRPr="007C0A86">
              <w:rPr>
                <w:color w:val="000000"/>
                <w:sz w:val="14"/>
                <w:szCs w:val="14"/>
              </w:rPr>
              <w:t>583,2</w:t>
            </w:r>
          </w:p>
        </w:tc>
      </w:tr>
      <w:tr w:rsidR="00072302" w:rsidRPr="007C0A86" w:rsidTr="00072302">
        <w:trPr>
          <w:trHeight w:val="65"/>
        </w:trPr>
        <w:tc>
          <w:tcPr>
            <w:tcW w:w="1418" w:type="dxa"/>
            <w:shd w:val="clear" w:color="auto" w:fill="auto"/>
          </w:tcPr>
          <w:p w:rsidR="00072302" w:rsidRPr="007C0A86" w:rsidRDefault="00072302" w:rsidP="007C0A86">
            <w:pPr>
              <w:autoSpaceDE w:val="0"/>
              <w:autoSpaceDN w:val="0"/>
              <w:adjustRightInd w:val="0"/>
              <w:jc w:val="center"/>
              <w:rPr>
                <w:b/>
                <w:bCs/>
                <w:color w:val="000000"/>
                <w:sz w:val="14"/>
                <w:szCs w:val="14"/>
              </w:rPr>
            </w:pPr>
          </w:p>
        </w:tc>
        <w:tc>
          <w:tcPr>
            <w:tcW w:w="7229" w:type="dxa"/>
            <w:shd w:val="clear" w:color="auto" w:fill="auto"/>
          </w:tcPr>
          <w:p w:rsidR="00072302" w:rsidRPr="007C0A86" w:rsidRDefault="00072302" w:rsidP="007C0A86">
            <w:pPr>
              <w:autoSpaceDE w:val="0"/>
              <w:autoSpaceDN w:val="0"/>
              <w:adjustRightInd w:val="0"/>
              <w:rPr>
                <w:b/>
                <w:bCs/>
                <w:color w:val="000000"/>
                <w:sz w:val="14"/>
                <w:szCs w:val="14"/>
              </w:rPr>
            </w:pPr>
            <w:r w:rsidRPr="007C0A86">
              <w:rPr>
                <w:b/>
                <w:bCs/>
                <w:color w:val="000000"/>
                <w:sz w:val="14"/>
                <w:szCs w:val="14"/>
              </w:rPr>
              <w:t>ДОХОДЫ   ИТОГО</w:t>
            </w:r>
          </w:p>
        </w:tc>
        <w:tc>
          <w:tcPr>
            <w:tcW w:w="709" w:type="dxa"/>
            <w:shd w:val="clear" w:color="auto" w:fill="auto"/>
          </w:tcPr>
          <w:p w:rsidR="00072302" w:rsidRPr="007C0A86" w:rsidRDefault="00072302" w:rsidP="007C0A86">
            <w:pPr>
              <w:autoSpaceDE w:val="0"/>
              <w:autoSpaceDN w:val="0"/>
              <w:adjustRightInd w:val="0"/>
              <w:rPr>
                <w:b/>
                <w:bCs/>
                <w:color w:val="000000"/>
                <w:sz w:val="14"/>
                <w:szCs w:val="14"/>
              </w:rPr>
            </w:pPr>
            <w:r w:rsidRPr="007C0A86">
              <w:rPr>
                <w:b/>
                <w:bCs/>
                <w:color w:val="000000"/>
                <w:sz w:val="14"/>
                <w:szCs w:val="14"/>
              </w:rPr>
              <w:t>34377,7</w:t>
            </w:r>
          </w:p>
        </w:tc>
        <w:tc>
          <w:tcPr>
            <w:tcW w:w="709" w:type="dxa"/>
            <w:shd w:val="clear" w:color="auto" w:fill="auto"/>
          </w:tcPr>
          <w:p w:rsidR="00072302" w:rsidRPr="007C0A86" w:rsidRDefault="00072302" w:rsidP="007C0A86">
            <w:pPr>
              <w:autoSpaceDE w:val="0"/>
              <w:autoSpaceDN w:val="0"/>
              <w:adjustRightInd w:val="0"/>
              <w:rPr>
                <w:b/>
                <w:bCs/>
                <w:color w:val="000000"/>
                <w:sz w:val="14"/>
                <w:szCs w:val="14"/>
              </w:rPr>
            </w:pPr>
            <w:r w:rsidRPr="007C0A86">
              <w:rPr>
                <w:b/>
                <w:bCs/>
                <w:color w:val="000000"/>
                <w:sz w:val="14"/>
                <w:szCs w:val="14"/>
              </w:rPr>
              <w:t>29396,40</w:t>
            </w:r>
          </w:p>
        </w:tc>
        <w:tc>
          <w:tcPr>
            <w:tcW w:w="708" w:type="dxa"/>
            <w:shd w:val="clear" w:color="auto" w:fill="auto"/>
          </w:tcPr>
          <w:p w:rsidR="00072302" w:rsidRPr="007C0A86" w:rsidRDefault="00072302" w:rsidP="007C0A86">
            <w:pPr>
              <w:autoSpaceDE w:val="0"/>
              <w:autoSpaceDN w:val="0"/>
              <w:adjustRightInd w:val="0"/>
              <w:rPr>
                <w:b/>
                <w:bCs/>
                <w:color w:val="000000"/>
                <w:sz w:val="14"/>
                <w:szCs w:val="14"/>
              </w:rPr>
            </w:pPr>
            <w:r w:rsidRPr="007C0A86">
              <w:rPr>
                <w:b/>
                <w:bCs/>
                <w:color w:val="000000"/>
                <w:sz w:val="14"/>
                <w:szCs w:val="14"/>
              </w:rPr>
              <w:t>30381,90</w:t>
            </w:r>
          </w:p>
        </w:tc>
      </w:tr>
    </w:tbl>
    <w:p w:rsidR="00072302" w:rsidRPr="007C0A86" w:rsidRDefault="00072302" w:rsidP="007C0A86">
      <w:pPr>
        <w:rPr>
          <w:sz w:val="14"/>
          <w:szCs w:val="14"/>
        </w:rPr>
      </w:pPr>
    </w:p>
    <w:p w:rsidR="007C0A86" w:rsidRDefault="007C0A86" w:rsidP="007C0A86">
      <w:pPr>
        <w:ind w:left="2835"/>
        <w:jc w:val="right"/>
        <w:rPr>
          <w:rStyle w:val="tocnumber"/>
          <w:sz w:val="14"/>
          <w:szCs w:val="14"/>
        </w:rPr>
      </w:pPr>
    </w:p>
    <w:p w:rsidR="00072302" w:rsidRPr="007C0A86" w:rsidRDefault="00072302" w:rsidP="007C0A86">
      <w:pPr>
        <w:ind w:left="2835"/>
        <w:jc w:val="right"/>
        <w:rPr>
          <w:rStyle w:val="tocnumber"/>
          <w:sz w:val="14"/>
          <w:szCs w:val="14"/>
        </w:rPr>
      </w:pPr>
      <w:r w:rsidRPr="007C0A86">
        <w:rPr>
          <w:rStyle w:val="tocnumber"/>
          <w:sz w:val="14"/>
          <w:szCs w:val="14"/>
        </w:rPr>
        <w:t>Приложение №10</w:t>
      </w:r>
    </w:p>
    <w:p w:rsidR="00072302" w:rsidRPr="007C0A86" w:rsidRDefault="00072302" w:rsidP="007C0A86">
      <w:pPr>
        <w:ind w:left="2835"/>
        <w:jc w:val="right"/>
        <w:rPr>
          <w:rStyle w:val="tocnumber"/>
          <w:sz w:val="14"/>
          <w:szCs w:val="14"/>
        </w:rPr>
      </w:pPr>
      <w:r w:rsidRPr="007C0A86">
        <w:rPr>
          <w:rStyle w:val="tocnumber"/>
          <w:sz w:val="14"/>
          <w:szCs w:val="14"/>
        </w:rPr>
        <w:t>к решению Собрания представителей сельского поселения Просвет</w:t>
      </w:r>
    </w:p>
    <w:p w:rsidR="00072302" w:rsidRPr="007C0A86" w:rsidRDefault="00072302" w:rsidP="007C0A86">
      <w:pPr>
        <w:ind w:left="2835"/>
        <w:jc w:val="right"/>
        <w:rPr>
          <w:rStyle w:val="tocnumber"/>
          <w:sz w:val="14"/>
          <w:szCs w:val="14"/>
        </w:rPr>
      </w:pPr>
      <w:r w:rsidRPr="007C0A86">
        <w:rPr>
          <w:rStyle w:val="tocnumber"/>
          <w:sz w:val="14"/>
          <w:szCs w:val="14"/>
        </w:rPr>
        <w:t>муниципального района Волжский Самарской области</w:t>
      </w:r>
    </w:p>
    <w:p w:rsidR="00072302" w:rsidRPr="007C0A86" w:rsidRDefault="00072302" w:rsidP="007C0A86">
      <w:pPr>
        <w:ind w:left="2835"/>
        <w:jc w:val="right"/>
        <w:rPr>
          <w:b/>
          <w:bCs/>
          <w:sz w:val="14"/>
          <w:szCs w:val="14"/>
        </w:rPr>
      </w:pPr>
      <w:r w:rsidRPr="007C0A86">
        <w:rPr>
          <w:rStyle w:val="tocnumber"/>
          <w:sz w:val="14"/>
          <w:szCs w:val="14"/>
        </w:rPr>
        <w:t>от 21.11.2022 г. №143</w:t>
      </w:r>
      <w:r w:rsidRPr="007C0A86">
        <w:rPr>
          <w:b/>
          <w:bCs/>
          <w:sz w:val="14"/>
          <w:szCs w:val="14"/>
        </w:rPr>
        <w:t xml:space="preserve"> </w:t>
      </w:r>
    </w:p>
    <w:p w:rsidR="00CD68CB" w:rsidRPr="000A2284" w:rsidRDefault="00072302" w:rsidP="007C0A86">
      <w:pPr>
        <w:jc w:val="center"/>
        <w:rPr>
          <w:b/>
          <w:bCs/>
          <w:sz w:val="15"/>
          <w:szCs w:val="15"/>
        </w:rPr>
      </w:pPr>
      <w:r w:rsidRPr="000A2284">
        <w:rPr>
          <w:b/>
          <w:bCs/>
          <w:sz w:val="15"/>
          <w:szCs w:val="15"/>
        </w:rPr>
        <w:t xml:space="preserve">Нормативы распределения прочих неналоговых доходов между бюджетами на 2023 год и </w:t>
      </w:r>
      <w:proofErr w:type="gramStart"/>
      <w:r w:rsidRPr="000A2284">
        <w:rPr>
          <w:b/>
          <w:bCs/>
          <w:sz w:val="15"/>
          <w:szCs w:val="15"/>
        </w:rPr>
        <w:t>на планов</w:t>
      </w:r>
      <w:proofErr w:type="gramEnd"/>
    </w:p>
    <w:p w:rsidR="007C0A86" w:rsidRPr="000A2284" w:rsidRDefault="007C0A86" w:rsidP="007C0A86">
      <w:pPr>
        <w:jc w:val="center"/>
        <w:rPr>
          <w:b/>
          <w:bCs/>
          <w:sz w:val="15"/>
          <w:szCs w:val="15"/>
        </w:rPr>
      </w:pPr>
    </w:p>
    <w:tbl>
      <w:tblPr>
        <w:tblW w:w="1062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0"/>
        <w:gridCol w:w="2410"/>
        <w:gridCol w:w="2126"/>
      </w:tblGrid>
      <w:tr w:rsidR="00072302" w:rsidRPr="000A2284" w:rsidTr="00072302">
        <w:trPr>
          <w:trHeight w:val="70"/>
        </w:trPr>
        <w:tc>
          <w:tcPr>
            <w:tcW w:w="6090" w:type="dxa"/>
          </w:tcPr>
          <w:p w:rsidR="00072302" w:rsidRPr="000A2284" w:rsidRDefault="00072302" w:rsidP="007C0A86">
            <w:pPr>
              <w:jc w:val="center"/>
              <w:rPr>
                <w:sz w:val="15"/>
                <w:szCs w:val="15"/>
              </w:rPr>
            </w:pPr>
            <w:r w:rsidRPr="000A2284">
              <w:rPr>
                <w:sz w:val="15"/>
                <w:szCs w:val="15"/>
              </w:rPr>
              <w:t>Наименование дохода</w:t>
            </w:r>
          </w:p>
        </w:tc>
        <w:tc>
          <w:tcPr>
            <w:tcW w:w="2410" w:type="dxa"/>
          </w:tcPr>
          <w:p w:rsidR="00072302" w:rsidRPr="000A2284" w:rsidRDefault="00072302" w:rsidP="007C0A86">
            <w:pPr>
              <w:jc w:val="center"/>
              <w:rPr>
                <w:sz w:val="15"/>
                <w:szCs w:val="15"/>
              </w:rPr>
            </w:pPr>
            <w:r w:rsidRPr="000A2284">
              <w:rPr>
                <w:sz w:val="15"/>
                <w:szCs w:val="15"/>
              </w:rPr>
              <w:t>Код бюджетной классификации</w:t>
            </w:r>
          </w:p>
        </w:tc>
        <w:tc>
          <w:tcPr>
            <w:tcW w:w="2126" w:type="dxa"/>
          </w:tcPr>
          <w:p w:rsidR="00072302" w:rsidRPr="000A2284" w:rsidRDefault="00072302" w:rsidP="007C0A86">
            <w:pPr>
              <w:ind w:left="-108"/>
              <w:jc w:val="center"/>
              <w:rPr>
                <w:sz w:val="15"/>
                <w:szCs w:val="15"/>
              </w:rPr>
            </w:pPr>
            <w:r w:rsidRPr="000A2284">
              <w:rPr>
                <w:sz w:val="15"/>
                <w:szCs w:val="15"/>
              </w:rPr>
              <w:t>Бюджет сельского поселения</w:t>
            </w:r>
          </w:p>
        </w:tc>
      </w:tr>
      <w:tr w:rsidR="00072302" w:rsidRPr="000A2284" w:rsidTr="00072302">
        <w:trPr>
          <w:trHeight w:val="246"/>
        </w:trPr>
        <w:tc>
          <w:tcPr>
            <w:tcW w:w="6090" w:type="dxa"/>
          </w:tcPr>
          <w:p w:rsidR="00072302" w:rsidRPr="000A2284" w:rsidRDefault="00072302" w:rsidP="007C0A86">
            <w:pPr>
              <w:rPr>
                <w:sz w:val="15"/>
                <w:szCs w:val="15"/>
              </w:rPr>
            </w:pPr>
            <w:r w:rsidRPr="000A2284">
              <w:rPr>
                <w:sz w:val="15"/>
                <w:szCs w:val="15"/>
              </w:rPr>
              <w:t>В части прочих неналоговых доходов:</w:t>
            </w:r>
          </w:p>
          <w:p w:rsidR="00072302" w:rsidRPr="000A2284" w:rsidRDefault="00072302" w:rsidP="007C0A86">
            <w:pPr>
              <w:rPr>
                <w:sz w:val="15"/>
                <w:szCs w:val="15"/>
              </w:rPr>
            </w:pPr>
            <w:r w:rsidRPr="000A2284">
              <w:rPr>
                <w:sz w:val="15"/>
                <w:szCs w:val="15"/>
              </w:rPr>
              <w:t>- невыясненные поступления, зачисляемые в бюджеты сельских поселений</w:t>
            </w:r>
          </w:p>
        </w:tc>
        <w:tc>
          <w:tcPr>
            <w:tcW w:w="2410" w:type="dxa"/>
          </w:tcPr>
          <w:p w:rsidR="00072302" w:rsidRPr="000A2284" w:rsidRDefault="00072302" w:rsidP="007C0A86">
            <w:pPr>
              <w:jc w:val="center"/>
              <w:rPr>
                <w:sz w:val="15"/>
                <w:szCs w:val="15"/>
              </w:rPr>
            </w:pPr>
            <w:r w:rsidRPr="000A2284">
              <w:rPr>
                <w:sz w:val="15"/>
                <w:szCs w:val="15"/>
              </w:rPr>
              <w:t>261  1 17 01050 10 0000 180</w:t>
            </w:r>
          </w:p>
        </w:tc>
        <w:tc>
          <w:tcPr>
            <w:tcW w:w="2126" w:type="dxa"/>
          </w:tcPr>
          <w:p w:rsidR="00072302" w:rsidRPr="000A2284" w:rsidRDefault="00072302" w:rsidP="007C0A86">
            <w:pPr>
              <w:ind w:left="-108"/>
              <w:jc w:val="center"/>
              <w:rPr>
                <w:sz w:val="15"/>
                <w:szCs w:val="15"/>
              </w:rPr>
            </w:pPr>
            <w:r w:rsidRPr="000A2284">
              <w:rPr>
                <w:sz w:val="15"/>
                <w:szCs w:val="15"/>
              </w:rPr>
              <w:t>100%</w:t>
            </w:r>
          </w:p>
        </w:tc>
      </w:tr>
      <w:tr w:rsidR="00072302" w:rsidRPr="000A2284" w:rsidTr="00072302">
        <w:trPr>
          <w:trHeight w:val="193"/>
        </w:trPr>
        <w:tc>
          <w:tcPr>
            <w:tcW w:w="6090" w:type="dxa"/>
          </w:tcPr>
          <w:p w:rsidR="00072302" w:rsidRPr="000A2284" w:rsidRDefault="00072302" w:rsidP="007C0A86">
            <w:pPr>
              <w:rPr>
                <w:sz w:val="15"/>
                <w:szCs w:val="15"/>
              </w:rPr>
            </w:pPr>
            <w:r w:rsidRPr="000A2284">
              <w:rPr>
                <w:sz w:val="15"/>
                <w:szCs w:val="15"/>
              </w:rPr>
              <w:t>- прочие неналоговые доходы бюджетов сельских поселений</w:t>
            </w:r>
          </w:p>
        </w:tc>
        <w:tc>
          <w:tcPr>
            <w:tcW w:w="2410" w:type="dxa"/>
          </w:tcPr>
          <w:p w:rsidR="00072302" w:rsidRPr="000A2284" w:rsidRDefault="00072302" w:rsidP="007C0A86">
            <w:pPr>
              <w:jc w:val="center"/>
              <w:rPr>
                <w:sz w:val="15"/>
                <w:szCs w:val="15"/>
              </w:rPr>
            </w:pPr>
            <w:r w:rsidRPr="000A2284">
              <w:rPr>
                <w:sz w:val="15"/>
                <w:szCs w:val="15"/>
              </w:rPr>
              <w:t xml:space="preserve">           261 1 17 05050 10 0000 180</w:t>
            </w:r>
            <w:r w:rsidRPr="000A2284">
              <w:rPr>
                <w:sz w:val="15"/>
                <w:szCs w:val="15"/>
              </w:rPr>
              <w:tab/>
            </w:r>
          </w:p>
        </w:tc>
        <w:tc>
          <w:tcPr>
            <w:tcW w:w="2126" w:type="dxa"/>
          </w:tcPr>
          <w:p w:rsidR="00072302" w:rsidRPr="000A2284" w:rsidRDefault="00072302" w:rsidP="007C0A86">
            <w:pPr>
              <w:ind w:left="-108"/>
              <w:jc w:val="center"/>
              <w:rPr>
                <w:sz w:val="15"/>
                <w:szCs w:val="15"/>
              </w:rPr>
            </w:pPr>
            <w:r w:rsidRPr="000A2284">
              <w:rPr>
                <w:sz w:val="15"/>
                <w:szCs w:val="15"/>
              </w:rPr>
              <w:t>100%</w:t>
            </w:r>
          </w:p>
        </w:tc>
      </w:tr>
    </w:tbl>
    <w:p w:rsidR="00072302" w:rsidRPr="000A2284" w:rsidRDefault="00072302" w:rsidP="007C0A86">
      <w:pPr>
        <w:rPr>
          <w:sz w:val="15"/>
          <w:szCs w:val="15"/>
        </w:rPr>
      </w:pPr>
      <w:r w:rsidRPr="000A2284">
        <w:rPr>
          <w:sz w:val="15"/>
          <w:szCs w:val="15"/>
        </w:rPr>
        <w:t xml:space="preserve"> </w:t>
      </w:r>
    </w:p>
    <w:p w:rsidR="007C0A86" w:rsidRDefault="00072302" w:rsidP="007C0A86">
      <w:pPr>
        <w:jc w:val="right"/>
        <w:rPr>
          <w:sz w:val="14"/>
          <w:szCs w:val="14"/>
        </w:rPr>
      </w:pPr>
      <w:r w:rsidRPr="007C0A86">
        <w:rPr>
          <w:sz w:val="14"/>
          <w:szCs w:val="14"/>
        </w:rPr>
        <w:tab/>
      </w:r>
      <w:r w:rsidRPr="007C0A86">
        <w:rPr>
          <w:sz w:val="14"/>
          <w:szCs w:val="14"/>
        </w:rPr>
        <w:tab/>
      </w:r>
      <w:r w:rsidRPr="007C0A86">
        <w:rPr>
          <w:sz w:val="14"/>
          <w:szCs w:val="14"/>
        </w:rPr>
        <w:tab/>
      </w:r>
      <w:r w:rsidRPr="007C0A86">
        <w:rPr>
          <w:sz w:val="14"/>
          <w:szCs w:val="14"/>
        </w:rPr>
        <w:tab/>
      </w:r>
      <w:r w:rsidRPr="007C0A86">
        <w:rPr>
          <w:sz w:val="14"/>
          <w:szCs w:val="14"/>
        </w:rPr>
        <w:tab/>
      </w:r>
      <w:r w:rsidRPr="007C0A86">
        <w:rPr>
          <w:sz w:val="14"/>
          <w:szCs w:val="14"/>
        </w:rPr>
        <w:tab/>
      </w:r>
      <w:r w:rsidRPr="007C0A86">
        <w:rPr>
          <w:sz w:val="14"/>
          <w:szCs w:val="14"/>
        </w:rPr>
        <w:tab/>
      </w:r>
      <w:r w:rsidRPr="007C0A86">
        <w:rPr>
          <w:sz w:val="14"/>
          <w:szCs w:val="14"/>
        </w:rPr>
        <w:tab/>
      </w:r>
      <w:r w:rsidRPr="007C0A86">
        <w:rPr>
          <w:sz w:val="14"/>
          <w:szCs w:val="14"/>
        </w:rPr>
        <w:tab/>
      </w:r>
      <w:r w:rsidRPr="007C0A86">
        <w:rPr>
          <w:sz w:val="14"/>
          <w:szCs w:val="14"/>
        </w:rPr>
        <w:tab/>
      </w:r>
      <w:r w:rsidRPr="007C0A86">
        <w:rPr>
          <w:sz w:val="14"/>
          <w:szCs w:val="14"/>
        </w:rPr>
        <w:tab/>
      </w:r>
      <w:r w:rsidRPr="007C0A86">
        <w:rPr>
          <w:sz w:val="14"/>
          <w:szCs w:val="14"/>
        </w:rPr>
        <w:tab/>
      </w:r>
    </w:p>
    <w:p w:rsidR="007C0A86" w:rsidRDefault="007C0A86" w:rsidP="007C0A86">
      <w:pPr>
        <w:jc w:val="right"/>
        <w:rPr>
          <w:sz w:val="14"/>
          <w:szCs w:val="14"/>
        </w:rPr>
      </w:pPr>
    </w:p>
    <w:p w:rsidR="007C0A86" w:rsidRDefault="007C0A86" w:rsidP="007C0A86">
      <w:pPr>
        <w:jc w:val="right"/>
        <w:rPr>
          <w:sz w:val="14"/>
          <w:szCs w:val="14"/>
        </w:rPr>
      </w:pPr>
    </w:p>
    <w:p w:rsidR="007C0A86" w:rsidRDefault="007C0A86" w:rsidP="007C0A86">
      <w:pPr>
        <w:jc w:val="right"/>
        <w:rPr>
          <w:sz w:val="14"/>
          <w:szCs w:val="14"/>
        </w:rPr>
      </w:pPr>
    </w:p>
    <w:p w:rsidR="007C0A86" w:rsidRDefault="007C0A86" w:rsidP="007C0A86">
      <w:pPr>
        <w:jc w:val="right"/>
        <w:rPr>
          <w:sz w:val="14"/>
          <w:szCs w:val="14"/>
        </w:rPr>
      </w:pPr>
    </w:p>
    <w:p w:rsidR="007C0A86" w:rsidRDefault="007C0A86" w:rsidP="007C0A86">
      <w:pPr>
        <w:jc w:val="right"/>
        <w:rPr>
          <w:rStyle w:val="tocnumber"/>
          <w:sz w:val="14"/>
          <w:szCs w:val="14"/>
        </w:rPr>
      </w:pPr>
    </w:p>
    <w:p w:rsidR="00072302" w:rsidRPr="007C0A86" w:rsidRDefault="00072302" w:rsidP="007C0A86">
      <w:pPr>
        <w:jc w:val="right"/>
        <w:rPr>
          <w:rStyle w:val="tocnumber"/>
          <w:sz w:val="14"/>
          <w:szCs w:val="14"/>
        </w:rPr>
      </w:pPr>
      <w:r w:rsidRPr="007C0A86">
        <w:rPr>
          <w:rStyle w:val="tocnumber"/>
          <w:sz w:val="14"/>
          <w:szCs w:val="14"/>
        </w:rPr>
        <w:t>Приложение №11</w:t>
      </w:r>
    </w:p>
    <w:p w:rsidR="00072302" w:rsidRPr="007C0A86" w:rsidRDefault="00072302" w:rsidP="007C0A86">
      <w:pPr>
        <w:ind w:left="2835"/>
        <w:jc w:val="right"/>
        <w:rPr>
          <w:rStyle w:val="tocnumber"/>
          <w:sz w:val="14"/>
          <w:szCs w:val="14"/>
        </w:rPr>
      </w:pPr>
      <w:r w:rsidRPr="007C0A86">
        <w:rPr>
          <w:rStyle w:val="tocnumber"/>
          <w:sz w:val="14"/>
          <w:szCs w:val="14"/>
        </w:rPr>
        <w:t>к решению Собрания представителей сельского поселения Просвет</w:t>
      </w:r>
    </w:p>
    <w:p w:rsidR="00072302" w:rsidRPr="007C0A86" w:rsidRDefault="00072302" w:rsidP="007C0A86">
      <w:pPr>
        <w:ind w:left="2835"/>
        <w:jc w:val="right"/>
        <w:rPr>
          <w:rStyle w:val="tocnumber"/>
          <w:sz w:val="14"/>
          <w:szCs w:val="14"/>
        </w:rPr>
      </w:pPr>
      <w:r w:rsidRPr="007C0A86">
        <w:rPr>
          <w:rStyle w:val="tocnumber"/>
          <w:sz w:val="14"/>
          <w:szCs w:val="14"/>
        </w:rPr>
        <w:t>муниципального района Волжский Самарской области</w:t>
      </w:r>
    </w:p>
    <w:p w:rsidR="00072302" w:rsidRPr="007C0A86" w:rsidRDefault="00072302" w:rsidP="007C0A86">
      <w:pPr>
        <w:ind w:left="2835"/>
        <w:jc w:val="right"/>
        <w:rPr>
          <w:rStyle w:val="tocnumber"/>
          <w:sz w:val="14"/>
          <w:szCs w:val="14"/>
        </w:rPr>
      </w:pPr>
      <w:r w:rsidRPr="007C0A86">
        <w:rPr>
          <w:rStyle w:val="tocnumber"/>
          <w:sz w:val="14"/>
          <w:szCs w:val="14"/>
        </w:rPr>
        <w:t>от 21.11.2022 г. №143</w:t>
      </w:r>
    </w:p>
    <w:p w:rsidR="00072302" w:rsidRPr="000A2284" w:rsidRDefault="00072302" w:rsidP="007C0A86">
      <w:pPr>
        <w:jc w:val="center"/>
        <w:rPr>
          <w:sz w:val="15"/>
          <w:szCs w:val="15"/>
        </w:rPr>
      </w:pPr>
      <w:r w:rsidRPr="000A2284">
        <w:rPr>
          <w:rStyle w:val="tocnumber"/>
          <w:sz w:val="15"/>
          <w:szCs w:val="15"/>
        </w:rPr>
        <w:t>Распределение бюджетных ассигнований по целевым статьям (муниципальным программам и непрограммным направлениям деятельности),</w:t>
      </w:r>
      <w:r w:rsidRPr="000A2284">
        <w:rPr>
          <w:sz w:val="15"/>
          <w:szCs w:val="15"/>
        </w:rPr>
        <w:t xml:space="preserve"> </w:t>
      </w:r>
    </w:p>
    <w:p w:rsidR="00072302" w:rsidRPr="000A2284" w:rsidRDefault="00072302" w:rsidP="007C0A86">
      <w:pPr>
        <w:jc w:val="center"/>
        <w:rPr>
          <w:rStyle w:val="tocnumber"/>
          <w:sz w:val="15"/>
          <w:szCs w:val="15"/>
        </w:rPr>
      </w:pPr>
      <w:r w:rsidRPr="000A2284">
        <w:rPr>
          <w:sz w:val="15"/>
          <w:szCs w:val="15"/>
        </w:rPr>
        <w:t>г</w:t>
      </w:r>
      <w:r w:rsidRPr="000A2284">
        <w:rPr>
          <w:rStyle w:val="tocnumber"/>
          <w:sz w:val="15"/>
          <w:szCs w:val="15"/>
        </w:rPr>
        <w:t>руппам и подгруппам видов расходов классификации расходов бюджета сельского поселения на 2023 год</w:t>
      </w:r>
    </w:p>
    <w:p w:rsidR="00072302" w:rsidRPr="000A2284" w:rsidRDefault="00072302" w:rsidP="007C0A86">
      <w:pPr>
        <w:ind w:left="2835"/>
        <w:jc w:val="right"/>
        <w:rPr>
          <w:rStyle w:val="tocnumber"/>
          <w:sz w:val="15"/>
          <w:szCs w:val="15"/>
        </w:rPr>
      </w:pPr>
    </w:p>
    <w:tbl>
      <w:tblPr>
        <w:tblW w:w="10768" w:type="dxa"/>
        <w:tblLook w:val="04A0" w:firstRow="1" w:lastRow="0" w:firstColumn="1" w:lastColumn="0" w:noHBand="0" w:noVBand="1"/>
      </w:tblPr>
      <w:tblGrid>
        <w:gridCol w:w="7225"/>
        <w:gridCol w:w="1265"/>
        <w:gridCol w:w="441"/>
        <w:gridCol w:w="847"/>
        <w:gridCol w:w="990"/>
      </w:tblGrid>
      <w:tr w:rsidR="00072302" w:rsidRPr="000A2284" w:rsidTr="000A2284">
        <w:trPr>
          <w:trHeight w:val="82"/>
        </w:trPr>
        <w:tc>
          <w:tcPr>
            <w:tcW w:w="72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Наименование</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ЦСР</w:t>
            </w:r>
          </w:p>
        </w:tc>
        <w:tc>
          <w:tcPr>
            <w:tcW w:w="4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ВР</w:t>
            </w:r>
          </w:p>
        </w:tc>
        <w:tc>
          <w:tcPr>
            <w:tcW w:w="1837" w:type="dxa"/>
            <w:gridSpan w:val="2"/>
            <w:tcBorders>
              <w:top w:val="single" w:sz="4" w:space="0" w:color="auto"/>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Сумма тыс. рублей</w:t>
            </w:r>
          </w:p>
        </w:tc>
      </w:tr>
      <w:tr w:rsidR="00072302" w:rsidRPr="000A2284" w:rsidTr="000A2284">
        <w:trPr>
          <w:trHeight w:val="525"/>
        </w:trPr>
        <w:tc>
          <w:tcPr>
            <w:tcW w:w="7225" w:type="dxa"/>
            <w:vMerge/>
            <w:tcBorders>
              <w:top w:val="single" w:sz="4" w:space="0" w:color="auto"/>
              <w:left w:val="single" w:sz="4" w:space="0" w:color="auto"/>
              <w:bottom w:val="single" w:sz="4" w:space="0" w:color="auto"/>
              <w:right w:val="single" w:sz="4" w:space="0" w:color="auto"/>
            </w:tcBorders>
            <w:vAlign w:val="center"/>
            <w:hideMark/>
          </w:tcPr>
          <w:p w:rsidR="00072302" w:rsidRPr="000A2284" w:rsidRDefault="00072302" w:rsidP="007C0A86">
            <w:pPr>
              <w:suppressAutoHyphens w:val="0"/>
              <w:rPr>
                <w:color w:val="000000"/>
                <w:sz w:val="15"/>
                <w:szCs w:val="15"/>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72302" w:rsidRPr="000A2284" w:rsidRDefault="00072302" w:rsidP="007C0A86">
            <w:pPr>
              <w:suppressAutoHyphens w:val="0"/>
              <w:rPr>
                <w:color w:val="000000"/>
                <w:sz w:val="15"/>
                <w:szCs w:val="15"/>
                <w:lang w:eastAsia="ru-RU"/>
              </w:rPr>
            </w:pPr>
          </w:p>
        </w:tc>
        <w:tc>
          <w:tcPr>
            <w:tcW w:w="441" w:type="dxa"/>
            <w:vMerge/>
            <w:tcBorders>
              <w:top w:val="single" w:sz="4" w:space="0" w:color="auto"/>
              <w:left w:val="single" w:sz="4" w:space="0" w:color="auto"/>
              <w:bottom w:val="single" w:sz="4" w:space="0" w:color="auto"/>
              <w:right w:val="single" w:sz="4" w:space="0" w:color="auto"/>
            </w:tcBorders>
            <w:vAlign w:val="center"/>
            <w:hideMark/>
          </w:tcPr>
          <w:p w:rsidR="00072302" w:rsidRPr="000A2284" w:rsidRDefault="00072302" w:rsidP="007C0A86">
            <w:pPr>
              <w:suppressAutoHyphens w:val="0"/>
              <w:rPr>
                <w:color w:val="000000"/>
                <w:sz w:val="15"/>
                <w:szCs w:val="15"/>
                <w:lang w:eastAsia="ru-RU"/>
              </w:rPr>
            </w:pPr>
          </w:p>
        </w:tc>
        <w:tc>
          <w:tcPr>
            <w:tcW w:w="84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всего</w:t>
            </w:r>
          </w:p>
        </w:tc>
        <w:tc>
          <w:tcPr>
            <w:tcW w:w="990"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 xml:space="preserve">в том числе средства </w:t>
            </w:r>
            <w:proofErr w:type="gramStart"/>
            <w:r w:rsidRPr="000A2284">
              <w:rPr>
                <w:color w:val="000000"/>
                <w:sz w:val="15"/>
                <w:szCs w:val="15"/>
                <w:lang w:eastAsia="ru-RU"/>
              </w:rPr>
              <w:t>выше-стоящих</w:t>
            </w:r>
            <w:proofErr w:type="gramEnd"/>
            <w:r w:rsidRPr="000A2284">
              <w:rPr>
                <w:color w:val="000000"/>
                <w:sz w:val="15"/>
                <w:szCs w:val="15"/>
                <w:lang w:eastAsia="ru-RU"/>
              </w:rPr>
              <w:t xml:space="preserve"> бюджетов</w:t>
            </w:r>
          </w:p>
        </w:tc>
      </w:tr>
      <w:tr w:rsidR="00072302" w:rsidRPr="000A2284" w:rsidTr="000A2284">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Программные направления расходов местного бюджета</w:t>
            </w:r>
          </w:p>
        </w:tc>
        <w:tc>
          <w:tcPr>
            <w:tcW w:w="1265"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60 0 0000 000</w:t>
            </w:r>
          </w:p>
        </w:tc>
        <w:tc>
          <w:tcPr>
            <w:tcW w:w="441"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 </w:t>
            </w:r>
          </w:p>
        </w:tc>
        <w:tc>
          <w:tcPr>
            <w:tcW w:w="84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12 414,00</w:t>
            </w:r>
          </w:p>
        </w:tc>
        <w:tc>
          <w:tcPr>
            <w:tcW w:w="990"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0,00</w:t>
            </w:r>
          </w:p>
        </w:tc>
      </w:tr>
      <w:tr w:rsidR="00072302" w:rsidRPr="000A2284" w:rsidTr="000A2284">
        <w:trPr>
          <w:trHeight w:val="353"/>
        </w:trPr>
        <w:tc>
          <w:tcPr>
            <w:tcW w:w="7225" w:type="dxa"/>
            <w:tcBorders>
              <w:top w:val="nil"/>
              <w:left w:val="single" w:sz="4" w:space="0" w:color="auto"/>
              <w:bottom w:val="single" w:sz="4" w:space="0" w:color="auto"/>
              <w:right w:val="single" w:sz="4" w:space="0" w:color="auto"/>
            </w:tcBorders>
            <w:shd w:val="clear" w:color="auto" w:fill="auto"/>
            <w:hideMark/>
          </w:tcPr>
          <w:p w:rsidR="00072302" w:rsidRPr="000A2284" w:rsidRDefault="00072302" w:rsidP="007C0A86">
            <w:pPr>
              <w:suppressAutoHyphens w:val="0"/>
              <w:rPr>
                <w:sz w:val="15"/>
                <w:szCs w:val="15"/>
                <w:lang w:eastAsia="ru-RU"/>
              </w:rPr>
            </w:pPr>
            <w:r w:rsidRPr="000A2284">
              <w:rPr>
                <w:sz w:val="15"/>
                <w:szCs w:val="15"/>
                <w:lang w:eastAsia="ru-RU"/>
              </w:rPr>
              <w:t>Муниципальная программа сельского поселения Просвет муниципального района Волжский Самарской области «Благоустройство территории сельской поселения Просвет муниципального района Волжский Самарской области на 2022-2026годы"</w:t>
            </w:r>
          </w:p>
        </w:tc>
        <w:tc>
          <w:tcPr>
            <w:tcW w:w="1265"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61 0 0000 000</w:t>
            </w:r>
          </w:p>
        </w:tc>
        <w:tc>
          <w:tcPr>
            <w:tcW w:w="441"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 </w:t>
            </w:r>
          </w:p>
        </w:tc>
        <w:tc>
          <w:tcPr>
            <w:tcW w:w="84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6 500,10</w:t>
            </w:r>
          </w:p>
        </w:tc>
        <w:tc>
          <w:tcPr>
            <w:tcW w:w="990"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0,00</w:t>
            </w:r>
          </w:p>
        </w:tc>
      </w:tr>
      <w:tr w:rsidR="00072302" w:rsidRPr="000A2284" w:rsidTr="000A2284">
        <w:trPr>
          <w:trHeight w:val="78"/>
        </w:trPr>
        <w:tc>
          <w:tcPr>
            <w:tcW w:w="7225" w:type="dxa"/>
            <w:tcBorders>
              <w:top w:val="nil"/>
              <w:left w:val="single" w:sz="4" w:space="0" w:color="auto"/>
              <w:bottom w:val="single" w:sz="4" w:space="0" w:color="auto"/>
              <w:right w:val="single" w:sz="4" w:space="0" w:color="auto"/>
            </w:tcBorders>
            <w:shd w:val="clear" w:color="000000" w:fill="FFFFFF"/>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Субсидии бюджетным учреждениям</w:t>
            </w:r>
          </w:p>
        </w:tc>
        <w:tc>
          <w:tcPr>
            <w:tcW w:w="1265"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610 0 0000 000</w:t>
            </w:r>
          </w:p>
        </w:tc>
        <w:tc>
          <w:tcPr>
            <w:tcW w:w="441"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610</w:t>
            </w:r>
          </w:p>
        </w:tc>
        <w:tc>
          <w:tcPr>
            <w:tcW w:w="84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1 510,00</w:t>
            </w:r>
          </w:p>
        </w:tc>
        <w:tc>
          <w:tcPr>
            <w:tcW w:w="990"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0,00</w:t>
            </w:r>
          </w:p>
        </w:tc>
      </w:tr>
      <w:tr w:rsidR="00072302" w:rsidRPr="000A2284" w:rsidTr="000A2284">
        <w:trPr>
          <w:trHeight w:val="70"/>
        </w:trPr>
        <w:tc>
          <w:tcPr>
            <w:tcW w:w="7225" w:type="dxa"/>
            <w:tcBorders>
              <w:top w:val="nil"/>
              <w:left w:val="single" w:sz="4" w:space="0" w:color="auto"/>
              <w:bottom w:val="single" w:sz="4" w:space="0" w:color="auto"/>
              <w:right w:val="single" w:sz="4" w:space="0" w:color="auto"/>
            </w:tcBorders>
            <w:shd w:val="clear" w:color="000000" w:fill="FFFFFF"/>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Иные межбюджетные трансферты</w:t>
            </w:r>
          </w:p>
        </w:tc>
        <w:tc>
          <w:tcPr>
            <w:tcW w:w="1265"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610 0 0000 000</w:t>
            </w:r>
          </w:p>
        </w:tc>
        <w:tc>
          <w:tcPr>
            <w:tcW w:w="441"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540</w:t>
            </w:r>
          </w:p>
        </w:tc>
        <w:tc>
          <w:tcPr>
            <w:tcW w:w="84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4 990,10</w:t>
            </w:r>
          </w:p>
        </w:tc>
        <w:tc>
          <w:tcPr>
            <w:tcW w:w="990"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 </w:t>
            </w:r>
          </w:p>
        </w:tc>
      </w:tr>
      <w:tr w:rsidR="00072302" w:rsidRPr="000A2284" w:rsidTr="000A2284">
        <w:trPr>
          <w:trHeight w:val="154"/>
        </w:trPr>
        <w:tc>
          <w:tcPr>
            <w:tcW w:w="7225" w:type="dxa"/>
            <w:tcBorders>
              <w:top w:val="nil"/>
              <w:left w:val="single" w:sz="4" w:space="0" w:color="auto"/>
              <w:bottom w:val="single" w:sz="4" w:space="0" w:color="auto"/>
              <w:right w:val="single" w:sz="4" w:space="0" w:color="auto"/>
            </w:tcBorders>
            <w:shd w:val="clear" w:color="auto" w:fill="auto"/>
            <w:hideMark/>
          </w:tcPr>
          <w:p w:rsidR="00072302" w:rsidRPr="000A2284" w:rsidRDefault="00072302" w:rsidP="007C0A86">
            <w:pPr>
              <w:suppressAutoHyphens w:val="0"/>
              <w:rPr>
                <w:sz w:val="15"/>
                <w:szCs w:val="15"/>
                <w:lang w:eastAsia="ru-RU"/>
              </w:rPr>
            </w:pPr>
            <w:r w:rsidRPr="000A2284">
              <w:rPr>
                <w:sz w:val="15"/>
                <w:szCs w:val="15"/>
                <w:lang w:eastAsia="ru-RU"/>
              </w:rPr>
              <w:t>Муниципальная программа сельского поселения Просвет муниципального района Волжский Самарской области «Молодежная политика на 2022-2026 годы"</w:t>
            </w:r>
          </w:p>
        </w:tc>
        <w:tc>
          <w:tcPr>
            <w:tcW w:w="1265"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62 0 0000 000</w:t>
            </w:r>
          </w:p>
        </w:tc>
        <w:tc>
          <w:tcPr>
            <w:tcW w:w="441"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 </w:t>
            </w:r>
          </w:p>
        </w:tc>
        <w:tc>
          <w:tcPr>
            <w:tcW w:w="84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20,00</w:t>
            </w:r>
          </w:p>
        </w:tc>
        <w:tc>
          <w:tcPr>
            <w:tcW w:w="990"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0,00</w:t>
            </w:r>
          </w:p>
        </w:tc>
      </w:tr>
      <w:tr w:rsidR="00072302" w:rsidRPr="000A2284" w:rsidTr="000A2284">
        <w:trPr>
          <w:trHeight w:val="70"/>
        </w:trPr>
        <w:tc>
          <w:tcPr>
            <w:tcW w:w="7225" w:type="dxa"/>
            <w:tcBorders>
              <w:top w:val="nil"/>
              <w:left w:val="single" w:sz="4" w:space="0" w:color="auto"/>
              <w:bottom w:val="single" w:sz="4" w:space="0" w:color="auto"/>
              <w:right w:val="single" w:sz="4" w:space="0" w:color="auto"/>
            </w:tcBorders>
            <w:shd w:val="clear" w:color="auto" w:fill="auto"/>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Иные закупки товаров, работ и услуг для обеспечения государственных (муниципальных) нужд</w:t>
            </w:r>
          </w:p>
        </w:tc>
        <w:tc>
          <w:tcPr>
            <w:tcW w:w="1265"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62 0 0000 000</w:t>
            </w:r>
          </w:p>
        </w:tc>
        <w:tc>
          <w:tcPr>
            <w:tcW w:w="441"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240</w:t>
            </w:r>
          </w:p>
        </w:tc>
        <w:tc>
          <w:tcPr>
            <w:tcW w:w="84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20,00</w:t>
            </w:r>
          </w:p>
        </w:tc>
        <w:tc>
          <w:tcPr>
            <w:tcW w:w="990"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0,00</w:t>
            </w:r>
          </w:p>
        </w:tc>
      </w:tr>
      <w:tr w:rsidR="00072302" w:rsidRPr="000A2284" w:rsidTr="000A2284">
        <w:trPr>
          <w:trHeight w:val="176"/>
        </w:trPr>
        <w:tc>
          <w:tcPr>
            <w:tcW w:w="7225" w:type="dxa"/>
            <w:tcBorders>
              <w:top w:val="nil"/>
              <w:left w:val="single" w:sz="4" w:space="0" w:color="auto"/>
              <w:bottom w:val="single" w:sz="4" w:space="0" w:color="auto"/>
              <w:right w:val="single" w:sz="4" w:space="0" w:color="auto"/>
            </w:tcBorders>
            <w:shd w:val="clear" w:color="auto" w:fill="auto"/>
            <w:hideMark/>
          </w:tcPr>
          <w:p w:rsidR="00072302" w:rsidRPr="000A2284" w:rsidRDefault="00072302" w:rsidP="007C0A86">
            <w:pPr>
              <w:suppressAutoHyphens w:val="0"/>
              <w:rPr>
                <w:sz w:val="15"/>
                <w:szCs w:val="15"/>
                <w:lang w:eastAsia="ru-RU"/>
              </w:rPr>
            </w:pPr>
            <w:r w:rsidRPr="000A2284">
              <w:rPr>
                <w:sz w:val="15"/>
                <w:szCs w:val="15"/>
                <w:lang w:eastAsia="ru-RU"/>
              </w:rPr>
              <w:t>Муниципальная программа сельского поселения Просвет муниципального района Волжский Самарской области «Развитие физической культуры и спорта на 2022-2026годы"</w:t>
            </w:r>
          </w:p>
        </w:tc>
        <w:tc>
          <w:tcPr>
            <w:tcW w:w="1265"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63 0 0000 000</w:t>
            </w:r>
          </w:p>
        </w:tc>
        <w:tc>
          <w:tcPr>
            <w:tcW w:w="441"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 </w:t>
            </w:r>
          </w:p>
        </w:tc>
        <w:tc>
          <w:tcPr>
            <w:tcW w:w="84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110,00</w:t>
            </w:r>
          </w:p>
        </w:tc>
        <w:tc>
          <w:tcPr>
            <w:tcW w:w="990"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0,00</w:t>
            </w:r>
          </w:p>
        </w:tc>
      </w:tr>
      <w:tr w:rsidR="00072302" w:rsidRPr="000A2284" w:rsidTr="000A2284">
        <w:trPr>
          <w:trHeight w:val="81"/>
        </w:trPr>
        <w:tc>
          <w:tcPr>
            <w:tcW w:w="7225" w:type="dxa"/>
            <w:tcBorders>
              <w:top w:val="nil"/>
              <w:left w:val="single" w:sz="4" w:space="0" w:color="auto"/>
              <w:bottom w:val="single" w:sz="4" w:space="0" w:color="auto"/>
              <w:right w:val="single" w:sz="4" w:space="0" w:color="auto"/>
            </w:tcBorders>
            <w:shd w:val="clear" w:color="auto" w:fill="auto"/>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Иные закупки товаров, работ и услуг для обеспечения государственных (муниципальных) нужд</w:t>
            </w:r>
          </w:p>
        </w:tc>
        <w:tc>
          <w:tcPr>
            <w:tcW w:w="1265"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630 0 0000 000</w:t>
            </w:r>
          </w:p>
        </w:tc>
        <w:tc>
          <w:tcPr>
            <w:tcW w:w="441"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240</w:t>
            </w:r>
          </w:p>
        </w:tc>
        <w:tc>
          <w:tcPr>
            <w:tcW w:w="84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110,00</w:t>
            </w:r>
          </w:p>
        </w:tc>
        <w:tc>
          <w:tcPr>
            <w:tcW w:w="990"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0,00</w:t>
            </w:r>
          </w:p>
        </w:tc>
      </w:tr>
      <w:tr w:rsidR="00072302" w:rsidRPr="000A2284" w:rsidTr="000A2284">
        <w:trPr>
          <w:trHeight w:val="198"/>
        </w:trPr>
        <w:tc>
          <w:tcPr>
            <w:tcW w:w="7225" w:type="dxa"/>
            <w:tcBorders>
              <w:top w:val="nil"/>
              <w:left w:val="single" w:sz="4" w:space="0" w:color="auto"/>
              <w:bottom w:val="single" w:sz="4" w:space="0" w:color="auto"/>
              <w:right w:val="single" w:sz="4" w:space="0" w:color="auto"/>
            </w:tcBorders>
            <w:shd w:val="clear" w:color="auto" w:fill="auto"/>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Муниципальная программа "Модернизация и развитие автомобильных дорог общего пользования местного значения в сельском поселении Просвет муниципального района Волжский Самарской области на 2011-2025гг. "</w:t>
            </w:r>
          </w:p>
        </w:tc>
        <w:tc>
          <w:tcPr>
            <w:tcW w:w="1265"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65 0 0000 000</w:t>
            </w:r>
          </w:p>
        </w:tc>
        <w:tc>
          <w:tcPr>
            <w:tcW w:w="441"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 </w:t>
            </w:r>
          </w:p>
        </w:tc>
        <w:tc>
          <w:tcPr>
            <w:tcW w:w="847"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5 783,90</w:t>
            </w:r>
          </w:p>
        </w:tc>
        <w:tc>
          <w:tcPr>
            <w:tcW w:w="990"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0,00</w:t>
            </w:r>
          </w:p>
        </w:tc>
      </w:tr>
      <w:tr w:rsidR="00072302" w:rsidRPr="000A2284" w:rsidTr="000A2284">
        <w:trPr>
          <w:trHeight w:val="70"/>
        </w:trPr>
        <w:tc>
          <w:tcPr>
            <w:tcW w:w="7225" w:type="dxa"/>
            <w:tcBorders>
              <w:top w:val="nil"/>
              <w:left w:val="single" w:sz="4" w:space="0" w:color="auto"/>
              <w:bottom w:val="single" w:sz="4" w:space="0" w:color="auto"/>
              <w:right w:val="single" w:sz="4" w:space="0" w:color="auto"/>
            </w:tcBorders>
            <w:shd w:val="clear" w:color="auto" w:fill="auto"/>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Иные межбюджетные трансферты</w:t>
            </w:r>
          </w:p>
        </w:tc>
        <w:tc>
          <w:tcPr>
            <w:tcW w:w="1265"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65 0 0000 000</w:t>
            </w:r>
          </w:p>
        </w:tc>
        <w:tc>
          <w:tcPr>
            <w:tcW w:w="441"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540</w:t>
            </w:r>
          </w:p>
        </w:tc>
        <w:tc>
          <w:tcPr>
            <w:tcW w:w="847"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188,00</w:t>
            </w:r>
          </w:p>
        </w:tc>
        <w:tc>
          <w:tcPr>
            <w:tcW w:w="990"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 </w:t>
            </w:r>
          </w:p>
        </w:tc>
      </w:tr>
      <w:tr w:rsidR="00072302" w:rsidRPr="000A2284" w:rsidTr="000A2284">
        <w:trPr>
          <w:trHeight w:val="70"/>
        </w:trPr>
        <w:tc>
          <w:tcPr>
            <w:tcW w:w="7225" w:type="dxa"/>
            <w:tcBorders>
              <w:top w:val="nil"/>
              <w:left w:val="single" w:sz="4" w:space="0" w:color="auto"/>
              <w:bottom w:val="single" w:sz="4" w:space="0" w:color="auto"/>
              <w:right w:val="single" w:sz="4" w:space="0" w:color="auto"/>
            </w:tcBorders>
            <w:shd w:val="clear" w:color="000000" w:fill="FFFFFF"/>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Субсидии бюджетным учреждениям</w:t>
            </w:r>
          </w:p>
        </w:tc>
        <w:tc>
          <w:tcPr>
            <w:tcW w:w="1265"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65 0 0000 000</w:t>
            </w:r>
          </w:p>
        </w:tc>
        <w:tc>
          <w:tcPr>
            <w:tcW w:w="441"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610</w:t>
            </w:r>
          </w:p>
        </w:tc>
        <w:tc>
          <w:tcPr>
            <w:tcW w:w="847"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5 595,90</w:t>
            </w:r>
          </w:p>
        </w:tc>
        <w:tc>
          <w:tcPr>
            <w:tcW w:w="990"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0,00</w:t>
            </w:r>
          </w:p>
        </w:tc>
      </w:tr>
      <w:tr w:rsidR="00072302" w:rsidRPr="000A2284" w:rsidTr="000A2284">
        <w:trPr>
          <w:trHeight w:val="94"/>
        </w:trPr>
        <w:tc>
          <w:tcPr>
            <w:tcW w:w="7225" w:type="dxa"/>
            <w:tcBorders>
              <w:top w:val="nil"/>
              <w:left w:val="single" w:sz="4" w:space="0" w:color="auto"/>
              <w:bottom w:val="single" w:sz="4" w:space="0" w:color="auto"/>
              <w:right w:val="single" w:sz="4" w:space="0" w:color="auto"/>
            </w:tcBorders>
            <w:shd w:val="clear" w:color="000000" w:fill="FFFFFF"/>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Непрограммные направления расходов местного бюджета</w:t>
            </w:r>
          </w:p>
        </w:tc>
        <w:tc>
          <w:tcPr>
            <w:tcW w:w="1265"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90 0 0000 000</w:t>
            </w:r>
          </w:p>
        </w:tc>
        <w:tc>
          <w:tcPr>
            <w:tcW w:w="441"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 </w:t>
            </w:r>
          </w:p>
        </w:tc>
        <w:tc>
          <w:tcPr>
            <w:tcW w:w="84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21 963,70</w:t>
            </w:r>
          </w:p>
        </w:tc>
        <w:tc>
          <w:tcPr>
            <w:tcW w:w="990"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0,00</w:t>
            </w:r>
          </w:p>
        </w:tc>
      </w:tr>
      <w:tr w:rsidR="00072302" w:rsidRPr="000A2284" w:rsidTr="000A2284">
        <w:trPr>
          <w:trHeight w:val="407"/>
        </w:trPr>
        <w:tc>
          <w:tcPr>
            <w:tcW w:w="7225" w:type="dxa"/>
            <w:tcBorders>
              <w:top w:val="nil"/>
              <w:left w:val="single" w:sz="4" w:space="0" w:color="auto"/>
              <w:bottom w:val="single" w:sz="4" w:space="0" w:color="auto"/>
              <w:right w:val="single" w:sz="4" w:space="0" w:color="auto"/>
            </w:tcBorders>
            <w:shd w:val="clear" w:color="000000" w:fill="FFFFFF"/>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1265"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90 1 0000 000</w:t>
            </w:r>
          </w:p>
        </w:tc>
        <w:tc>
          <w:tcPr>
            <w:tcW w:w="441"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 </w:t>
            </w:r>
          </w:p>
        </w:tc>
        <w:tc>
          <w:tcPr>
            <w:tcW w:w="84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13 379,20</w:t>
            </w:r>
          </w:p>
        </w:tc>
        <w:tc>
          <w:tcPr>
            <w:tcW w:w="990"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0,00</w:t>
            </w:r>
          </w:p>
        </w:tc>
      </w:tr>
      <w:tr w:rsidR="00072302" w:rsidRPr="000A2284" w:rsidTr="000A2284">
        <w:trPr>
          <w:trHeight w:val="70"/>
        </w:trPr>
        <w:tc>
          <w:tcPr>
            <w:tcW w:w="7225" w:type="dxa"/>
            <w:tcBorders>
              <w:top w:val="nil"/>
              <w:left w:val="single" w:sz="4" w:space="0" w:color="auto"/>
              <w:bottom w:val="single" w:sz="4" w:space="0" w:color="auto"/>
              <w:right w:val="single" w:sz="4" w:space="0" w:color="auto"/>
            </w:tcBorders>
            <w:shd w:val="clear" w:color="000000" w:fill="FFFFFF"/>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Расходы на выплаты персоналу государственных (муниципальных) органов</w:t>
            </w:r>
          </w:p>
        </w:tc>
        <w:tc>
          <w:tcPr>
            <w:tcW w:w="1265"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90 1 0000 000</w:t>
            </w:r>
          </w:p>
        </w:tc>
        <w:tc>
          <w:tcPr>
            <w:tcW w:w="441"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120</w:t>
            </w:r>
          </w:p>
        </w:tc>
        <w:tc>
          <w:tcPr>
            <w:tcW w:w="84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5 537,40</w:t>
            </w:r>
          </w:p>
        </w:tc>
        <w:tc>
          <w:tcPr>
            <w:tcW w:w="990"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0,00</w:t>
            </w:r>
          </w:p>
        </w:tc>
      </w:tr>
      <w:tr w:rsidR="00072302" w:rsidRPr="000A2284" w:rsidTr="000A2284">
        <w:trPr>
          <w:trHeight w:val="70"/>
        </w:trPr>
        <w:tc>
          <w:tcPr>
            <w:tcW w:w="7225" w:type="dxa"/>
            <w:tcBorders>
              <w:top w:val="nil"/>
              <w:left w:val="single" w:sz="4" w:space="0" w:color="auto"/>
              <w:bottom w:val="single" w:sz="4" w:space="0" w:color="auto"/>
              <w:right w:val="single" w:sz="4" w:space="0" w:color="auto"/>
            </w:tcBorders>
            <w:shd w:val="clear" w:color="000000" w:fill="FFFFFF"/>
            <w:noWrap/>
            <w:hideMark/>
          </w:tcPr>
          <w:p w:rsidR="00072302" w:rsidRPr="000A2284" w:rsidRDefault="00072302" w:rsidP="007C0A86">
            <w:pPr>
              <w:suppressAutoHyphens w:val="0"/>
              <w:rPr>
                <w:sz w:val="15"/>
                <w:szCs w:val="15"/>
                <w:lang w:eastAsia="ru-RU"/>
              </w:rPr>
            </w:pPr>
            <w:r w:rsidRPr="000A2284">
              <w:rPr>
                <w:sz w:val="15"/>
                <w:szCs w:val="15"/>
                <w:lang w:eastAsia="ru-RU"/>
              </w:rPr>
              <w:t xml:space="preserve">Иные закупки товаров, работ и услуг для обеспечения государственных (муниципальных) нужд </w:t>
            </w:r>
          </w:p>
        </w:tc>
        <w:tc>
          <w:tcPr>
            <w:tcW w:w="1265"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90 1 0000 000</w:t>
            </w:r>
          </w:p>
        </w:tc>
        <w:tc>
          <w:tcPr>
            <w:tcW w:w="441"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240</w:t>
            </w:r>
          </w:p>
        </w:tc>
        <w:tc>
          <w:tcPr>
            <w:tcW w:w="84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1 326,00</w:t>
            </w:r>
          </w:p>
        </w:tc>
        <w:tc>
          <w:tcPr>
            <w:tcW w:w="990"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0,00</w:t>
            </w:r>
          </w:p>
        </w:tc>
      </w:tr>
      <w:tr w:rsidR="00072302" w:rsidRPr="000A2284" w:rsidTr="000A2284">
        <w:trPr>
          <w:trHeight w:val="70"/>
        </w:trPr>
        <w:tc>
          <w:tcPr>
            <w:tcW w:w="7225" w:type="dxa"/>
            <w:tcBorders>
              <w:top w:val="nil"/>
              <w:left w:val="single" w:sz="4" w:space="0" w:color="auto"/>
              <w:bottom w:val="single" w:sz="4" w:space="0" w:color="auto"/>
              <w:right w:val="single" w:sz="4" w:space="0" w:color="auto"/>
            </w:tcBorders>
            <w:shd w:val="clear" w:color="000000" w:fill="FFFFFF"/>
            <w:noWrap/>
            <w:hideMark/>
          </w:tcPr>
          <w:p w:rsidR="00072302" w:rsidRPr="000A2284" w:rsidRDefault="00072302" w:rsidP="007C0A86">
            <w:pPr>
              <w:suppressAutoHyphens w:val="0"/>
              <w:rPr>
                <w:sz w:val="15"/>
                <w:szCs w:val="15"/>
                <w:lang w:eastAsia="ru-RU"/>
              </w:rPr>
            </w:pPr>
            <w:r w:rsidRPr="000A2284">
              <w:rPr>
                <w:sz w:val="15"/>
                <w:szCs w:val="15"/>
                <w:lang w:eastAsia="ru-RU"/>
              </w:rPr>
              <w:t>Иные межбюджетные трансферты</w:t>
            </w:r>
          </w:p>
        </w:tc>
        <w:tc>
          <w:tcPr>
            <w:tcW w:w="1265"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90 1 0000 000</w:t>
            </w:r>
          </w:p>
        </w:tc>
        <w:tc>
          <w:tcPr>
            <w:tcW w:w="441"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540</w:t>
            </w:r>
          </w:p>
        </w:tc>
        <w:tc>
          <w:tcPr>
            <w:tcW w:w="84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185,40</w:t>
            </w:r>
          </w:p>
        </w:tc>
        <w:tc>
          <w:tcPr>
            <w:tcW w:w="990"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 </w:t>
            </w:r>
          </w:p>
        </w:tc>
      </w:tr>
      <w:tr w:rsidR="00072302" w:rsidRPr="000A2284" w:rsidTr="000A2284">
        <w:trPr>
          <w:trHeight w:val="110"/>
        </w:trPr>
        <w:tc>
          <w:tcPr>
            <w:tcW w:w="7225" w:type="dxa"/>
            <w:tcBorders>
              <w:top w:val="nil"/>
              <w:left w:val="single" w:sz="4" w:space="0" w:color="auto"/>
              <w:bottom w:val="single" w:sz="4" w:space="0" w:color="auto"/>
              <w:right w:val="single" w:sz="4" w:space="0" w:color="auto"/>
            </w:tcBorders>
            <w:shd w:val="clear" w:color="000000" w:fill="FFFFFF"/>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Субсидии бюджетным учреждениям</w:t>
            </w:r>
          </w:p>
        </w:tc>
        <w:tc>
          <w:tcPr>
            <w:tcW w:w="1265"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90 1 0000 000</w:t>
            </w:r>
          </w:p>
        </w:tc>
        <w:tc>
          <w:tcPr>
            <w:tcW w:w="441"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610</w:t>
            </w:r>
          </w:p>
        </w:tc>
        <w:tc>
          <w:tcPr>
            <w:tcW w:w="84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6 316,40</w:t>
            </w:r>
          </w:p>
        </w:tc>
        <w:tc>
          <w:tcPr>
            <w:tcW w:w="990"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0,00</w:t>
            </w:r>
          </w:p>
        </w:tc>
      </w:tr>
      <w:tr w:rsidR="00072302" w:rsidRPr="000A2284" w:rsidTr="000A2284">
        <w:trPr>
          <w:trHeight w:val="70"/>
        </w:trPr>
        <w:tc>
          <w:tcPr>
            <w:tcW w:w="7225" w:type="dxa"/>
            <w:tcBorders>
              <w:top w:val="nil"/>
              <w:left w:val="single" w:sz="4" w:space="0" w:color="auto"/>
              <w:bottom w:val="single" w:sz="4" w:space="0" w:color="auto"/>
              <w:right w:val="single" w:sz="4" w:space="0" w:color="auto"/>
            </w:tcBorders>
            <w:shd w:val="clear" w:color="000000" w:fill="FFFFFF"/>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Уплата налогов, сборов и иных платежей</w:t>
            </w:r>
          </w:p>
        </w:tc>
        <w:tc>
          <w:tcPr>
            <w:tcW w:w="1265"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90 1 0000 000</w:t>
            </w:r>
          </w:p>
        </w:tc>
        <w:tc>
          <w:tcPr>
            <w:tcW w:w="441"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850</w:t>
            </w:r>
          </w:p>
        </w:tc>
        <w:tc>
          <w:tcPr>
            <w:tcW w:w="84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4,00</w:t>
            </w:r>
          </w:p>
        </w:tc>
        <w:tc>
          <w:tcPr>
            <w:tcW w:w="990"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0,00</w:t>
            </w:r>
          </w:p>
        </w:tc>
      </w:tr>
      <w:tr w:rsidR="00072302" w:rsidRPr="000A2284" w:rsidTr="000A2284">
        <w:trPr>
          <w:trHeight w:val="70"/>
        </w:trPr>
        <w:tc>
          <w:tcPr>
            <w:tcW w:w="7225" w:type="dxa"/>
            <w:tcBorders>
              <w:top w:val="nil"/>
              <w:left w:val="single" w:sz="4" w:space="0" w:color="auto"/>
              <w:bottom w:val="single" w:sz="4" w:space="0" w:color="auto"/>
              <w:right w:val="single" w:sz="4" w:space="0" w:color="auto"/>
            </w:tcBorders>
            <w:shd w:val="clear" w:color="000000" w:fill="FFFFFF"/>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Резервные средства</w:t>
            </w:r>
          </w:p>
        </w:tc>
        <w:tc>
          <w:tcPr>
            <w:tcW w:w="1265"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90 1 0000 000</w:t>
            </w:r>
          </w:p>
        </w:tc>
        <w:tc>
          <w:tcPr>
            <w:tcW w:w="441"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870</w:t>
            </w:r>
          </w:p>
        </w:tc>
        <w:tc>
          <w:tcPr>
            <w:tcW w:w="84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10,00</w:t>
            </w:r>
          </w:p>
        </w:tc>
        <w:tc>
          <w:tcPr>
            <w:tcW w:w="990"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0,00</w:t>
            </w:r>
          </w:p>
        </w:tc>
      </w:tr>
      <w:tr w:rsidR="00072302" w:rsidRPr="000A2284" w:rsidTr="000A2284">
        <w:trPr>
          <w:trHeight w:val="70"/>
        </w:trPr>
        <w:tc>
          <w:tcPr>
            <w:tcW w:w="7225" w:type="dxa"/>
            <w:tcBorders>
              <w:top w:val="nil"/>
              <w:left w:val="single" w:sz="4" w:space="0" w:color="auto"/>
              <w:bottom w:val="single" w:sz="4" w:space="0" w:color="auto"/>
              <w:right w:val="single" w:sz="4" w:space="0" w:color="auto"/>
            </w:tcBorders>
            <w:shd w:val="clear" w:color="auto" w:fill="auto"/>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Непрограммные направления расходов местного бюджета в сфере социальной политики</w:t>
            </w:r>
          </w:p>
        </w:tc>
        <w:tc>
          <w:tcPr>
            <w:tcW w:w="1265"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90 2 0000 000</w:t>
            </w:r>
          </w:p>
        </w:tc>
        <w:tc>
          <w:tcPr>
            <w:tcW w:w="441"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 </w:t>
            </w:r>
          </w:p>
        </w:tc>
        <w:tc>
          <w:tcPr>
            <w:tcW w:w="84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56,90</w:t>
            </w:r>
          </w:p>
        </w:tc>
        <w:tc>
          <w:tcPr>
            <w:tcW w:w="990"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0,00</w:t>
            </w:r>
          </w:p>
        </w:tc>
      </w:tr>
      <w:tr w:rsidR="00072302" w:rsidRPr="000A2284" w:rsidTr="000A2284">
        <w:trPr>
          <w:trHeight w:val="70"/>
        </w:trPr>
        <w:tc>
          <w:tcPr>
            <w:tcW w:w="7225" w:type="dxa"/>
            <w:tcBorders>
              <w:top w:val="nil"/>
              <w:left w:val="single" w:sz="4" w:space="0" w:color="auto"/>
              <w:bottom w:val="single" w:sz="4" w:space="0" w:color="auto"/>
              <w:right w:val="single" w:sz="4" w:space="0" w:color="auto"/>
            </w:tcBorders>
            <w:shd w:val="clear" w:color="auto" w:fill="auto"/>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Публичные нормативные социальные выплаты гражданам</w:t>
            </w:r>
          </w:p>
        </w:tc>
        <w:tc>
          <w:tcPr>
            <w:tcW w:w="1265"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90 2 0000 000</w:t>
            </w:r>
          </w:p>
        </w:tc>
        <w:tc>
          <w:tcPr>
            <w:tcW w:w="441"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310</w:t>
            </w:r>
          </w:p>
        </w:tc>
        <w:tc>
          <w:tcPr>
            <w:tcW w:w="84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56,90</w:t>
            </w:r>
          </w:p>
        </w:tc>
        <w:tc>
          <w:tcPr>
            <w:tcW w:w="990"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0,00</w:t>
            </w:r>
          </w:p>
        </w:tc>
      </w:tr>
      <w:tr w:rsidR="00072302" w:rsidRPr="000A2284" w:rsidTr="000A2284">
        <w:trPr>
          <w:trHeight w:val="107"/>
        </w:trPr>
        <w:tc>
          <w:tcPr>
            <w:tcW w:w="7225" w:type="dxa"/>
            <w:tcBorders>
              <w:top w:val="nil"/>
              <w:left w:val="single" w:sz="4" w:space="0" w:color="auto"/>
              <w:bottom w:val="single" w:sz="4" w:space="0" w:color="auto"/>
              <w:right w:val="single" w:sz="4" w:space="0" w:color="auto"/>
            </w:tcBorders>
            <w:shd w:val="clear" w:color="auto" w:fill="auto"/>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Непрограммные направления расходов местного бюджета в сфере жилищно-коммунального хозяйства</w:t>
            </w:r>
          </w:p>
        </w:tc>
        <w:tc>
          <w:tcPr>
            <w:tcW w:w="1265"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90 5 0000 000</w:t>
            </w:r>
          </w:p>
        </w:tc>
        <w:tc>
          <w:tcPr>
            <w:tcW w:w="441"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 </w:t>
            </w:r>
          </w:p>
        </w:tc>
        <w:tc>
          <w:tcPr>
            <w:tcW w:w="84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390,00</w:t>
            </w:r>
          </w:p>
        </w:tc>
        <w:tc>
          <w:tcPr>
            <w:tcW w:w="990"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0,00</w:t>
            </w:r>
          </w:p>
        </w:tc>
      </w:tr>
      <w:tr w:rsidR="00072302" w:rsidRPr="000A2284" w:rsidTr="000A2284">
        <w:trPr>
          <w:trHeight w:val="70"/>
        </w:trPr>
        <w:tc>
          <w:tcPr>
            <w:tcW w:w="7225" w:type="dxa"/>
            <w:tcBorders>
              <w:top w:val="nil"/>
              <w:left w:val="single" w:sz="4" w:space="0" w:color="auto"/>
              <w:bottom w:val="single" w:sz="4" w:space="0" w:color="auto"/>
              <w:right w:val="single" w:sz="4" w:space="0" w:color="auto"/>
            </w:tcBorders>
            <w:shd w:val="clear" w:color="auto" w:fill="auto"/>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Иные закупки товаров, работ и услуг для обеспечения государственных (муниципальных) нужд</w:t>
            </w:r>
          </w:p>
        </w:tc>
        <w:tc>
          <w:tcPr>
            <w:tcW w:w="1265"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90 5 0000 000</w:t>
            </w:r>
          </w:p>
        </w:tc>
        <w:tc>
          <w:tcPr>
            <w:tcW w:w="441"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240</w:t>
            </w:r>
          </w:p>
        </w:tc>
        <w:tc>
          <w:tcPr>
            <w:tcW w:w="84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390,00</w:t>
            </w:r>
          </w:p>
        </w:tc>
        <w:tc>
          <w:tcPr>
            <w:tcW w:w="990"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0,00</w:t>
            </w:r>
          </w:p>
        </w:tc>
      </w:tr>
      <w:tr w:rsidR="00072302" w:rsidRPr="000A2284" w:rsidTr="000A2284">
        <w:trPr>
          <w:trHeight w:val="70"/>
        </w:trPr>
        <w:tc>
          <w:tcPr>
            <w:tcW w:w="7225" w:type="dxa"/>
            <w:tcBorders>
              <w:top w:val="nil"/>
              <w:left w:val="single" w:sz="4" w:space="0" w:color="auto"/>
              <w:bottom w:val="single" w:sz="4" w:space="0" w:color="auto"/>
              <w:right w:val="single" w:sz="4" w:space="0" w:color="auto"/>
            </w:tcBorders>
            <w:shd w:val="clear" w:color="auto" w:fill="auto"/>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Непрограммные направления расходов местного бюджета в области культуры и кинематографии</w:t>
            </w:r>
          </w:p>
        </w:tc>
        <w:tc>
          <w:tcPr>
            <w:tcW w:w="1265"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90 8 0000 000</w:t>
            </w:r>
          </w:p>
        </w:tc>
        <w:tc>
          <w:tcPr>
            <w:tcW w:w="441"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 </w:t>
            </w:r>
          </w:p>
        </w:tc>
        <w:tc>
          <w:tcPr>
            <w:tcW w:w="84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8 137,60</w:t>
            </w:r>
          </w:p>
        </w:tc>
        <w:tc>
          <w:tcPr>
            <w:tcW w:w="990"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0,00</w:t>
            </w:r>
          </w:p>
        </w:tc>
      </w:tr>
      <w:tr w:rsidR="00072302" w:rsidRPr="000A2284" w:rsidTr="000A2284">
        <w:trPr>
          <w:trHeight w:val="70"/>
        </w:trPr>
        <w:tc>
          <w:tcPr>
            <w:tcW w:w="7225" w:type="dxa"/>
            <w:tcBorders>
              <w:top w:val="nil"/>
              <w:left w:val="single" w:sz="4" w:space="0" w:color="auto"/>
              <w:bottom w:val="single" w:sz="4" w:space="0" w:color="auto"/>
              <w:right w:val="single" w:sz="4" w:space="0" w:color="auto"/>
            </w:tcBorders>
            <w:shd w:val="clear" w:color="auto" w:fill="auto"/>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Иные межбюджетные трансферты</w:t>
            </w:r>
          </w:p>
        </w:tc>
        <w:tc>
          <w:tcPr>
            <w:tcW w:w="1265"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90 8 0000 000</w:t>
            </w:r>
          </w:p>
        </w:tc>
        <w:tc>
          <w:tcPr>
            <w:tcW w:w="441"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540</w:t>
            </w:r>
          </w:p>
        </w:tc>
        <w:tc>
          <w:tcPr>
            <w:tcW w:w="84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37,60</w:t>
            </w:r>
          </w:p>
        </w:tc>
        <w:tc>
          <w:tcPr>
            <w:tcW w:w="990"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 </w:t>
            </w:r>
          </w:p>
        </w:tc>
      </w:tr>
      <w:tr w:rsidR="00072302" w:rsidRPr="000A2284" w:rsidTr="000A2284">
        <w:trPr>
          <w:trHeight w:val="70"/>
        </w:trPr>
        <w:tc>
          <w:tcPr>
            <w:tcW w:w="7225" w:type="dxa"/>
            <w:tcBorders>
              <w:top w:val="nil"/>
              <w:left w:val="single" w:sz="4" w:space="0" w:color="auto"/>
              <w:bottom w:val="single" w:sz="4" w:space="0" w:color="auto"/>
              <w:right w:val="single" w:sz="4" w:space="0" w:color="auto"/>
            </w:tcBorders>
            <w:shd w:val="clear" w:color="auto" w:fill="auto"/>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Субсидии бюджетным учреждениям</w:t>
            </w:r>
          </w:p>
        </w:tc>
        <w:tc>
          <w:tcPr>
            <w:tcW w:w="1265"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90 8 0000 000</w:t>
            </w:r>
          </w:p>
        </w:tc>
        <w:tc>
          <w:tcPr>
            <w:tcW w:w="441"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610</w:t>
            </w:r>
          </w:p>
        </w:tc>
        <w:tc>
          <w:tcPr>
            <w:tcW w:w="84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8 100,00</w:t>
            </w:r>
          </w:p>
        </w:tc>
        <w:tc>
          <w:tcPr>
            <w:tcW w:w="990"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0,00</w:t>
            </w:r>
          </w:p>
        </w:tc>
      </w:tr>
      <w:tr w:rsidR="00072302" w:rsidRPr="000A2284" w:rsidTr="000A2284">
        <w:trPr>
          <w:trHeight w:val="70"/>
        </w:trPr>
        <w:tc>
          <w:tcPr>
            <w:tcW w:w="7225" w:type="dxa"/>
            <w:tcBorders>
              <w:top w:val="nil"/>
              <w:left w:val="single" w:sz="4" w:space="0" w:color="auto"/>
              <w:bottom w:val="single" w:sz="4" w:space="0" w:color="auto"/>
              <w:right w:val="single" w:sz="4" w:space="0" w:color="auto"/>
            </w:tcBorders>
            <w:shd w:val="clear" w:color="auto" w:fill="auto"/>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ВСЕГО</w:t>
            </w:r>
          </w:p>
        </w:tc>
        <w:tc>
          <w:tcPr>
            <w:tcW w:w="1265"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 </w:t>
            </w:r>
          </w:p>
        </w:tc>
        <w:tc>
          <w:tcPr>
            <w:tcW w:w="441"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 </w:t>
            </w:r>
          </w:p>
        </w:tc>
        <w:tc>
          <w:tcPr>
            <w:tcW w:w="847"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34 377,70</w:t>
            </w:r>
          </w:p>
        </w:tc>
        <w:tc>
          <w:tcPr>
            <w:tcW w:w="990"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0,00</w:t>
            </w:r>
          </w:p>
        </w:tc>
      </w:tr>
    </w:tbl>
    <w:p w:rsidR="00072302" w:rsidRPr="007C0A86" w:rsidRDefault="00072302" w:rsidP="007C0A86">
      <w:pPr>
        <w:ind w:left="2835"/>
        <w:jc w:val="right"/>
        <w:rPr>
          <w:rStyle w:val="tocnumber"/>
          <w:sz w:val="14"/>
          <w:szCs w:val="14"/>
        </w:rPr>
      </w:pPr>
    </w:p>
    <w:p w:rsidR="00072302" w:rsidRPr="007C0A86" w:rsidRDefault="00072302" w:rsidP="007C0A86">
      <w:pPr>
        <w:ind w:left="2835"/>
        <w:jc w:val="right"/>
        <w:rPr>
          <w:rStyle w:val="tocnumber"/>
          <w:sz w:val="14"/>
          <w:szCs w:val="14"/>
        </w:rPr>
      </w:pPr>
      <w:r w:rsidRPr="007C0A86">
        <w:rPr>
          <w:rStyle w:val="tocnumber"/>
          <w:sz w:val="14"/>
          <w:szCs w:val="14"/>
        </w:rPr>
        <w:t>Приложение №12</w:t>
      </w:r>
    </w:p>
    <w:p w:rsidR="00072302" w:rsidRPr="007C0A86" w:rsidRDefault="00072302" w:rsidP="007C0A86">
      <w:pPr>
        <w:ind w:left="2835"/>
        <w:jc w:val="right"/>
        <w:rPr>
          <w:rStyle w:val="tocnumber"/>
          <w:sz w:val="14"/>
          <w:szCs w:val="14"/>
        </w:rPr>
      </w:pPr>
      <w:r w:rsidRPr="007C0A86">
        <w:rPr>
          <w:rStyle w:val="tocnumber"/>
          <w:sz w:val="14"/>
          <w:szCs w:val="14"/>
        </w:rPr>
        <w:t>к решению Собрания представителей сельского поселения Просвет</w:t>
      </w:r>
    </w:p>
    <w:p w:rsidR="00072302" w:rsidRPr="007C0A86" w:rsidRDefault="00072302" w:rsidP="007C0A86">
      <w:pPr>
        <w:ind w:left="2835"/>
        <w:jc w:val="right"/>
        <w:rPr>
          <w:rStyle w:val="tocnumber"/>
          <w:sz w:val="14"/>
          <w:szCs w:val="14"/>
        </w:rPr>
      </w:pPr>
      <w:r w:rsidRPr="007C0A86">
        <w:rPr>
          <w:rStyle w:val="tocnumber"/>
          <w:sz w:val="14"/>
          <w:szCs w:val="14"/>
        </w:rPr>
        <w:t>муниципального района Волжский Самарской области</w:t>
      </w:r>
    </w:p>
    <w:p w:rsidR="00072302" w:rsidRDefault="00072302" w:rsidP="007C0A86">
      <w:pPr>
        <w:ind w:left="2835"/>
        <w:jc w:val="right"/>
        <w:rPr>
          <w:rStyle w:val="tocnumber"/>
          <w:sz w:val="14"/>
          <w:szCs w:val="14"/>
        </w:rPr>
      </w:pPr>
      <w:r w:rsidRPr="007C0A86">
        <w:rPr>
          <w:rStyle w:val="tocnumber"/>
          <w:sz w:val="14"/>
          <w:szCs w:val="14"/>
        </w:rPr>
        <w:t>от 21.11.2022 г. №143</w:t>
      </w:r>
    </w:p>
    <w:p w:rsidR="000A2284" w:rsidRPr="007C0A86" w:rsidRDefault="000A2284" w:rsidP="007C0A86">
      <w:pPr>
        <w:ind w:left="2835"/>
        <w:jc w:val="right"/>
        <w:rPr>
          <w:rStyle w:val="tocnumber"/>
          <w:sz w:val="14"/>
          <w:szCs w:val="14"/>
        </w:rPr>
      </w:pPr>
    </w:p>
    <w:p w:rsidR="00072302" w:rsidRPr="000A2284" w:rsidRDefault="00072302" w:rsidP="007C0A86">
      <w:pPr>
        <w:jc w:val="center"/>
        <w:rPr>
          <w:rStyle w:val="tocnumber"/>
          <w:sz w:val="15"/>
          <w:szCs w:val="15"/>
        </w:rPr>
      </w:pPr>
      <w:r w:rsidRPr="000A2284">
        <w:rPr>
          <w:rStyle w:val="tocnumber"/>
          <w:sz w:val="15"/>
          <w:szCs w:val="15"/>
        </w:rPr>
        <w:t>Распределение бюджетных ассигнований по целевым статьям (муниципальным программам и непрограммным направлениям деятельности), группам</w:t>
      </w:r>
    </w:p>
    <w:p w:rsidR="00072302" w:rsidRPr="000A2284" w:rsidRDefault="00072302" w:rsidP="007C0A86">
      <w:pPr>
        <w:jc w:val="center"/>
        <w:rPr>
          <w:rStyle w:val="tocnumber"/>
          <w:sz w:val="15"/>
          <w:szCs w:val="15"/>
        </w:rPr>
      </w:pPr>
      <w:r w:rsidRPr="000A2284">
        <w:rPr>
          <w:rStyle w:val="tocnumber"/>
          <w:sz w:val="15"/>
          <w:szCs w:val="15"/>
        </w:rPr>
        <w:t xml:space="preserve"> и подгруппам видов расходов классификации расходов бюджета сельского поселения на 2024-2025 годы</w:t>
      </w:r>
    </w:p>
    <w:p w:rsidR="00CD68CB" w:rsidRPr="000A2284" w:rsidRDefault="00CD68CB" w:rsidP="007C0A86">
      <w:pPr>
        <w:jc w:val="center"/>
        <w:rPr>
          <w:rStyle w:val="tocnumber"/>
          <w:sz w:val="15"/>
          <w:szCs w:val="15"/>
        </w:rPr>
      </w:pPr>
    </w:p>
    <w:tbl>
      <w:tblPr>
        <w:tblW w:w="10773" w:type="dxa"/>
        <w:tblLook w:val="04A0" w:firstRow="1" w:lastRow="0" w:firstColumn="1" w:lastColumn="0" w:noHBand="0" w:noVBand="1"/>
      </w:tblPr>
      <w:tblGrid>
        <w:gridCol w:w="6941"/>
        <w:gridCol w:w="1276"/>
        <w:gridCol w:w="567"/>
        <w:gridCol w:w="992"/>
        <w:gridCol w:w="997"/>
      </w:tblGrid>
      <w:tr w:rsidR="00072302" w:rsidRPr="000A2284" w:rsidTr="000A2284">
        <w:trPr>
          <w:trHeight w:val="186"/>
        </w:trPr>
        <w:tc>
          <w:tcPr>
            <w:tcW w:w="6941" w:type="dxa"/>
            <w:tcBorders>
              <w:top w:val="single" w:sz="4" w:space="0" w:color="auto"/>
              <w:left w:val="single" w:sz="4" w:space="0" w:color="auto"/>
              <w:right w:val="nil"/>
            </w:tcBorders>
            <w:shd w:val="clear" w:color="auto" w:fill="auto"/>
            <w:noWrap/>
            <w:vAlign w:val="bottom"/>
            <w:hideMark/>
          </w:tcPr>
          <w:p w:rsidR="00072302" w:rsidRPr="000A2284" w:rsidRDefault="00072302" w:rsidP="007C0A86">
            <w:pPr>
              <w:suppressAutoHyphens w:val="0"/>
              <w:rPr>
                <w:sz w:val="15"/>
                <w:szCs w:val="15"/>
                <w:lang w:eastAsia="ru-RU"/>
              </w:rPr>
            </w:pPr>
          </w:p>
          <w:p w:rsidR="00072302" w:rsidRPr="000A2284" w:rsidRDefault="00072302" w:rsidP="007C0A86">
            <w:pPr>
              <w:suppressAutoHyphens w:val="0"/>
              <w:jc w:val="center"/>
              <w:rPr>
                <w:sz w:val="15"/>
                <w:szCs w:val="15"/>
                <w:lang w:eastAsia="ru-RU"/>
              </w:rPr>
            </w:pPr>
            <w:r w:rsidRPr="000A2284">
              <w:rPr>
                <w:sz w:val="15"/>
                <w:szCs w:val="15"/>
                <w:lang w:eastAsia="ru-RU"/>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ВР</w:t>
            </w:r>
          </w:p>
        </w:tc>
        <w:tc>
          <w:tcPr>
            <w:tcW w:w="1989" w:type="dxa"/>
            <w:gridSpan w:val="2"/>
            <w:tcBorders>
              <w:top w:val="single" w:sz="4" w:space="0" w:color="auto"/>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Сумма тыс. рублей</w:t>
            </w:r>
          </w:p>
        </w:tc>
      </w:tr>
      <w:tr w:rsidR="00072302" w:rsidRPr="000A2284" w:rsidTr="000A2284">
        <w:trPr>
          <w:trHeight w:val="134"/>
        </w:trPr>
        <w:tc>
          <w:tcPr>
            <w:tcW w:w="6941" w:type="dxa"/>
            <w:tcBorders>
              <w:left w:val="single" w:sz="4" w:space="0" w:color="auto"/>
              <w:bottom w:val="single" w:sz="4" w:space="0" w:color="auto"/>
              <w:right w:val="nil"/>
            </w:tcBorders>
            <w:shd w:val="clear" w:color="auto" w:fill="auto"/>
            <w:vAlign w:val="center"/>
            <w:hideMark/>
          </w:tcPr>
          <w:p w:rsidR="00072302" w:rsidRPr="000A2284" w:rsidRDefault="00072302" w:rsidP="007C0A86">
            <w:pPr>
              <w:suppressAutoHyphens w:val="0"/>
              <w:rPr>
                <w:sz w:val="15"/>
                <w:szCs w:val="15"/>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72302" w:rsidRPr="000A2284" w:rsidRDefault="00072302" w:rsidP="007C0A86">
            <w:pPr>
              <w:suppressAutoHyphens w:val="0"/>
              <w:rPr>
                <w:color w:val="000000"/>
                <w:sz w:val="15"/>
                <w:szCs w:val="15"/>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72302" w:rsidRPr="000A2284" w:rsidRDefault="00072302" w:rsidP="007C0A86">
            <w:pPr>
              <w:suppressAutoHyphens w:val="0"/>
              <w:rPr>
                <w:color w:val="000000"/>
                <w:sz w:val="15"/>
                <w:szCs w:val="15"/>
                <w:lang w:eastAsia="ru-RU"/>
              </w:rPr>
            </w:pPr>
          </w:p>
        </w:tc>
        <w:tc>
          <w:tcPr>
            <w:tcW w:w="992"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2024</w:t>
            </w:r>
          </w:p>
        </w:tc>
        <w:tc>
          <w:tcPr>
            <w:tcW w:w="997"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2025</w:t>
            </w:r>
          </w:p>
        </w:tc>
      </w:tr>
      <w:tr w:rsidR="00072302" w:rsidRPr="000A2284" w:rsidTr="000A2284">
        <w:trPr>
          <w:trHeight w:val="240"/>
        </w:trPr>
        <w:tc>
          <w:tcPr>
            <w:tcW w:w="6941" w:type="dxa"/>
            <w:tcBorders>
              <w:top w:val="single" w:sz="4" w:space="0" w:color="auto"/>
              <w:left w:val="single" w:sz="4" w:space="0" w:color="auto"/>
              <w:bottom w:val="single" w:sz="4" w:space="0" w:color="auto"/>
              <w:right w:val="single" w:sz="4" w:space="0" w:color="auto"/>
            </w:tcBorders>
            <w:shd w:val="clear" w:color="auto" w:fill="auto"/>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Программные направления расходов местного бюджета</w:t>
            </w:r>
          </w:p>
        </w:tc>
        <w:tc>
          <w:tcPr>
            <w:tcW w:w="1276"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60 0 0000 000</w:t>
            </w:r>
          </w:p>
        </w:tc>
        <w:tc>
          <w:tcPr>
            <w:tcW w:w="567"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 </w:t>
            </w:r>
          </w:p>
        </w:tc>
        <w:tc>
          <w:tcPr>
            <w:tcW w:w="992"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7 311,00</w:t>
            </w:r>
          </w:p>
        </w:tc>
        <w:tc>
          <w:tcPr>
            <w:tcW w:w="99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6 974,40</w:t>
            </w:r>
          </w:p>
        </w:tc>
      </w:tr>
      <w:tr w:rsidR="00072302" w:rsidRPr="000A2284" w:rsidTr="000A2284">
        <w:trPr>
          <w:trHeight w:val="325"/>
        </w:trPr>
        <w:tc>
          <w:tcPr>
            <w:tcW w:w="6941" w:type="dxa"/>
            <w:tcBorders>
              <w:top w:val="nil"/>
              <w:left w:val="single" w:sz="4" w:space="0" w:color="auto"/>
              <w:bottom w:val="single" w:sz="4" w:space="0" w:color="auto"/>
              <w:right w:val="single" w:sz="4" w:space="0" w:color="auto"/>
            </w:tcBorders>
            <w:shd w:val="clear" w:color="auto" w:fill="auto"/>
            <w:hideMark/>
          </w:tcPr>
          <w:p w:rsidR="00072302" w:rsidRPr="000A2284" w:rsidRDefault="00072302" w:rsidP="007C0A86">
            <w:pPr>
              <w:suppressAutoHyphens w:val="0"/>
              <w:rPr>
                <w:sz w:val="15"/>
                <w:szCs w:val="15"/>
                <w:lang w:eastAsia="ru-RU"/>
              </w:rPr>
            </w:pPr>
            <w:r w:rsidRPr="000A2284">
              <w:rPr>
                <w:sz w:val="15"/>
                <w:szCs w:val="15"/>
                <w:lang w:eastAsia="ru-RU"/>
              </w:rPr>
              <w:t>Муниципальная программа сельского поселения Просвет муниципального района Волжский Самарской области «Благоустройство территории сельской поселения Просвет муниципального района Волжский Самарской области</w:t>
            </w:r>
            <w:r w:rsidR="00336BC4" w:rsidRPr="000A2284">
              <w:rPr>
                <w:sz w:val="15"/>
                <w:szCs w:val="15"/>
                <w:lang w:eastAsia="ru-RU"/>
              </w:rPr>
              <w:t xml:space="preserve"> </w:t>
            </w:r>
            <w:r w:rsidRPr="000A2284">
              <w:rPr>
                <w:sz w:val="15"/>
                <w:szCs w:val="15"/>
                <w:lang w:eastAsia="ru-RU"/>
              </w:rPr>
              <w:t>на 2022-2026 годы"</w:t>
            </w:r>
          </w:p>
        </w:tc>
        <w:tc>
          <w:tcPr>
            <w:tcW w:w="1276"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61 0 0000 000</w:t>
            </w:r>
          </w:p>
        </w:tc>
        <w:tc>
          <w:tcPr>
            <w:tcW w:w="56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 </w:t>
            </w:r>
          </w:p>
        </w:tc>
        <w:tc>
          <w:tcPr>
            <w:tcW w:w="992"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1 605,00</w:t>
            </w:r>
          </w:p>
        </w:tc>
        <w:tc>
          <w:tcPr>
            <w:tcW w:w="997"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1 690,00</w:t>
            </w:r>
          </w:p>
        </w:tc>
      </w:tr>
      <w:tr w:rsidR="00072302" w:rsidRPr="000A2284" w:rsidTr="000A2284">
        <w:trPr>
          <w:trHeight w:val="149"/>
        </w:trPr>
        <w:tc>
          <w:tcPr>
            <w:tcW w:w="6941" w:type="dxa"/>
            <w:tcBorders>
              <w:top w:val="nil"/>
              <w:left w:val="single" w:sz="4" w:space="0" w:color="auto"/>
              <w:bottom w:val="single" w:sz="4" w:space="0" w:color="auto"/>
              <w:right w:val="single" w:sz="4" w:space="0" w:color="auto"/>
            </w:tcBorders>
            <w:shd w:val="clear" w:color="000000" w:fill="FFFFFF"/>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Субсидии бюджетным учреждениям</w:t>
            </w:r>
          </w:p>
        </w:tc>
        <w:tc>
          <w:tcPr>
            <w:tcW w:w="1276"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610 0000 000</w:t>
            </w:r>
          </w:p>
        </w:tc>
        <w:tc>
          <w:tcPr>
            <w:tcW w:w="56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610</w:t>
            </w:r>
          </w:p>
        </w:tc>
        <w:tc>
          <w:tcPr>
            <w:tcW w:w="992"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1 605,00</w:t>
            </w:r>
          </w:p>
        </w:tc>
        <w:tc>
          <w:tcPr>
            <w:tcW w:w="997"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1 690,00</w:t>
            </w:r>
          </w:p>
        </w:tc>
      </w:tr>
      <w:tr w:rsidR="00072302" w:rsidRPr="000A2284" w:rsidTr="000A2284">
        <w:trPr>
          <w:trHeight w:val="352"/>
        </w:trPr>
        <w:tc>
          <w:tcPr>
            <w:tcW w:w="6941" w:type="dxa"/>
            <w:tcBorders>
              <w:top w:val="nil"/>
              <w:left w:val="single" w:sz="4" w:space="0" w:color="auto"/>
              <w:bottom w:val="single" w:sz="4" w:space="0" w:color="auto"/>
              <w:right w:val="single" w:sz="4" w:space="0" w:color="auto"/>
            </w:tcBorders>
            <w:shd w:val="clear" w:color="auto" w:fill="auto"/>
            <w:hideMark/>
          </w:tcPr>
          <w:p w:rsidR="00072302" w:rsidRPr="000A2284" w:rsidRDefault="00072302" w:rsidP="007C0A86">
            <w:pPr>
              <w:suppressAutoHyphens w:val="0"/>
              <w:rPr>
                <w:sz w:val="15"/>
                <w:szCs w:val="15"/>
                <w:lang w:eastAsia="ru-RU"/>
              </w:rPr>
            </w:pPr>
            <w:r w:rsidRPr="000A2284">
              <w:rPr>
                <w:sz w:val="15"/>
                <w:szCs w:val="15"/>
                <w:lang w:eastAsia="ru-RU"/>
              </w:rPr>
              <w:t>Муниципальная программа сельского поселения Просвет муниципального района Волжский Самарской области «Молодежная политика на 2022-2026годы"</w:t>
            </w:r>
          </w:p>
        </w:tc>
        <w:tc>
          <w:tcPr>
            <w:tcW w:w="1276"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62 0 0000 000</w:t>
            </w:r>
          </w:p>
        </w:tc>
        <w:tc>
          <w:tcPr>
            <w:tcW w:w="56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 </w:t>
            </w:r>
          </w:p>
        </w:tc>
        <w:tc>
          <w:tcPr>
            <w:tcW w:w="992"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20,00</w:t>
            </w:r>
          </w:p>
        </w:tc>
        <w:tc>
          <w:tcPr>
            <w:tcW w:w="997"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20,00</w:t>
            </w:r>
          </w:p>
        </w:tc>
      </w:tr>
      <w:tr w:rsidR="00072302" w:rsidRPr="000A2284" w:rsidTr="000A2284">
        <w:trPr>
          <w:trHeight w:val="116"/>
        </w:trPr>
        <w:tc>
          <w:tcPr>
            <w:tcW w:w="6941" w:type="dxa"/>
            <w:tcBorders>
              <w:top w:val="nil"/>
              <w:left w:val="single" w:sz="4" w:space="0" w:color="auto"/>
              <w:bottom w:val="single" w:sz="4" w:space="0" w:color="auto"/>
              <w:right w:val="single" w:sz="4" w:space="0" w:color="auto"/>
            </w:tcBorders>
            <w:shd w:val="clear" w:color="auto" w:fill="auto"/>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62 0 0000 000</w:t>
            </w:r>
          </w:p>
        </w:tc>
        <w:tc>
          <w:tcPr>
            <w:tcW w:w="56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240</w:t>
            </w:r>
          </w:p>
        </w:tc>
        <w:tc>
          <w:tcPr>
            <w:tcW w:w="992"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20,00</w:t>
            </w:r>
          </w:p>
        </w:tc>
        <w:tc>
          <w:tcPr>
            <w:tcW w:w="997"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20,00</w:t>
            </w:r>
          </w:p>
        </w:tc>
      </w:tr>
      <w:tr w:rsidR="00072302" w:rsidRPr="000A2284" w:rsidTr="000A2284">
        <w:trPr>
          <w:trHeight w:val="204"/>
        </w:trPr>
        <w:tc>
          <w:tcPr>
            <w:tcW w:w="6941" w:type="dxa"/>
            <w:tcBorders>
              <w:top w:val="nil"/>
              <w:left w:val="single" w:sz="4" w:space="0" w:color="auto"/>
              <w:bottom w:val="single" w:sz="4" w:space="0" w:color="auto"/>
              <w:right w:val="single" w:sz="4" w:space="0" w:color="auto"/>
            </w:tcBorders>
            <w:shd w:val="clear" w:color="auto" w:fill="auto"/>
            <w:hideMark/>
          </w:tcPr>
          <w:p w:rsidR="00072302" w:rsidRPr="000A2284" w:rsidRDefault="00072302" w:rsidP="007C0A86">
            <w:pPr>
              <w:suppressAutoHyphens w:val="0"/>
              <w:rPr>
                <w:sz w:val="15"/>
                <w:szCs w:val="15"/>
                <w:lang w:eastAsia="ru-RU"/>
              </w:rPr>
            </w:pPr>
            <w:r w:rsidRPr="000A2284">
              <w:rPr>
                <w:sz w:val="15"/>
                <w:szCs w:val="15"/>
                <w:lang w:eastAsia="ru-RU"/>
              </w:rPr>
              <w:t>Муниципальная программа сельского поселения Просвет муниципального района Волжский Самарской области «Развитие физической культуры и спорта на 2022-2026годы"</w:t>
            </w:r>
          </w:p>
        </w:tc>
        <w:tc>
          <w:tcPr>
            <w:tcW w:w="1276"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63 0 0000 000</w:t>
            </w:r>
          </w:p>
        </w:tc>
        <w:tc>
          <w:tcPr>
            <w:tcW w:w="56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 </w:t>
            </w:r>
          </w:p>
        </w:tc>
        <w:tc>
          <w:tcPr>
            <w:tcW w:w="992"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100,00</w:t>
            </w:r>
          </w:p>
        </w:tc>
        <w:tc>
          <w:tcPr>
            <w:tcW w:w="997"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138,10</w:t>
            </w:r>
          </w:p>
        </w:tc>
      </w:tr>
      <w:tr w:rsidR="00072302" w:rsidRPr="000A2284" w:rsidTr="000A2284">
        <w:trPr>
          <w:trHeight w:val="110"/>
        </w:trPr>
        <w:tc>
          <w:tcPr>
            <w:tcW w:w="6941" w:type="dxa"/>
            <w:tcBorders>
              <w:top w:val="nil"/>
              <w:left w:val="single" w:sz="4" w:space="0" w:color="auto"/>
              <w:bottom w:val="single" w:sz="4" w:space="0" w:color="auto"/>
              <w:right w:val="single" w:sz="4" w:space="0" w:color="auto"/>
            </w:tcBorders>
            <w:shd w:val="clear" w:color="auto" w:fill="auto"/>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630 0 0000 000</w:t>
            </w:r>
          </w:p>
        </w:tc>
        <w:tc>
          <w:tcPr>
            <w:tcW w:w="56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240</w:t>
            </w:r>
          </w:p>
        </w:tc>
        <w:tc>
          <w:tcPr>
            <w:tcW w:w="992"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100,00</w:t>
            </w:r>
          </w:p>
        </w:tc>
        <w:tc>
          <w:tcPr>
            <w:tcW w:w="997"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138,10</w:t>
            </w:r>
          </w:p>
        </w:tc>
      </w:tr>
      <w:tr w:rsidR="00072302" w:rsidRPr="000A2284" w:rsidTr="000A2284">
        <w:trPr>
          <w:trHeight w:val="340"/>
        </w:trPr>
        <w:tc>
          <w:tcPr>
            <w:tcW w:w="6941" w:type="dxa"/>
            <w:tcBorders>
              <w:top w:val="nil"/>
              <w:left w:val="single" w:sz="4" w:space="0" w:color="auto"/>
              <w:bottom w:val="single" w:sz="4" w:space="0" w:color="auto"/>
              <w:right w:val="single" w:sz="4" w:space="0" w:color="auto"/>
            </w:tcBorders>
            <w:shd w:val="clear" w:color="auto" w:fill="auto"/>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Муниципальная программа "Модернизация и развитие автомобильных дорог общего пользования местного значения в сельском поселении Просвет муниципального района Волжский Самарской области на 2011-2025</w:t>
            </w:r>
            <w:r w:rsidR="00211291" w:rsidRPr="000A2284">
              <w:rPr>
                <w:color w:val="000000"/>
                <w:sz w:val="15"/>
                <w:szCs w:val="15"/>
                <w:lang w:eastAsia="ru-RU"/>
              </w:rPr>
              <w:t xml:space="preserve"> </w:t>
            </w:r>
            <w:proofErr w:type="spellStart"/>
            <w:r w:rsidR="00211291" w:rsidRPr="000A2284">
              <w:rPr>
                <w:color w:val="000000"/>
                <w:sz w:val="15"/>
                <w:szCs w:val="15"/>
                <w:lang w:eastAsia="ru-RU"/>
              </w:rPr>
              <w:t>гг</w:t>
            </w:r>
            <w:proofErr w:type="spellEnd"/>
            <w:r w:rsidRPr="000A2284">
              <w:rPr>
                <w:color w:val="000000"/>
                <w:sz w:val="15"/>
                <w:szCs w:val="15"/>
                <w:lang w:eastAsia="ru-RU"/>
              </w:rPr>
              <w:t>"</w:t>
            </w:r>
          </w:p>
        </w:tc>
        <w:tc>
          <w:tcPr>
            <w:tcW w:w="1276"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65 0 0000 000</w:t>
            </w:r>
          </w:p>
        </w:tc>
        <w:tc>
          <w:tcPr>
            <w:tcW w:w="567"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5 586,00</w:t>
            </w:r>
          </w:p>
        </w:tc>
        <w:tc>
          <w:tcPr>
            <w:tcW w:w="997"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5 126,30</w:t>
            </w:r>
          </w:p>
        </w:tc>
      </w:tr>
      <w:tr w:rsidR="00072302" w:rsidRPr="000A2284" w:rsidTr="000A2284">
        <w:trPr>
          <w:trHeight w:val="70"/>
        </w:trPr>
        <w:tc>
          <w:tcPr>
            <w:tcW w:w="6941" w:type="dxa"/>
            <w:tcBorders>
              <w:top w:val="nil"/>
              <w:left w:val="single" w:sz="4" w:space="0" w:color="auto"/>
              <w:bottom w:val="single" w:sz="4" w:space="0" w:color="auto"/>
              <w:right w:val="single" w:sz="4" w:space="0" w:color="auto"/>
            </w:tcBorders>
            <w:shd w:val="clear" w:color="000000" w:fill="FFFFFF"/>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65 0 0000 000</w:t>
            </w:r>
          </w:p>
        </w:tc>
        <w:tc>
          <w:tcPr>
            <w:tcW w:w="567"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610</w:t>
            </w:r>
          </w:p>
        </w:tc>
        <w:tc>
          <w:tcPr>
            <w:tcW w:w="992"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5 586,00</w:t>
            </w:r>
          </w:p>
        </w:tc>
        <w:tc>
          <w:tcPr>
            <w:tcW w:w="997"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5 126,30</w:t>
            </w:r>
          </w:p>
        </w:tc>
      </w:tr>
      <w:tr w:rsidR="00072302" w:rsidRPr="000A2284" w:rsidTr="000A2284">
        <w:trPr>
          <w:trHeight w:val="166"/>
        </w:trPr>
        <w:tc>
          <w:tcPr>
            <w:tcW w:w="6941" w:type="dxa"/>
            <w:tcBorders>
              <w:top w:val="nil"/>
              <w:left w:val="single" w:sz="4" w:space="0" w:color="auto"/>
              <w:bottom w:val="single" w:sz="4" w:space="0" w:color="auto"/>
              <w:right w:val="single" w:sz="4" w:space="0" w:color="auto"/>
            </w:tcBorders>
            <w:shd w:val="clear" w:color="000000" w:fill="FFFFFF"/>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Непрограммные направления расходов местного бюджета</w:t>
            </w:r>
          </w:p>
        </w:tc>
        <w:tc>
          <w:tcPr>
            <w:tcW w:w="1276"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90 0 0000 000</w:t>
            </w:r>
          </w:p>
        </w:tc>
        <w:tc>
          <w:tcPr>
            <w:tcW w:w="56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 </w:t>
            </w:r>
          </w:p>
        </w:tc>
        <w:tc>
          <w:tcPr>
            <w:tcW w:w="992"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21 350,80</w:t>
            </w:r>
          </w:p>
        </w:tc>
        <w:tc>
          <w:tcPr>
            <w:tcW w:w="99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21 938,40</w:t>
            </w:r>
          </w:p>
        </w:tc>
      </w:tr>
      <w:tr w:rsidR="00072302" w:rsidRPr="000A2284" w:rsidTr="000A2284">
        <w:trPr>
          <w:trHeight w:val="505"/>
        </w:trPr>
        <w:tc>
          <w:tcPr>
            <w:tcW w:w="6941" w:type="dxa"/>
            <w:tcBorders>
              <w:top w:val="nil"/>
              <w:left w:val="single" w:sz="4" w:space="0" w:color="auto"/>
              <w:bottom w:val="single" w:sz="4" w:space="0" w:color="auto"/>
              <w:right w:val="single" w:sz="4" w:space="0" w:color="auto"/>
            </w:tcBorders>
            <w:shd w:val="clear" w:color="000000" w:fill="FFFFFF"/>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1276"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90 1 0000 000</w:t>
            </w:r>
          </w:p>
        </w:tc>
        <w:tc>
          <w:tcPr>
            <w:tcW w:w="56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 </w:t>
            </w:r>
          </w:p>
        </w:tc>
        <w:tc>
          <w:tcPr>
            <w:tcW w:w="992"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12 704,50</w:t>
            </w:r>
          </w:p>
        </w:tc>
        <w:tc>
          <w:tcPr>
            <w:tcW w:w="99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13035,50</w:t>
            </w:r>
          </w:p>
        </w:tc>
      </w:tr>
      <w:tr w:rsidR="00072302" w:rsidRPr="000A2284" w:rsidTr="000A2284">
        <w:trPr>
          <w:trHeight w:val="70"/>
        </w:trPr>
        <w:tc>
          <w:tcPr>
            <w:tcW w:w="6941" w:type="dxa"/>
            <w:tcBorders>
              <w:top w:val="nil"/>
              <w:left w:val="single" w:sz="4" w:space="0" w:color="auto"/>
              <w:bottom w:val="single" w:sz="4" w:space="0" w:color="auto"/>
              <w:right w:val="single" w:sz="4" w:space="0" w:color="auto"/>
            </w:tcBorders>
            <w:shd w:val="clear" w:color="000000" w:fill="FFFFFF"/>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90 1 0000 000</w:t>
            </w:r>
          </w:p>
        </w:tc>
        <w:tc>
          <w:tcPr>
            <w:tcW w:w="56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120</w:t>
            </w:r>
          </w:p>
        </w:tc>
        <w:tc>
          <w:tcPr>
            <w:tcW w:w="992"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4 789,40</w:t>
            </w:r>
          </w:p>
        </w:tc>
        <w:tc>
          <w:tcPr>
            <w:tcW w:w="99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4789,40</w:t>
            </w:r>
          </w:p>
        </w:tc>
      </w:tr>
      <w:tr w:rsidR="00072302" w:rsidRPr="000A2284" w:rsidTr="000A2284">
        <w:trPr>
          <w:trHeight w:val="154"/>
        </w:trPr>
        <w:tc>
          <w:tcPr>
            <w:tcW w:w="6941" w:type="dxa"/>
            <w:tcBorders>
              <w:top w:val="nil"/>
              <w:left w:val="single" w:sz="4" w:space="0" w:color="auto"/>
              <w:bottom w:val="single" w:sz="4" w:space="0" w:color="auto"/>
              <w:right w:val="single" w:sz="4" w:space="0" w:color="auto"/>
            </w:tcBorders>
            <w:shd w:val="clear" w:color="000000" w:fill="FFFFFF"/>
            <w:noWrap/>
            <w:hideMark/>
          </w:tcPr>
          <w:p w:rsidR="00072302" w:rsidRPr="000A2284" w:rsidRDefault="00072302" w:rsidP="007C0A86">
            <w:pPr>
              <w:suppressAutoHyphens w:val="0"/>
              <w:rPr>
                <w:sz w:val="15"/>
                <w:szCs w:val="15"/>
                <w:lang w:eastAsia="ru-RU"/>
              </w:rPr>
            </w:pPr>
            <w:r w:rsidRPr="000A2284">
              <w:rPr>
                <w:sz w:val="15"/>
                <w:szCs w:val="15"/>
                <w:lang w:eastAsia="ru-RU"/>
              </w:rPr>
              <w:t xml:space="preserve">Иные закупки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90 1 0000 000</w:t>
            </w:r>
          </w:p>
        </w:tc>
        <w:tc>
          <w:tcPr>
            <w:tcW w:w="56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240</w:t>
            </w:r>
          </w:p>
        </w:tc>
        <w:tc>
          <w:tcPr>
            <w:tcW w:w="992"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1 081,70</w:t>
            </w:r>
          </w:p>
        </w:tc>
        <w:tc>
          <w:tcPr>
            <w:tcW w:w="99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1081,70</w:t>
            </w:r>
          </w:p>
        </w:tc>
      </w:tr>
      <w:tr w:rsidR="00072302" w:rsidRPr="000A2284" w:rsidTr="000A2284">
        <w:trPr>
          <w:trHeight w:val="100"/>
        </w:trPr>
        <w:tc>
          <w:tcPr>
            <w:tcW w:w="6941" w:type="dxa"/>
            <w:tcBorders>
              <w:top w:val="nil"/>
              <w:left w:val="single" w:sz="4" w:space="0" w:color="auto"/>
              <w:bottom w:val="single" w:sz="4" w:space="0" w:color="auto"/>
              <w:right w:val="single" w:sz="4" w:space="0" w:color="auto"/>
            </w:tcBorders>
            <w:shd w:val="clear" w:color="000000" w:fill="FFFFFF"/>
            <w:noWrap/>
            <w:hideMark/>
          </w:tcPr>
          <w:p w:rsidR="00072302" w:rsidRPr="000A2284" w:rsidRDefault="00072302" w:rsidP="007C0A86">
            <w:pPr>
              <w:suppressAutoHyphens w:val="0"/>
              <w:rPr>
                <w:sz w:val="15"/>
                <w:szCs w:val="15"/>
                <w:lang w:eastAsia="ru-RU"/>
              </w:rPr>
            </w:pPr>
            <w:r w:rsidRPr="000A2284">
              <w:rPr>
                <w:sz w:val="15"/>
                <w:szCs w:val="15"/>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90 1 0000 000</w:t>
            </w:r>
          </w:p>
        </w:tc>
        <w:tc>
          <w:tcPr>
            <w:tcW w:w="56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540</w:t>
            </w:r>
          </w:p>
        </w:tc>
        <w:tc>
          <w:tcPr>
            <w:tcW w:w="992"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185,40</w:t>
            </w:r>
          </w:p>
        </w:tc>
        <w:tc>
          <w:tcPr>
            <w:tcW w:w="99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185,40</w:t>
            </w:r>
          </w:p>
        </w:tc>
      </w:tr>
      <w:tr w:rsidR="00072302" w:rsidRPr="000A2284" w:rsidTr="000A2284">
        <w:trPr>
          <w:trHeight w:val="188"/>
        </w:trPr>
        <w:tc>
          <w:tcPr>
            <w:tcW w:w="6941" w:type="dxa"/>
            <w:tcBorders>
              <w:top w:val="nil"/>
              <w:left w:val="single" w:sz="4" w:space="0" w:color="auto"/>
              <w:bottom w:val="single" w:sz="4" w:space="0" w:color="auto"/>
              <w:right w:val="single" w:sz="4" w:space="0" w:color="auto"/>
            </w:tcBorders>
            <w:shd w:val="clear" w:color="000000" w:fill="FFFFFF"/>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Субсидии бюджетным учреждениям</w:t>
            </w:r>
          </w:p>
        </w:tc>
        <w:tc>
          <w:tcPr>
            <w:tcW w:w="1276"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90 1 0000 000</w:t>
            </w:r>
          </w:p>
        </w:tc>
        <w:tc>
          <w:tcPr>
            <w:tcW w:w="56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610</w:t>
            </w:r>
          </w:p>
        </w:tc>
        <w:tc>
          <w:tcPr>
            <w:tcW w:w="992"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6 634,00</w:t>
            </w:r>
          </w:p>
        </w:tc>
        <w:tc>
          <w:tcPr>
            <w:tcW w:w="99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6965,00</w:t>
            </w:r>
          </w:p>
        </w:tc>
      </w:tr>
      <w:tr w:rsidR="00072302" w:rsidRPr="000A2284" w:rsidTr="000A2284">
        <w:trPr>
          <w:trHeight w:val="70"/>
        </w:trPr>
        <w:tc>
          <w:tcPr>
            <w:tcW w:w="6941" w:type="dxa"/>
            <w:tcBorders>
              <w:top w:val="nil"/>
              <w:left w:val="single" w:sz="4" w:space="0" w:color="auto"/>
              <w:bottom w:val="single" w:sz="4" w:space="0" w:color="auto"/>
              <w:right w:val="single" w:sz="4" w:space="0" w:color="auto"/>
            </w:tcBorders>
            <w:shd w:val="clear" w:color="000000" w:fill="FFFFFF"/>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Уплата налогов, сборов и иных платежей</w:t>
            </w:r>
          </w:p>
        </w:tc>
        <w:tc>
          <w:tcPr>
            <w:tcW w:w="1276"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90 1 0000 000</w:t>
            </w:r>
          </w:p>
        </w:tc>
        <w:tc>
          <w:tcPr>
            <w:tcW w:w="56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850</w:t>
            </w:r>
          </w:p>
        </w:tc>
        <w:tc>
          <w:tcPr>
            <w:tcW w:w="992"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4,00</w:t>
            </w:r>
          </w:p>
        </w:tc>
        <w:tc>
          <w:tcPr>
            <w:tcW w:w="99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4,00</w:t>
            </w:r>
          </w:p>
        </w:tc>
      </w:tr>
      <w:tr w:rsidR="00072302" w:rsidRPr="000A2284" w:rsidTr="000A2284">
        <w:trPr>
          <w:trHeight w:val="70"/>
        </w:trPr>
        <w:tc>
          <w:tcPr>
            <w:tcW w:w="6941" w:type="dxa"/>
            <w:tcBorders>
              <w:top w:val="nil"/>
              <w:left w:val="single" w:sz="4" w:space="0" w:color="auto"/>
              <w:bottom w:val="single" w:sz="4" w:space="0" w:color="auto"/>
              <w:right w:val="single" w:sz="4" w:space="0" w:color="auto"/>
            </w:tcBorders>
            <w:shd w:val="clear" w:color="000000" w:fill="FFFFFF"/>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lastRenderedPageBreak/>
              <w:t>Резервные средства</w:t>
            </w:r>
          </w:p>
        </w:tc>
        <w:tc>
          <w:tcPr>
            <w:tcW w:w="1276"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90 1 0000 000</w:t>
            </w:r>
          </w:p>
        </w:tc>
        <w:tc>
          <w:tcPr>
            <w:tcW w:w="56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870</w:t>
            </w:r>
          </w:p>
        </w:tc>
        <w:tc>
          <w:tcPr>
            <w:tcW w:w="992"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10,00</w:t>
            </w:r>
          </w:p>
        </w:tc>
        <w:tc>
          <w:tcPr>
            <w:tcW w:w="99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10,00</w:t>
            </w:r>
          </w:p>
        </w:tc>
      </w:tr>
      <w:tr w:rsidR="00072302" w:rsidRPr="000A2284" w:rsidTr="000A2284">
        <w:trPr>
          <w:trHeight w:val="90"/>
        </w:trPr>
        <w:tc>
          <w:tcPr>
            <w:tcW w:w="6941" w:type="dxa"/>
            <w:tcBorders>
              <w:top w:val="nil"/>
              <w:left w:val="single" w:sz="4" w:space="0" w:color="auto"/>
              <w:bottom w:val="single" w:sz="4" w:space="0" w:color="auto"/>
              <w:right w:val="single" w:sz="4" w:space="0" w:color="auto"/>
            </w:tcBorders>
            <w:shd w:val="clear" w:color="auto" w:fill="auto"/>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Непрограммные направления расходов местного бюджета в сфере социальной политики</w:t>
            </w:r>
          </w:p>
        </w:tc>
        <w:tc>
          <w:tcPr>
            <w:tcW w:w="1276"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90 2 0000 000</w:t>
            </w:r>
          </w:p>
        </w:tc>
        <w:tc>
          <w:tcPr>
            <w:tcW w:w="567"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 </w:t>
            </w:r>
          </w:p>
        </w:tc>
        <w:tc>
          <w:tcPr>
            <w:tcW w:w="992"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56,90</w:t>
            </w:r>
          </w:p>
        </w:tc>
        <w:tc>
          <w:tcPr>
            <w:tcW w:w="99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56,90</w:t>
            </w:r>
          </w:p>
        </w:tc>
      </w:tr>
      <w:tr w:rsidR="00072302" w:rsidRPr="000A2284" w:rsidTr="000A2284">
        <w:trPr>
          <w:trHeight w:val="210"/>
        </w:trPr>
        <w:tc>
          <w:tcPr>
            <w:tcW w:w="6941" w:type="dxa"/>
            <w:tcBorders>
              <w:top w:val="nil"/>
              <w:left w:val="single" w:sz="4" w:space="0" w:color="auto"/>
              <w:bottom w:val="single" w:sz="4" w:space="0" w:color="auto"/>
              <w:right w:val="single" w:sz="4" w:space="0" w:color="auto"/>
            </w:tcBorders>
            <w:shd w:val="clear" w:color="auto" w:fill="auto"/>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Публичные нормативные социальные выплаты гражданам</w:t>
            </w:r>
          </w:p>
        </w:tc>
        <w:tc>
          <w:tcPr>
            <w:tcW w:w="1276"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90 2 0000 000</w:t>
            </w:r>
          </w:p>
        </w:tc>
        <w:tc>
          <w:tcPr>
            <w:tcW w:w="567"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310</w:t>
            </w:r>
          </w:p>
        </w:tc>
        <w:tc>
          <w:tcPr>
            <w:tcW w:w="992"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56,90</w:t>
            </w:r>
          </w:p>
        </w:tc>
        <w:tc>
          <w:tcPr>
            <w:tcW w:w="99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56,90</w:t>
            </w:r>
          </w:p>
        </w:tc>
      </w:tr>
      <w:tr w:rsidR="00072302" w:rsidRPr="000A2284" w:rsidTr="000A2284">
        <w:trPr>
          <w:trHeight w:val="237"/>
        </w:trPr>
        <w:tc>
          <w:tcPr>
            <w:tcW w:w="6941" w:type="dxa"/>
            <w:tcBorders>
              <w:top w:val="nil"/>
              <w:left w:val="single" w:sz="4" w:space="0" w:color="auto"/>
              <w:bottom w:val="single" w:sz="4" w:space="0" w:color="auto"/>
              <w:right w:val="single" w:sz="4" w:space="0" w:color="auto"/>
            </w:tcBorders>
            <w:shd w:val="clear" w:color="auto" w:fill="auto"/>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Непрограммные направления расходов местного бюджета в сфере жилищно-коммунального хозяйства</w:t>
            </w:r>
          </w:p>
        </w:tc>
        <w:tc>
          <w:tcPr>
            <w:tcW w:w="1276"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90 5 0000 000</w:t>
            </w:r>
          </w:p>
        </w:tc>
        <w:tc>
          <w:tcPr>
            <w:tcW w:w="567"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 </w:t>
            </w:r>
          </w:p>
        </w:tc>
        <w:tc>
          <w:tcPr>
            <w:tcW w:w="992"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250,00</w:t>
            </w:r>
          </w:p>
        </w:tc>
        <w:tc>
          <w:tcPr>
            <w:tcW w:w="99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258,40</w:t>
            </w:r>
          </w:p>
        </w:tc>
      </w:tr>
      <w:tr w:rsidR="00072302" w:rsidRPr="000A2284" w:rsidTr="000A2284">
        <w:trPr>
          <w:trHeight w:val="158"/>
        </w:trPr>
        <w:tc>
          <w:tcPr>
            <w:tcW w:w="6941" w:type="dxa"/>
            <w:tcBorders>
              <w:top w:val="nil"/>
              <w:left w:val="single" w:sz="4" w:space="0" w:color="auto"/>
              <w:bottom w:val="single" w:sz="4" w:space="0" w:color="auto"/>
              <w:right w:val="single" w:sz="4" w:space="0" w:color="auto"/>
            </w:tcBorders>
            <w:shd w:val="clear" w:color="auto" w:fill="auto"/>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90 5 0000 000</w:t>
            </w:r>
          </w:p>
        </w:tc>
        <w:tc>
          <w:tcPr>
            <w:tcW w:w="567"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240</w:t>
            </w:r>
          </w:p>
        </w:tc>
        <w:tc>
          <w:tcPr>
            <w:tcW w:w="992"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250,00</w:t>
            </w:r>
          </w:p>
        </w:tc>
        <w:tc>
          <w:tcPr>
            <w:tcW w:w="99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258,40</w:t>
            </w:r>
          </w:p>
        </w:tc>
      </w:tr>
      <w:tr w:rsidR="00072302" w:rsidRPr="000A2284" w:rsidTr="000A2284">
        <w:trPr>
          <w:trHeight w:val="103"/>
        </w:trPr>
        <w:tc>
          <w:tcPr>
            <w:tcW w:w="6941" w:type="dxa"/>
            <w:tcBorders>
              <w:top w:val="nil"/>
              <w:left w:val="single" w:sz="4" w:space="0" w:color="auto"/>
              <w:bottom w:val="single" w:sz="4" w:space="0" w:color="auto"/>
              <w:right w:val="single" w:sz="4" w:space="0" w:color="auto"/>
            </w:tcBorders>
            <w:shd w:val="clear" w:color="auto" w:fill="auto"/>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Непрограммные направления расходов местного бюджета в области культуры и кинематографии</w:t>
            </w:r>
          </w:p>
        </w:tc>
        <w:tc>
          <w:tcPr>
            <w:tcW w:w="1276"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90 8 0000 000</w:t>
            </w:r>
          </w:p>
        </w:tc>
        <w:tc>
          <w:tcPr>
            <w:tcW w:w="567"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 </w:t>
            </w:r>
          </w:p>
        </w:tc>
        <w:tc>
          <w:tcPr>
            <w:tcW w:w="992"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8 339,40</w:t>
            </w:r>
          </w:p>
        </w:tc>
        <w:tc>
          <w:tcPr>
            <w:tcW w:w="99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8587,60</w:t>
            </w:r>
          </w:p>
        </w:tc>
      </w:tr>
      <w:tr w:rsidR="00072302" w:rsidRPr="000A2284" w:rsidTr="000A2284">
        <w:trPr>
          <w:trHeight w:val="122"/>
        </w:trPr>
        <w:tc>
          <w:tcPr>
            <w:tcW w:w="6941" w:type="dxa"/>
            <w:tcBorders>
              <w:top w:val="nil"/>
              <w:left w:val="single" w:sz="4" w:space="0" w:color="auto"/>
              <w:bottom w:val="single" w:sz="4" w:space="0" w:color="auto"/>
              <w:right w:val="single" w:sz="4" w:space="0" w:color="auto"/>
            </w:tcBorders>
            <w:shd w:val="clear" w:color="auto" w:fill="auto"/>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90 8 0000 000</w:t>
            </w:r>
          </w:p>
        </w:tc>
        <w:tc>
          <w:tcPr>
            <w:tcW w:w="567"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540</w:t>
            </w:r>
          </w:p>
        </w:tc>
        <w:tc>
          <w:tcPr>
            <w:tcW w:w="992"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37,60</w:t>
            </w:r>
          </w:p>
        </w:tc>
        <w:tc>
          <w:tcPr>
            <w:tcW w:w="99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37,60</w:t>
            </w:r>
          </w:p>
        </w:tc>
      </w:tr>
      <w:tr w:rsidR="00072302" w:rsidRPr="000A2284" w:rsidTr="000A2284">
        <w:trPr>
          <w:trHeight w:val="210"/>
        </w:trPr>
        <w:tc>
          <w:tcPr>
            <w:tcW w:w="6941" w:type="dxa"/>
            <w:tcBorders>
              <w:top w:val="nil"/>
              <w:left w:val="single" w:sz="4" w:space="0" w:color="auto"/>
              <w:bottom w:val="single" w:sz="4" w:space="0" w:color="auto"/>
              <w:right w:val="single" w:sz="4" w:space="0" w:color="auto"/>
            </w:tcBorders>
            <w:shd w:val="clear" w:color="auto" w:fill="auto"/>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90 8 0000 000</w:t>
            </w:r>
          </w:p>
        </w:tc>
        <w:tc>
          <w:tcPr>
            <w:tcW w:w="567"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610</w:t>
            </w:r>
          </w:p>
        </w:tc>
        <w:tc>
          <w:tcPr>
            <w:tcW w:w="992"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8 301,80</w:t>
            </w:r>
          </w:p>
        </w:tc>
        <w:tc>
          <w:tcPr>
            <w:tcW w:w="997" w:type="dxa"/>
            <w:tcBorders>
              <w:top w:val="nil"/>
              <w:left w:val="nil"/>
              <w:bottom w:val="single" w:sz="4" w:space="0" w:color="auto"/>
              <w:right w:val="single" w:sz="4" w:space="0" w:color="auto"/>
            </w:tcBorders>
            <w:shd w:val="clear" w:color="000000" w:fill="FFFFFF"/>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8550,00</w:t>
            </w:r>
          </w:p>
        </w:tc>
      </w:tr>
      <w:tr w:rsidR="00072302" w:rsidRPr="000A2284" w:rsidTr="000A2284">
        <w:trPr>
          <w:trHeight w:val="70"/>
        </w:trPr>
        <w:tc>
          <w:tcPr>
            <w:tcW w:w="6941" w:type="dxa"/>
            <w:tcBorders>
              <w:top w:val="nil"/>
              <w:left w:val="single" w:sz="4" w:space="0" w:color="auto"/>
              <w:bottom w:val="single" w:sz="4" w:space="0" w:color="auto"/>
              <w:right w:val="single" w:sz="4" w:space="0" w:color="auto"/>
            </w:tcBorders>
            <w:shd w:val="clear" w:color="auto" w:fill="auto"/>
            <w:hideMark/>
          </w:tcPr>
          <w:p w:rsidR="00072302" w:rsidRPr="000A2284" w:rsidRDefault="00072302" w:rsidP="007C0A86">
            <w:pPr>
              <w:suppressAutoHyphens w:val="0"/>
              <w:rPr>
                <w:color w:val="000000"/>
                <w:sz w:val="15"/>
                <w:szCs w:val="15"/>
                <w:lang w:eastAsia="ru-RU"/>
              </w:rPr>
            </w:pPr>
            <w:r w:rsidRPr="000A2284">
              <w:rPr>
                <w:color w:val="000000"/>
                <w:sz w:val="15"/>
                <w:szCs w:val="15"/>
                <w:lang w:eastAsia="ru-RU"/>
              </w:rPr>
              <w:t>ВСЕГО</w:t>
            </w:r>
          </w:p>
        </w:tc>
        <w:tc>
          <w:tcPr>
            <w:tcW w:w="1276"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 </w:t>
            </w:r>
          </w:p>
        </w:tc>
        <w:tc>
          <w:tcPr>
            <w:tcW w:w="567"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28 661,80</w:t>
            </w:r>
          </w:p>
        </w:tc>
        <w:tc>
          <w:tcPr>
            <w:tcW w:w="997" w:type="dxa"/>
            <w:tcBorders>
              <w:top w:val="nil"/>
              <w:left w:val="nil"/>
              <w:bottom w:val="single" w:sz="4" w:space="0" w:color="auto"/>
              <w:right w:val="single" w:sz="4" w:space="0" w:color="auto"/>
            </w:tcBorders>
            <w:shd w:val="clear" w:color="auto" w:fill="auto"/>
            <w:hideMark/>
          </w:tcPr>
          <w:p w:rsidR="00072302" w:rsidRPr="000A2284" w:rsidRDefault="00072302" w:rsidP="007C0A86">
            <w:pPr>
              <w:suppressAutoHyphens w:val="0"/>
              <w:jc w:val="center"/>
              <w:rPr>
                <w:color w:val="000000"/>
                <w:sz w:val="15"/>
                <w:szCs w:val="15"/>
                <w:lang w:eastAsia="ru-RU"/>
              </w:rPr>
            </w:pPr>
            <w:r w:rsidRPr="000A2284">
              <w:rPr>
                <w:color w:val="000000"/>
                <w:sz w:val="15"/>
                <w:szCs w:val="15"/>
                <w:lang w:eastAsia="ru-RU"/>
              </w:rPr>
              <w:t>28912,80</w:t>
            </w:r>
          </w:p>
        </w:tc>
      </w:tr>
      <w:tr w:rsidR="00072302" w:rsidRPr="000A2284" w:rsidTr="000A2284">
        <w:trPr>
          <w:trHeight w:val="74"/>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rsidR="00072302" w:rsidRPr="000A2284" w:rsidRDefault="00072302" w:rsidP="007C0A86">
            <w:pPr>
              <w:suppressAutoHyphens w:val="0"/>
              <w:rPr>
                <w:sz w:val="15"/>
                <w:szCs w:val="15"/>
                <w:lang w:eastAsia="ru-RU"/>
              </w:rPr>
            </w:pPr>
            <w:r w:rsidRPr="000A2284">
              <w:rPr>
                <w:sz w:val="15"/>
                <w:szCs w:val="15"/>
                <w:lang w:eastAsia="ru-RU"/>
              </w:rPr>
              <w:t>Условно утвержденные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072302" w:rsidRPr="000A2284" w:rsidRDefault="00072302" w:rsidP="007C0A86">
            <w:pPr>
              <w:suppressAutoHyphens w:val="0"/>
              <w:rPr>
                <w:sz w:val="15"/>
                <w:szCs w:val="15"/>
                <w:lang w:eastAsia="ru-RU"/>
              </w:rPr>
            </w:pPr>
            <w:r w:rsidRPr="000A2284">
              <w:rPr>
                <w:sz w:val="15"/>
                <w:szCs w:val="15"/>
                <w:lang w:eastAsia="ru-RU"/>
              </w:rPr>
              <w:t>99 9 0000 000</w:t>
            </w:r>
          </w:p>
        </w:tc>
        <w:tc>
          <w:tcPr>
            <w:tcW w:w="567" w:type="dxa"/>
            <w:tcBorders>
              <w:top w:val="nil"/>
              <w:left w:val="nil"/>
              <w:bottom w:val="single" w:sz="4" w:space="0" w:color="auto"/>
              <w:right w:val="single" w:sz="4" w:space="0" w:color="auto"/>
            </w:tcBorders>
            <w:shd w:val="clear" w:color="auto" w:fill="auto"/>
            <w:noWrap/>
            <w:vAlign w:val="bottom"/>
            <w:hideMark/>
          </w:tcPr>
          <w:p w:rsidR="00072302" w:rsidRPr="000A2284" w:rsidRDefault="00072302" w:rsidP="007C0A86">
            <w:pPr>
              <w:suppressAutoHyphens w:val="0"/>
              <w:jc w:val="right"/>
              <w:rPr>
                <w:sz w:val="15"/>
                <w:szCs w:val="15"/>
                <w:lang w:eastAsia="ru-RU"/>
              </w:rPr>
            </w:pPr>
            <w:r w:rsidRPr="000A2284">
              <w:rPr>
                <w:sz w:val="15"/>
                <w:szCs w:val="15"/>
                <w:lang w:eastAsia="ru-RU"/>
              </w:rPr>
              <w:t>800</w:t>
            </w:r>
          </w:p>
        </w:tc>
        <w:tc>
          <w:tcPr>
            <w:tcW w:w="992" w:type="dxa"/>
            <w:tcBorders>
              <w:top w:val="nil"/>
              <w:left w:val="nil"/>
              <w:bottom w:val="single" w:sz="4" w:space="0" w:color="auto"/>
              <w:right w:val="single" w:sz="4" w:space="0" w:color="auto"/>
            </w:tcBorders>
            <w:shd w:val="clear" w:color="auto" w:fill="auto"/>
            <w:noWrap/>
            <w:vAlign w:val="bottom"/>
            <w:hideMark/>
          </w:tcPr>
          <w:p w:rsidR="00072302" w:rsidRPr="000A2284" w:rsidRDefault="00072302" w:rsidP="007C0A86">
            <w:pPr>
              <w:suppressAutoHyphens w:val="0"/>
              <w:jc w:val="center"/>
              <w:rPr>
                <w:sz w:val="15"/>
                <w:szCs w:val="15"/>
                <w:lang w:eastAsia="ru-RU"/>
              </w:rPr>
            </w:pPr>
            <w:r w:rsidRPr="000A2284">
              <w:rPr>
                <w:sz w:val="15"/>
                <w:szCs w:val="15"/>
                <w:lang w:eastAsia="ru-RU"/>
              </w:rPr>
              <w:t>734,60</w:t>
            </w:r>
          </w:p>
        </w:tc>
        <w:tc>
          <w:tcPr>
            <w:tcW w:w="997" w:type="dxa"/>
            <w:tcBorders>
              <w:top w:val="nil"/>
              <w:left w:val="nil"/>
              <w:bottom w:val="single" w:sz="4" w:space="0" w:color="auto"/>
              <w:right w:val="single" w:sz="4" w:space="0" w:color="auto"/>
            </w:tcBorders>
            <w:shd w:val="clear" w:color="auto" w:fill="auto"/>
            <w:noWrap/>
            <w:vAlign w:val="bottom"/>
            <w:hideMark/>
          </w:tcPr>
          <w:p w:rsidR="00072302" w:rsidRPr="000A2284" w:rsidRDefault="00072302" w:rsidP="007C0A86">
            <w:pPr>
              <w:suppressAutoHyphens w:val="0"/>
              <w:jc w:val="center"/>
              <w:rPr>
                <w:sz w:val="15"/>
                <w:szCs w:val="15"/>
                <w:lang w:eastAsia="ru-RU"/>
              </w:rPr>
            </w:pPr>
            <w:r w:rsidRPr="000A2284">
              <w:rPr>
                <w:sz w:val="15"/>
                <w:szCs w:val="15"/>
                <w:lang w:eastAsia="ru-RU"/>
              </w:rPr>
              <w:t>1469,10</w:t>
            </w:r>
          </w:p>
        </w:tc>
      </w:tr>
      <w:tr w:rsidR="00072302" w:rsidRPr="000A2284" w:rsidTr="000A2284">
        <w:trPr>
          <w:trHeight w:val="7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rsidR="00072302" w:rsidRPr="000A2284" w:rsidRDefault="00072302" w:rsidP="007C0A86">
            <w:pPr>
              <w:suppressAutoHyphens w:val="0"/>
              <w:rPr>
                <w:sz w:val="15"/>
                <w:szCs w:val="15"/>
                <w:lang w:eastAsia="ru-RU"/>
              </w:rPr>
            </w:pPr>
            <w:r w:rsidRPr="000A2284">
              <w:rPr>
                <w:sz w:val="15"/>
                <w:szCs w:val="15"/>
                <w:lang w:eastAsia="ru-RU"/>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072302" w:rsidRPr="000A2284" w:rsidRDefault="00072302" w:rsidP="007C0A86">
            <w:pPr>
              <w:suppressAutoHyphens w:val="0"/>
              <w:rPr>
                <w:sz w:val="15"/>
                <w:szCs w:val="15"/>
                <w:lang w:eastAsia="ru-RU"/>
              </w:rPr>
            </w:pPr>
            <w:r w:rsidRPr="000A2284">
              <w:rPr>
                <w:sz w:val="15"/>
                <w:szCs w:val="15"/>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72302" w:rsidRPr="000A2284" w:rsidRDefault="00072302" w:rsidP="007C0A86">
            <w:pPr>
              <w:suppressAutoHyphens w:val="0"/>
              <w:rPr>
                <w:sz w:val="15"/>
                <w:szCs w:val="15"/>
                <w:lang w:eastAsia="ru-RU"/>
              </w:rPr>
            </w:pPr>
            <w:r w:rsidRPr="000A2284">
              <w:rPr>
                <w:sz w:val="15"/>
                <w:szCs w:val="15"/>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72302" w:rsidRPr="000A2284" w:rsidRDefault="00072302" w:rsidP="007C0A86">
            <w:pPr>
              <w:suppressAutoHyphens w:val="0"/>
              <w:jc w:val="center"/>
              <w:rPr>
                <w:sz w:val="15"/>
                <w:szCs w:val="15"/>
                <w:lang w:eastAsia="ru-RU"/>
              </w:rPr>
            </w:pPr>
            <w:r w:rsidRPr="000A2284">
              <w:rPr>
                <w:sz w:val="15"/>
                <w:szCs w:val="15"/>
                <w:lang w:eastAsia="ru-RU"/>
              </w:rPr>
              <w:t>29 396,40</w:t>
            </w:r>
          </w:p>
        </w:tc>
        <w:tc>
          <w:tcPr>
            <w:tcW w:w="997" w:type="dxa"/>
            <w:tcBorders>
              <w:top w:val="nil"/>
              <w:left w:val="nil"/>
              <w:bottom w:val="single" w:sz="4" w:space="0" w:color="auto"/>
              <w:right w:val="single" w:sz="4" w:space="0" w:color="auto"/>
            </w:tcBorders>
            <w:shd w:val="clear" w:color="auto" w:fill="auto"/>
            <w:noWrap/>
            <w:vAlign w:val="bottom"/>
            <w:hideMark/>
          </w:tcPr>
          <w:p w:rsidR="00072302" w:rsidRPr="000A2284" w:rsidRDefault="00072302" w:rsidP="007C0A86">
            <w:pPr>
              <w:suppressAutoHyphens w:val="0"/>
              <w:jc w:val="center"/>
              <w:rPr>
                <w:sz w:val="15"/>
                <w:szCs w:val="15"/>
                <w:lang w:eastAsia="ru-RU"/>
              </w:rPr>
            </w:pPr>
            <w:r w:rsidRPr="000A2284">
              <w:rPr>
                <w:sz w:val="15"/>
                <w:szCs w:val="15"/>
                <w:lang w:eastAsia="ru-RU"/>
              </w:rPr>
              <w:t>30381,90</w:t>
            </w:r>
          </w:p>
        </w:tc>
      </w:tr>
    </w:tbl>
    <w:p w:rsidR="00072302" w:rsidRPr="000A2284" w:rsidRDefault="00072302" w:rsidP="007C0A86">
      <w:pPr>
        <w:ind w:left="2835"/>
        <w:jc w:val="right"/>
        <w:rPr>
          <w:rStyle w:val="tocnumber"/>
          <w:sz w:val="15"/>
          <w:szCs w:val="15"/>
        </w:rPr>
      </w:pPr>
    </w:p>
    <w:p w:rsidR="00072302" w:rsidRPr="000A2284" w:rsidRDefault="00072302" w:rsidP="007C0A86">
      <w:pPr>
        <w:ind w:left="2835"/>
        <w:jc w:val="right"/>
        <w:rPr>
          <w:rStyle w:val="tocnumber"/>
          <w:sz w:val="15"/>
          <w:szCs w:val="15"/>
        </w:rPr>
      </w:pPr>
    </w:p>
    <w:p w:rsidR="00550C07" w:rsidRPr="000A2284" w:rsidRDefault="00550C07" w:rsidP="007C0A86">
      <w:pPr>
        <w:ind w:left="2835"/>
        <w:jc w:val="right"/>
        <w:rPr>
          <w:rStyle w:val="tocnumber"/>
          <w:sz w:val="15"/>
          <w:szCs w:val="15"/>
        </w:rPr>
      </w:pPr>
    </w:p>
    <w:p w:rsidR="00550C07" w:rsidRPr="000A2284" w:rsidRDefault="00550C07" w:rsidP="007C0A86">
      <w:pPr>
        <w:pStyle w:val="af9"/>
        <w:ind w:firstLine="426"/>
        <w:rPr>
          <w:sz w:val="15"/>
          <w:szCs w:val="15"/>
        </w:rPr>
      </w:pPr>
    </w:p>
    <w:p w:rsidR="00550C07" w:rsidRPr="007C0A86" w:rsidRDefault="00550C07" w:rsidP="007C0A86">
      <w:pPr>
        <w:pStyle w:val="af9"/>
        <w:ind w:firstLine="426"/>
        <w:rPr>
          <w:sz w:val="15"/>
          <w:szCs w:val="15"/>
        </w:rPr>
      </w:pPr>
    </w:p>
    <w:p w:rsidR="00550C07" w:rsidRPr="007C0A86" w:rsidRDefault="00550C07" w:rsidP="007C0A86">
      <w:pPr>
        <w:pStyle w:val="af9"/>
        <w:ind w:firstLine="426"/>
        <w:rPr>
          <w:sz w:val="15"/>
          <w:szCs w:val="15"/>
        </w:rPr>
      </w:pPr>
    </w:p>
    <w:p w:rsidR="000A2284" w:rsidRPr="007C0A86" w:rsidRDefault="000A2284" w:rsidP="007C0A86">
      <w:pPr>
        <w:pStyle w:val="af9"/>
        <w:ind w:firstLine="426"/>
        <w:rPr>
          <w:sz w:val="15"/>
          <w:szCs w:val="15"/>
        </w:rPr>
      </w:pPr>
    </w:p>
    <w:p w:rsidR="00550C07" w:rsidRPr="007C0A86" w:rsidRDefault="00550C07" w:rsidP="007C0A86">
      <w:pPr>
        <w:pStyle w:val="af9"/>
        <w:ind w:firstLine="426"/>
        <w:rPr>
          <w:sz w:val="15"/>
          <w:szCs w:val="15"/>
        </w:rPr>
      </w:pPr>
      <w:r w:rsidRPr="007C0A86">
        <w:rPr>
          <w:sz w:val="15"/>
          <w:szCs w:val="15"/>
        </w:rPr>
        <w:t>СОБРАНИЕ ПРЕДСТАВИТЕЛЕЙ СЕЛЬСКОГО ПОСЕЛЕНИЯ ПРОСВЕТ</w:t>
      </w:r>
    </w:p>
    <w:p w:rsidR="00550C07" w:rsidRPr="007C0A86" w:rsidRDefault="00550C07" w:rsidP="007C0A86">
      <w:pPr>
        <w:pStyle w:val="af9"/>
        <w:ind w:firstLine="426"/>
        <w:rPr>
          <w:sz w:val="15"/>
          <w:szCs w:val="15"/>
        </w:rPr>
      </w:pPr>
      <w:r w:rsidRPr="007C0A86">
        <w:rPr>
          <w:sz w:val="15"/>
          <w:szCs w:val="15"/>
        </w:rPr>
        <w:t>МУНИЦИПАЛЬНОГО РАЙОНА ВОЛЖСКИЙ САМАРСКОЙ ОБЛАСТИ</w:t>
      </w:r>
    </w:p>
    <w:p w:rsidR="00550C07" w:rsidRPr="007C0A86" w:rsidRDefault="00550C07" w:rsidP="007C0A86">
      <w:pPr>
        <w:widowControl w:val="0"/>
        <w:autoSpaceDE w:val="0"/>
        <w:autoSpaceDN w:val="0"/>
        <w:adjustRightInd w:val="0"/>
        <w:ind w:firstLine="426"/>
        <w:jc w:val="center"/>
        <w:rPr>
          <w:sz w:val="15"/>
          <w:szCs w:val="15"/>
        </w:rPr>
      </w:pPr>
      <w:r w:rsidRPr="007C0A86">
        <w:rPr>
          <w:sz w:val="15"/>
          <w:szCs w:val="15"/>
        </w:rPr>
        <w:t>четвертого созыва</w:t>
      </w:r>
    </w:p>
    <w:p w:rsidR="00550C07" w:rsidRPr="007C0A86" w:rsidRDefault="00550C07" w:rsidP="007C0A86">
      <w:pPr>
        <w:widowControl w:val="0"/>
        <w:autoSpaceDE w:val="0"/>
        <w:autoSpaceDN w:val="0"/>
        <w:adjustRightInd w:val="0"/>
        <w:ind w:firstLine="426"/>
        <w:jc w:val="center"/>
        <w:rPr>
          <w:b/>
          <w:sz w:val="15"/>
          <w:szCs w:val="15"/>
        </w:rPr>
      </w:pPr>
    </w:p>
    <w:p w:rsidR="00550C07" w:rsidRPr="007C0A86" w:rsidRDefault="00550C07" w:rsidP="007C0A86">
      <w:pPr>
        <w:widowControl w:val="0"/>
        <w:autoSpaceDE w:val="0"/>
        <w:autoSpaceDN w:val="0"/>
        <w:adjustRightInd w:val="0"/>
        <w:ind w:firstLine="426"/>
        <w:jc w:val="center"/>
        <w:rPr>
          <w:b/>
          <w:sz w:val="15"/>
          <w:szCs w:val="15"/>
        </w:rPr>
      </w:pPr>
      <w:r w:rsidRPr="007C0A86">
        <w:rPr>
          <w:b/>
          <w:sz w:val="15"/>
          <w:szCs w:val="15"/>
        </w:rPr>
        <w:t>РЕШЕНИЕ</w:t>
      </w:r>
    </w:p>
    <w:p w:rsidR="00550C07" w:rsidRPr="007C0A86" w:rsidRDefault="00550C07" w:rsidP="007C0A86">
      <w:pPr>
        <w:widowControl w:val="0"/>
        <w:autoSpaceDE w:val="0"/>
        <w:autoSpaceDN w:val="0"/>
        <w:adjustRightInd w:val="0"/>
        <w:jc w:val="center"/>
        <w:rPr>
          <w:sz w:val="15"/>
          <w:szCs w:val="15"/>
        </w:rPr>
      </w:pPr>
    </w:p>
    <w:p w:rsidR="00550C07" w:rsidRPr="007C0A86" w:rsidRDefault="00550C07" w:rsidP="007C0A86">
      <w:pPr>
        <w:widowControl w:val="0"/>
        <w:autoSpaceDE w:val="0"/>
        <w:autoSpaceDN w:val="0"/>
        <w:adjustRightInd w:val="0"/>
        <w:ind w:left="426"/>
        <w:jc w:val="center"/>
        <w:rPr>
          <w:b/>
          <w:sz w:val="15"/>
          <w:szCs w:val="15"/>
        </w:rPr>
      </w:pPr>
      <w:r w:rsidRPr="007C0A86">
        <w:rPr>
          <w:b/>
          <w:sz w:val="15"/>
          <w:szCs w:val="15"/>
        </w:rPr>
        <w:t xml:space="preserve">от 21 ноября 2022 года                    </w:t>
      </w:r>
      <w:r w:rsidRPr="007C0A86">
        <w:rPr>
          <w:b/>
          <w:sz w:val="15"/>
          <w:szCs w:val="15"/>
        </w:rPr>
        <w:tab/>
        <w:t xml:space="preserve">                                                   № 144</w:t>
      </w:r>
    </w:p>
    <w:p w:rsidR="00550C07" w:rsidRPr="007C0A86" w:rsidRDefault="00550C07" w:rsidP="007C0A86">
      <w:pPr>
        <w:widowControl w:val="0"/>
        <w:autoSpaceDE w:val="0"/>
        <w:autoSpaceDN w:val="0"/>
        <w:adjustRightInd w:val="0"/>
        <w:ind w:left="426"/>
        <w:jc w:val="center"/>
        <w:rPr>
          <w:b/>
          <w:color w:val="000000"/>
          <w:sz w:val="15"/>
          <w:szCs w:val="15"/>
        </w:rPr>
      </w:pPr>
    </w:p>
    <w:p w:rsidR="00550C07" w:rsidRPr="007C0A86" w:rsidRDefault="00550C07" w:rsidP="007C0A86">
      <w:pPr>
        <w:jc w:val="center"/>
        <w:rPr>
          <w:b/>
          <w:sz w:val="15"/>
          <w:szCs w:val="15"/>
        </w:rPr>
      </w:pPr>
      <w:r w:rsidRPr="007C0A86">
        <w:rPr>
          <w:b/>
          <w:sz w:val="15"/>
          <w:szCs w:val="15"/>
        </w:rPr>
        <w:t>О внесении изменений в решение Собрания представителей сельского поселения Просвет муниципального района Волжский</w:t>
      </w:r>
    </w:p>
    <w:p w:rsidR="00550C07" w:rsidRPr="007C0A86" w:rsidRDefault="00550C07" w:rsidP="007C0A86">
      <w:pPr>
        <w:jc w:val="center"/>
        <w:rPr>
          <w:b/>
          <w:sz w:val="15"/>
          <w:szCs w:val="15"/>
        </w:rPr>
      </w:pPr>
      <w:r w:rsidRPr="007C0A86">
        <w:rPr>
          <w:b/>
          <w:sz w:val="15"/>
          <w:szCs w:val="15"/>
        </w:rPr>
        <w:t xml:space="preserve"> Самарской области от 23.12.2021 № 100 «Бюджет сельского поселения Просвет муниципального района Волжский Самарской области</w:t>
      </w:r>
    </w:p>
    <w:p w:rsidR="00550C07" w:rsidRPr="007C0A86" w:rsidRDefault="00550C07" w:rsidP="007C0A86">
      <w:pPr>
        <w:jc w:val="center"/>
        <w:rPr>
          <w:b/>
          <w:sz w:val="15"/>
          <w:szCs w:val="15"/>
        </w:rPr>
      </w:pPr>
      <w:r w:rsidRPr="007C0A86">
        <w:rPr>
          <w:b/>
          <w:sz w:val="15"/>
          <w:szCs w:val="15"/>
        </w:rPr>
        <w:t xml:space="preserve"> на 2022 год и на плановый период 2023 и 2024 годов</w:t>
      </w:r>
      <w:r w:rsidRPr="007C0A86">
        <w:rPr>
          <w:sz w:val="15"/>
          <w:szCs w:val="15"/>
        </w:rPr>
        <w:t>»</w:t>
      </w:r>
    </w:p>
    <w:p w:rsidR="00550C07" w:rsidRPr="007C0A86" w:rsidRDefault="00550C07" w:rsidP="007C0A86">
      <w:pPr>
        <w:jc w:val="both"/>
        <w:rPr>
          <w:sz w:val="15"/>
          <w:szCs w:val="15"/>
        </w:rPr>
      </w:pPr>
    </w:p>
    <w:p w:rsidR="00550C07" w:rsidRPr="007C0A86" w:rsidRDefault="00550C07" w:rsidP="000A2284">
      <w:pPr>
        <w:spacing w:line="276" w:lineRule="auto"/>
        <w:jc w:val="both"/>
        <w:rPr>
          <w:b/>
          <w:sz w:val="15"/>
          <w:szCs w:val="15"/>
        </w:rPr>
      </w:pPr>
      <w:r w:rsidRPr="007C0A86">
        <w:rPr>
          <w:sz w:val="15"/>
          <w:szCs w:val="15"/>
        </w:rPr>
        <w:t xml:space="preserve">          В соответствии с Бюджетным кодексом Российской Федерации от 31.07.1998 г №1450-ФЗ, статьей 13 «Положения о бюджетном устройстве и бюджетном процессе в сельском поселении Просвет» и</w:t>
      </w:r>
      <w:r w:rsidRPr="007C0A86">
        <w:rPr>
          <w:iCs/>
          <w:sz w:val="15"/>
          <w:szCs w:val="15"/>
        </w:rPr>
        <w:t xml:space="preserve"> руководствуясь Уставом сельского поселения Просвет, </w:t>
      </w:r>
      <w:r w:rsidRPr="007C0A86">
        <w:rPr>
          <w:b/>
          <w:sz w:val="15"/>
          <w:szCs w:val="15"/>
        </w:rPr>
        <w:t>Собрание представителей сельского поселения Просвет РЕШИЛО:</w:t>
      </w:r>
    </w:p>
    <w:p w:rsidR="00550C07" w:rsidRPr="007C0A86" w:rsidRDefault="00550C07" w:rsidP="000A2284">
      <w:pPr>
        <w:tabs>
          <w:tab w:val="left" w:pos="851"/>
        </w:tabs>
        <w:spacing w:line="276" w:lineRule="auto"/>
        <w:jc w:val="both"/>
        <w:rPr>
          <w:sz w:val="15"/>
          <w:szCs w:val="15"/>
        </w:rPr>
      </w:pPr>
      <w:r w:rsidRPr="007C0A86">
        <w:rPr>
          <w:sz w:val="15"/>
          <w:szCs w:val="15"/>
        </w:rPr>
        <w:t xml:space="preserve">          1. Внести изменения в приложения № 1, 9 к решению Собрания представителей от 23.12.2021 г. № 100 «Бюджет сельского поселения Просвет муниципального района Волжский Самарской области на 2022 год и на плановый период 2023 и 2024 годов» согласно приложениям № 1, 2 к настоящему решению.</w:t>
      </w:r>
    </w:p>
    <w:p w:rsidR="00550C07" w:rsidRPr="007C0A86" w:rsidRDefault="00550C07" w:rsidP="000A2284">
      <w:pPr>
        <w:tabs>
          <w:tab w:val="left" w:pos="709"/>
        </w:tabs>
        <w:spacing w:line="276" w:lineRule="auto"/>
        <w:jc w:val="both"/>
        <w:rPr>
          <w:sz w:val="15"/>
          <w:szCs w:val="15"/>
        </w:rPr>
      </w:pPr>
      <w:r w:rsidRPr="007C0A86">
        <w:rPr>
          <w:sz w:val="15"/>
          <w:szCs w:val="15"/>
        </w:rPr>
        <w:t xml:space="preserve">          2. Опубликовать настоящее решение в печатном издании «Просветские вести» и разместить официальном сайте Администрации сельского поселения Просвет (</w:t>
      </w:r>
      <w:r w:rsidRPr="007C0A86">
        <w:rPr>
          <w:sz w:val="15"/>
          <w:szCs w:val="15"/>
          <w:lang w:val="en-US"/>
        </w:rPr>
        <w:t>www</w:t>
      </w:r>
      <w:r w:rsidRPr="007C0A86">
        <w:rPr>
          <w:sz w:val="15"/>
          <w:szCs w:val="15"/>
        </w:rPr>
        <w:t>.</w:t>
      </w:r>
      <w:proofErr w:type="spellStart"/>
      <w:r w:rsidRPr="007C0A86">
        <w:rPr>
          <w:sz w:val="15"/>
          <w:szCs w:val="15"/>
          <w:lang w:val="en-US"/>
        </w:rPr>
        <w:t>prosvet</w:t>
      </w:r>
      <w:proofErr w:type="spellEnd"/>
      <w:r w:rsidRPr="007C0A86">
        <w:rPr>
          <w:sz w:val="15"/>
          <w:szCs w:val="15"/>
        </w:rPr>
        <w:t>-</w:t>
      </w:r>
      <w:proofErr w:type="spellStart"/>
      <w:r w:rsidRPr="007C0A86">
        <w:rPr>
          <w:sz w:val="15"/>
          <w:szCs w:val="15"/>
          <w:lang w:val="en-US"/>
        </w:rPr>
        <w:t>adm</w:t>
      </w:r>
      <w:proofErr w:type="spellEnd"/>
      <w:r w:rsidRPr="007C0A86">
        <w:rPr>
          <w:sz w:val="15"/>
          <w:szCs w:val="15"/>
        </w:rPr>
        <w:t>.</w:t>
      </w:r>
      <w:proofErr w:type="spellStart"/>
      <w:r w:rsidRPr="007C0A86">
        <w:rPr>
          <w:sz w:val="15"/>
          <w:szCs w:val="15"/>
          <w:lang w:val="en-US"/>
        </w:rPr>
        <w:t>ucoz</w:t>
      </w:r>
      <w:proofErr w:type="spellEnd"/>
      <w:r w:rsidRPr="007C0A86">
        <w:rPr>
          <w:sz w:val="15"/>
          <w:szCs w:val="15"/>
        </w:rPr>
        <w:t>.</w:t>
      </w:r>
      <w:proofErr w:type="spellStart"/>
      <w:r w:rsidRPr="007C0A86">
        <w:rPr>
          <w:sz w:val="15"/>
          <w:szCs w:val="15"/>
          <w:lang w:val="en-US"/>
        </w:rPr>
        <w:t>ru</w:t>
      </w:r>
      <w:proofErr w:type="spellEnd"/>
      <w:r w:rsidRPr="007C0A86">
        <w:rPr>
          <w:sz w:val="15"/>
          <w:szCs w:val="15"/>
        </w:rPr>
        <w:t xml:space="preserve">). </w:t>
      </w:r>
    </w:p>
    <w:p w:rsidR="00550C07" w:rsidRPr="007C0A86" w:rsidRDefault="00550C07" w:rsidP="007C0A86">
      <w:pPr>
        <w:tabs>
          <w:tab w:val="left" w:pos="426"/>
          <w:tab w:val="left" w:pos="851"/>
          <w:tab w:val="left" w:pos="993"/>
        </w:tabs>
        <w:ind w:firstLine="426"/>
        <w:jc w:val="right"/>
        <w:rPr>
          <w:color w:val="000000"/>
          <w:sz w:val="15"/>
          <w:szCs w:val="15"/>
        </w:rPr>
      </w:pPr>
      <w:r w:rsidRPr="007C0A86">
        <w:rPr>
          <w:color w:val="000000"/>
          <w:spacing w:val="-1"/>
          <w:sz w:val="15"/>
          <w:szCs w:val="15"/>
        </w:rPr>
        <w:t xml:space="preserve"> </w:t>
      </w:r>
      <w:r w:rsidRPr="007C0A86">
        <w:rPr>
          <w:color w:val="000000"/>
          <w:sz w:val="15"/>
          <w:szCs w:val="15"/>
        </w:rPr>
        <w:t xml:space="preserve">С.И. Шевцов           </w:t>
      </w:r>
    </w:p>
    <w:p w:rsidR="00550C07" w:rsidRPr="007C0A86" w:rsidRDefault="00550C07" w:rsidP="007C0A86">
      <w:pPr>
        <w:jc w:val="right"/>
        <w:rPr>
          <w:color w:val="000000"/>
          <w:sz w:val="15"/>
          <w:szCs w:val="15"/>
        </w:rPr>
      </w:pPr>
      <w:r w:rsidRPr="007C0A86">
        <w:rPr>
          <w:color w:val="000000"/>
          <w:sz w:val="15"/>
          <w:szCs w:val="15"/>
        </w:rPr>
        <w:t xml:space="preserve">Глава сельского поселения Просвет                                                    </w:t>
      </w:r>
    </w:p>
    <w:p w:rsidR="00550C07" w:rsidRPr="007C0A86" w:rsidRDefault="00550C07" w:rsidP="007C0A86">
      <w:pPr>
        <w:jc w:val="right"/>
        <w:rPr>
          <w:color w:val="000000"/>
          <w:sz w:val="15"/>
          <w:szCs w:val="15"/>
        </w:rPr>
      </w:pPr>
      <w:r w:rsidRPr="007C0A86">
        <w:rPr>
          <w:color w:val="000000"/>
          <w:sz w:val="15"/>
          <w:szCs w:val="15"/>
        </w:rPr>
        <w:t>Н.А. Соловьева</w:t>
      </w:r>
    </w:p>
    <w:p w:rsidR="00550C07" w:rsidRPr="007C0A86" w:rsidRDefault="00550C07" w:rsidP="007C0A86">
      <w:pPr>
        <w:jc w:val="right"/>
        <w:rPr>
          <w:color w:val="000000"/>
          <w:sz w:val="15"/>
          <w:szCs w:val="15"/>
        </w:rPr>
      </w:pPr>
      <w:r w:rsidRPr="007C0A86">
        <w:rPr>
          <w:color w:val="000000"/>
          <w:sz w:val="15"/>
          <w:szCs w:val="15"/>
        </w:rPr>
        <w:t>Председатель Собрания представителей</w:t>
      </w:r>
    </w:p>
    <w:p w:rsidR="00550C07" w:rsidRPr="007C0A86" w:rsidRDefault="00550C07" w:rsidP="007C0A86">
      <w:pPr>
        <w:tabs>
          <w:tab w:val="left" w:pos="851"/>
          <w:tab w:val="left" w:pos="1134"/>
        </w:tabs>
        <w:jc w:val="right"/>
        <w:rPr>
          <w:color w:val="000000"/>
          <w:sz w:val="15"/>
          <w:szCs w:val="15"/>
        </w:rPr>
      </w:pPr>
      <w:r w:rsidRPr="007C0A86">
        <w:rPr>
          <w:color w:val="000000"/>
          <w:sz w:val="15"/>
          <w:szCs w:val="15"/>
        </w:rPr>
        <w:t xml:space="preserve">сельского поселения Просвет    </w:t>
      </w:r>
    </w:p>
    <w:p w:rsidR="00550C07" w:rsidRPr="007C0A86" w:rsidRDefault="00550C07" w:rsidP="007C0A86">
      <w:pPr>
        <w:tabs>
          <w:tab w:val="left" w:pos="851"/>
          <w:tab w:val="left" w:pos="1134"/>
        </w:tabs>
        <w:jc w:val="right"/>
        <w:rPr>
          <w:color w:val="000000"/>
          <w:sz w:val="15"/>
          <w:szCs w:val="15"/>
        </w:rPr>
      </w:pPr>
    </w:p>
    <w:p w:rsidR="00550C07" w:rsidRPr="007C0A86" w:rsidRDefault="00550C07" w:rsidP="007C0A86">
      <w:pPr>
        <w:jc w:val="right"/>
        <w:rPr>
          <w:rStyle w:val="tocnumber"/>
          <w:sz w:val="15"/>
          <w:szCs w:val="15"/>
        </w:rPr>
      </w:pPr>
      <w:r w:rsidRPr="007C0A86">
        <w:rPr>
          <w:rStyle w:val="tocnumber"/>
          <w:sz w:val="15"/>
          <w:szCs w:val="15"/>
        </w:rPr>
        <w:t>Приложение №1</w:t>
      </w:r>
    </w:p>
    <w:p w:rsidR="00550C07" w:rsidRPr="007C0A86" w:rsidRDefault="00550C07" w:rsidP="007C0A86">
      <w:pPr>
        <w:ind w:left="2835"/>
        <w:jc w:val="right"/>
        <w:rPr>
          <w:rStyle w:val="tocnumber"/>
          <w:sz w:val="15"/>
          <w:szCs w:val="15"/>
        </w:rPr>
      </w:pPr>
      <w:r w:rsidRPr="007C0A86">
        <w:rPr>
          <w:rStyle w:val="tocnumber"/>
          <w:sz w:val="15"/>
          <w:szCs w:val="15"/>
        </w:rPr>
        <w:t>к решению Собрания представителей сельского поселения Просвет</w:t>
      </w:r>
    </w:p>
    <w:p w:rsidR="00550C07" w:rsidRPr="007C0A86" w:rsidRDefault="00550C07" w:rsidP="007C0A86">
      <w:pPr>
        <w:ind w:left="2835"/>
        <w:jc w:val="right"/>
        <w:rPr>
          <w:rStyle w:val="tocnumber"/>
          <w:sz w:val="15"/>
          <w:szCs w:val="15"/>
        </w:rPr>
      </w:pPr>
      <w:r w:rsidRPr="007C0A86">
        <w:rPr>
          <w:rStyle w:val="tocnumber"/>
          <w:sz w:val="15"/>
          <w:szCs w:val="15"/>
        </w:rPr>
        <w:t>муниципального района Волжский Самарской области</w:t>
      </w:r>
    </w:p>
    <w:p w:rsidR="00550C07" w:rsidRPr="007C0A86" w:rsidRDefault="00550C07" w:rsidP="007C0A86">
      <w:pPr>
        <w:ind w:left="2835"/>
        <w:jc w:val="right"/>
        <w:rPr>
          <w:rStyle w:val="tocnumber"/>
          <w:sz w:val="15"/>
          <w:szCs w:val="15"/>
        </w:rPr>
      </w:pPr>
      <w:r w:rsidRPr="007C0A86">
        <w:rPr>
          <w:rStyle w:val="tocnumber"/>
          <w:sz w:val="15"/>
          <w:szCs w:val="15"/>
        </w:rPr>
        <w:t>от 21.11.2022 г. №144</w:t>
      </w:r>
    </w:p>
    <w:p w:rsidR="00550C07" w:rsidRDefault="00550C07" w:rsidP="007C0A86">
      <w:pPr>
        <w:tabs>
          <w:tab w:val="left" w:pos="851"/>
          <w:tab w:val="left" w:pos="1134"/>
        </w:tabs>
        <w:jc w:val="center"/>
        <w:rPr>
          <w:color w:val="000000"/>
          <w:sz w:val="15"/>
          <w:szCs w:val="15"/>
        </w:rPr>
      </w:pPr>
      <w:r w:rsidRPr="007C0A86">
        <w:rPr>
          <w:color w:val="000000"/>
          <w:sz w:val="15"/>
          <w:szCs w:val="15"/>
        </w:rPr>
        <w:t>Ведомственная структура расходов бюджета сельского поселения на 2022 год</w:t>
      </w:r>
    </w:p>
    <w:p w:rsidR="000A2284" w:rsidRPr="007C0A86" w:rsidRDefault="000A2284" w:rsidP="007C0A86">
      <w:pPr>
        <w:tabs>
          <w:tab w:val="left" w:pos="851"/>
          <w:tab w:val="left" w:pos="1134"/>
        </w:tabs>
        <w:jc w:val="center"/>
        <w:rPr>
          <w:color w:val="000000"/>
          <w:sz w:val="15"/>
          <w:szCs w:val="15"/>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5798"/>
        <w:gridCol w:w="425"/>
        <w:gridCol w:w="425"/>
        <w:gridCol w:w="1134"/>
        <w:gridCol w:w="567"/>
        <w:gridCol w:w="851"/>
        <w:gridCol w:w="992"/>
      </w:tblGrid>
      <w:tr w:rsidR="00550C07" w:rsidRPr="007C0A86" w:rsidTr="007C0A86">
        <w:trPr>
          <w:trHeight w:val="225"/>
        </w:trPr>
        <w:tc>
          <w:tcPr>
            <w:tcW w:w="865" w:type="dxa"/>
            <w:vMerge w:val="restart"/>
            <w:shd w:val="clear" w:color="auto" w:fill="auto"/>
            <w:hideMark/>
          </w:tcPr>
          <w:p w:rsidR="00550C07" w:rsidRPr="007C0A86" w:rsidRDefault="00550C07" w:rsidP="007C0A86">
            <w:pPr>
              <w:suppressAutoHyphens w:val="0"/>
              <w:jc w:val="center"/>
              <w:rPr>
                <w:sz w:val="15"/>
                <w:szCs w:val="15"/>
                <w:lang w:eastAsia="ru-RU"/>
              </w:rPr>
            </w:pPr>
            <w:r w:rsidRPr="007C0A86">
              <w:rPr>
                <w:sz w:val="15"/>
                <w:szCs w:val="15"/>
                <w:lang w:eastAsia="ru-RU"/>
              </w:rPr>
              <w:t xml:space="preserve">Код главного </w:t>
            </w:r>
            <w:proofErr w:type="spellStart"/>
            <w:proofErr w:type="gramStart"/>
            <w:r w:rsidRPr="007C0A86">
              <w:rPr>
                <w:sz w:val="15"/>
                <w:szCs w:val="15"/>
                <w:lang w:eastAsia="ru-RU"/>
              </w:rPr>
              <w:t>распо-рядителя</w:t>
            </w:r>
            <w:proofErr w:type="spellEnd"/>
            <w:proofErr w:type="gramEnd"/>
            <w:r w:rsidRPr="007C0A86">
              <w:rPr>
                <w:sz w:val="15"/>
                <w:szCs w:val="15"/>
                <w:lang w:eastAsia="ru-RU"/>
              </w:rPr>
              <w:t xml:space="preserve"> </w:t>
            </w:r>
            <w:proofErr w:type="spellStart"/>
            <w:r w:rsidRPr="007C0A86">
              <w:rPr>
                <w:sz w:val="15"/>
                <w:szCs w:val="15"/>
                <w:lang w:eastAsia="ru-RU"/>
              </w:rPr>
              <w:t>бюд-жетных</w:t>
            </w:r>
            <w:proofErr w:type="spellEnd"/>
            <w:r w:rsidRPr="007C0A86">
              <w:rPr>
                <w:sz w:val="15"/>
                <w:szCs w:val="15"/>
                <w:lang w:eastAsia="ru-RU"/>
              </w:rPr>
              <w:t xml:space="preserve"> средств</w:t>
            </w:r>
          </w:p>
        </w:tc>
        <w:tc>
          <w:tcPr>
            <w:tcW w:w="5798" w:type="dxa"/>
            <w:vMerge w:val="restart"/>
            <w:shd w:val="clear" w:color="auto" w:fill="auto"/>
            <w:noWrap/>
            <w:vAlign w:val="bottom"/>
            <w:hideMark/>
          </w:tcPr>
          <w:p w:rsidR="00550C07" w:rsidRPr="007C0A86" w:rsidRDefault="00550C07" w:rsidP="007C0A86">
            <w:pPr>
              <w:suppressAutoHyphens w:val="0"/>
              <w:jc w:val="center"/>
              <w:rPr>
                <w:sz w:val="15"/>
                <w:szCs w:val="15"/>
                <w:lang w:eastAsia="ru-RU"/>
              </w:rPr>
            </w:pPr>
            <w:r w:rsidRPr="007C0A86">
              <w:rPr>
                <w:color w:val="000000"/>
                <w:sz w:val="15"/>
                <w:szCs w:val="15"/>
                <w:lang w:eastAsia="ru-RU"/>
              </w:rPr>
              <w:t>Наименование главного распорядителя средств местного бюджета, раздела подраздела, целевой статьи, вида расходов</w:t>
            </w:r>
            <w:r w:rsidRPr="007C0A86">
              <w:rPr>
                <w:noProof/>
                <w:sz w:val="15"/>
                <w:szCs w:val="15"/>
                <w:lang w:eastAsia="ru-RU"/>
              </w:rPr>
              <w:t xml:space="preserve"> </w:t>
            </w:r>
          </w:p>
          <w:p w:rsidR="00550C07" w:rsidRPr="007C0A86" w:rsidRDefault="00550C07" w:rsidP="007C0A86">
            <w:pPr>
              <w:suppressAutoHyphens w:val="0"/>
              <w:jc w:val="center"/>
              <w:rPr>
                <w:sz w:val="15"/>
                <w:szCs w:val="15"/>
                <w:lang w:eastAsia="ru-RU"/>
              </w:rPr>
            </w:pPr>
          </w:p>
        </w:tc>
        <w:tc>
          <w:tcPr>
            <w:tcW w:w="425" w:type="dxa"/>
            <w:vMerge w:val="restart"/>
            <w:shd w:val="clear" w:color="auto" w:fill="auto"/>
            <w:hideMark/>
          </w:tcPr>
          <w:p w:rsidR="00550C07" w:rsidRPr="007C0A86" w:rsidRDefault="00550C07" w:rsidP="007C0A86">
            <w:pPr>
              <w:suppressAutoHyphens w:val="0"/>
              <w:jc w:val="center"/>
              <w:rPr>
                <w:color w:val="000000"/>
                <w:sz w:val="15"/>
                <w:szCs w:val="15"/>
                <w:lang w:eastAsia="ru-RU"/>
              </w:rPr>
            </w:pPr>
            <w:proofErr w:type="spellStart"/>
            <w:r w:rsidRPr="007C0A86">
              <w:rPr>
                <w:color w:val="000000"/>
                <w:sz w:val="15"/>
                <w:szCs w:val="15"/>
                <w:lang w:eastAsia="ru-RU"/>
              </w:rPr>
              <w:t>Рз</w:t>
            </w:r>
            <w:proofErr w:type="spellEnd"/>
          </w:p>
        </w:tc>
        <w:tc>
          <w:tcPr>
            <w:tcW w:w="425" w:type="dxa"/>
            <w:vMerge w:val="restart"/>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ПР</w:t>
            </w:r>
          </w:p>
        </w:tc>
        <w:tc>
          <w:tcPr>
            <w:tcW w:w="1134" w:type="dxa"/>
            <w:vMerge w:val="restart"/>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ЦСР</w:t>
            </w:r>
          </w:p>
        </w:tc>
        <w:tc>
          <w:tcPr>
            <w:tcW w:w="567" w:type="dxa"/>
            <w:vMerge w:val="restart"/>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ВР</w:t>
            </w:r>
          </w:p>
        </w:tc>
        <w:tc>
          <w:tcPr>
            <w:tcW w:w="1843" w:type="dxa"/>
            <w:gridSpan w:val="2"/>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Сумма тыс. рублей</w:t>
            </w:r>
          </w:p>
        </w:tc>
      </w:tr>
      <w:tr w:rsidR="00550C07" w:rsidRPr="007C0A86" w:rsidTr="007C0A86">
        <w:trPr>
          <w:trHeight w:val="722"/>
        </w:trPr>
        <w:tc>
          <w:tcPr>
            <w:tcW w:w="865" w:type="dxa"/>
            <w:vMerge/>
            <w:vAlign w:val="center"/>
            <w:hideMark/>
          </w:tcPr>
          <w:p w:rsidR="00550C07" w:rsidRPr="007C0A86" w:rsidRDefault="00550C07" w:rsidP="007C0A86">
            <w:pPr>
              <w:suppressAutoHyphens w:val="0"/>
              <w:rPr>
                <w:sz w:val="15"/>
                <w:szCs w:val="15"/>
                <w:lang w:eastAsia="ru-RU"/>
              </w:rPr>
            </w:pPr>
          </w:p>
        </w:tc>
        <w:tc>
          <w:tcPr>
            <w:tcW w:w="5798" w:type="dxa"/>
            <w:vMerge/>
            <w:vAlign w:val="center"/>
            <w:hideMark/>
          </w:tcPr>
          <w:p w:rsidR="00550C07" w:rsidRPr="007C0A86" w:rsidRDefault="00550C07" w:rsidP="007C0A86">
            <w:pPr>
              <w:suppressAutoHyphens w:val="0"/>
              <w:rPr>
                <w:sz w:val="15"/>
                <w:szCs w:val="15"/>
                <w:lang w:eastAsia="ru-RU"/>
              </w:rPr>
            </w:pPr>
          </w:p>
        </w:tc>
        <w:tc>
          <w:tcPr>
            <w:tcW w:w="425" w:type="dxa"/>
            <w:vMerge/>
            <w:vAlign w:val="center"/>
            <w:hideMark/>
          </w:tcPr>
          <w:p w:rsidR="00550C07" w:rsidRPr="007C0A86" w:rsidRDefault="00550C07" w:rsidP="007C0A86">
            <w:pPr>
              <w:suppressAutoHyphens w:val="0"/>
              <w:rPr>
                <w:color w:val="000000"/>
                <w:sz w:val="15"/>
                <w:szCs w:val="15"/>
                <w:lang w:eastAsia="ru-RU"/>
              </w:rPr>
            </w:pPr>
          </w:p>
        </w:tc>
        <w:tc>
          <w:tcPr>
            <w:tcW w:w="425" w:type="dxa"/>
            <w:vMerge/>
            <w:vAlign w:val="center"/>
            <w:hideMark/>
          </w:tcPr>
          <w:p w:rsidR="00550C07" w:rsidRPr="007C0A86" w:rsidRDefault="00550C07" w:rsidP="007C0A86">
            <w:pPr>
              <w:suppressAutoHyphens w:val="0"/>
              <w:rPr>
                <w:color w:val="000000"/>
                <w:sz w:val="15"/>
                <w:szCs w:val="15"/>
                <w:lang w:eastAsia="ru-RU"/>
              </w:rPr>
            </w:pPr>
          </w:p>
        </w:tc>
        <w:tc>
          <w:tcPr>
            <w:tcW w:w="1134" w:type="dxa"/>
            <w:vMerge/>
            <w:vAlign w:val="center"/>
            <w:hideMark/>
          </w:tcPr>
          <w:p w:rsidR="00550C07" w:rsidRPr="007C0A86" w:rsidRDefault="00550C07" w:rsidP="007C0A86">
            <w:pPr>
              <w:suppressAutoHyphens w:val="0"/>
              <w:rPr>
                <w:color w:val="000000"/>
                <w:sz w:val="15"/>
                <w:szCs w:val="15"/>
                <w:lang w:eastAsia="ru-RU"/>
              </w:rPr>
            </w:pPr>
          </w:p>
        </w:tc>
        <w:tc>
          <w:tcPr>
            <w:tcW w:w="567" w:type="dxa"/>
            <w:vMerge/>
            <w:vAlign w:val="center"/>
            <w:hideMark/>
          </w:tcPr>
          <w:p w:rsidR="00550C07" w:rsidRPr="007C0A86" w:rsidRDefault="00550C07" w:rsidP="007C0A86">
            <w:pPr>
              <w:suppressAutoHyphens w:val="0"/>
              <w:rPr>
                <w:color w:val="000000"/>
                <w:sz w:val="15"/>
                <w:szCs w:val="15"/>
                <w:lang w:eastAsia="ru-RU"/>
              </w:rPr>
            </w:pP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всего</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xml:space="preserve">в том числе средства </w:t>
            </w:r>
            <w:proofErr w:type="gramStart"/>
            <w:r w:rsidRPr="007C0A86">
              <w:rPr>
                <w:color w:val="000000"/>
                <w:sz w:val="15"/>
                <w:szCs w:val="15"/>
                <w:lang w:eastAsia="ru-RU"/>
              </w:rPr>
              <w:t>выше-стоящих</w:t>
            </w:r>
            <w:proofErr w:type="gramEnd"/>
            <w:r w:rsidRPr="007C0A86">
              <w:rPr>
                <w:color w:val="000000"/>
                <w:sz w:val="15"/>
                <w:szCs w:val="15"/>
                <w:lang w:eastAsia="ru-RU"/>
              </w:rPr>
              <w:t xml:space="preserve"> бюджетов</w:t>
            </w:r>
          </w:p>
        </w:tc>
      </w:tr>
      <w:tr w:rsidR="00550C07" w:rsidRPr="007C0A86" w:rsidTr="007C0A86">
        <w:trPr>
          <w:trHeight w:val="225"/>
        </w:trPr>
        <w:tc>
          <w:tcPr>
            <w:tcW w:w="865" w:type="dxa"/>
            <w:shd w:val="clear" w:color="auto" w:fill="auto"/>
            <w:noWrap/>
            <w:hideMark/>
          </w:tcPr>
          <w:p w:rsidR="00550C07" w:rsidRPr="007C0A86" w:rsidRDefault="00550C07" w:rsidP="007C0A86">
            <w:pPr>
              <w:suppressAutoHyphens w:val="0"/>
              <w:jc w:val="center"/>
              <w:rPr>
                <w:sz w:val="15"/>
                <w:szCs w:val="15"/>
                <w:lang w:eastAsia="ru-RU"/>
              </w:rPr>
            </w:pPr>
            <w:r w:rsidRPr="007C0A86">
              <w:rPr>
                <w:sz w:val="15"/>
                <w:szCs w:val="15"/>
                <w:lang w:eastAsia="ru-RU"/>
              </w:rPr>
              <w:t>265</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Администрация сельского поселения Просвет муниципального района Волжский Самарской области</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r>
      <w:tr w:rsidR="00550C07" w:rsidRPr="007C0A86" w:rsidTr="007C0A86">
        <w:trPr>
          <w:trHeight w:val="143"/>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ОБЩЕГОСУДАРСТВЕННЫЕ ВОПРОСЫ</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auto" w:fill="auto"/>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13 075,10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25"/>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Функционирование высшего должностного лица субъекта Российской Федерации и муниципального образования</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02</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1 177,70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630"/>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02</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1 177,70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25"/>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Расходы на выплаты персоналу государственных (муниципальных) органов</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02</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120</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1 177,70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42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90 0 0000 000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719,30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63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719,30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Расходы на выплаты персоналу государственных (муниципальных) органов</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120</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719,30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42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04</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3 004,45</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04</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90 0 0000 000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3 004,40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63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04</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3 004,40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Расходы на выплаты персоналу государственных (муниципальных) органов</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04</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120</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2 862,40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Иные закупки товаров, работ и услуг для обеспечения государственных (муниципальных) нужд</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04</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240</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138,00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Уплата налогов, сборов и иных платежей</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04</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850</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4,00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7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lastRenderedPageBreak/>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Резервные фонды</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11</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10,00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63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11</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10,00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Резервные средства</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11</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870</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10,00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Другие общегосударственные вопросы</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13</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8 163,70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63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13</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8 163,70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Иные закупки товаров, работ и услуг для обеспечения государственных (муниципальных) нужд</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13</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240</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1 312,00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Иные межбюджетные трансферты</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13</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xml:space="preserve">90 1 0000 000 </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540</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185,30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Субсидии бюджетным учреждениям</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13</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610</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6 666,40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08"/>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Национальная оборона</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02</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251,80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Мобилизационная и вневойсковая подготовка</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02</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251,80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r>
      <w:tr w:rsidR="00550C07" w:rsidRPr="007C0A86" w:rsidTr="007C0A86">
        <w:trPr>
          <w:trHeight w:val="63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02</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251,80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Расходы на выплаты персоналу государственных (муниципальных) органов</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02</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901 0051 180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120</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251,80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НАЦИОНАЛЬНАЯ БЕЗОПАСНОСТЬ И ПРАВООХРАНИТЕЛЬНАЯ ДЕЯТЕЛЬНОСТЬ</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56,00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Гражданская оборона</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09</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10,00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63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09</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10,00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Иные закупки товаров, работ и услуг для обеспечения государственных (муниципальных) нужд</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09</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240</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10,00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Пожарная безопасность</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10</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10,00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63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10</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10,00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Иные закупки товаров, работ и услуг для обеспечения государственных (муниципальных) нужд</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10</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240</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10,00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Другие вопросы в области национальной безопасности и правоохранительной деятельности</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14</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36,00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63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14</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120</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30,00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Иные закупки товаров, работ и услуг для обеспечения государственных (муниципальных) нужд</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14</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240</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НАЦИОНАЛЬНАЯ ЭКОНОМИКА</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04</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1134" w:type="dxa"/>
            <w:shd w:val="clear" w:color="auto" w:fill="auto"/>
            <w:hideMark/>
          </w:tcPr>
          <w:p w:rsidR="00550C07" w:rsidRPr="007C0A86" w:rsidRDefault="00550C07" w:rsidP="007C0A86">
            <w:pPr>
              <w:suppressAutoHyphens w:val="0"/>
              <w:jc w:val="center"/>
              <w:rPr>
                <w:sz w:val="15"/>
                <w:szCs w:val="15"/>
                <w:lang w:eastAsia="ru-RU"/>
              </w:rPr>
            </w:pPr>
          </w:p>
        </w:tc>
        <w:tc>
          <w:tcPr>
            <w:tcW w:w="567" w:type="dxa"/>
            <w:shd w:val="clear" w:color="auto" w:fill="auto"/>
            <w:hideMark/>
          </w:tcPr>
          <w:p w:rsidR="00550C07" w:rsidRPr="007C0A86" w:rsidRDefault="00550C07" w:rsidP="007C0A86">
            <w:pPr>
              <w:suppressAutoHyphens w:val="0"/>
              <w:jc w:val="center"/>
              <w:rPr>
                <w:sz w:val="15"/>
                <w:szCs w:val="15"/>
                <w:lang w:eastAsia="ru-RU"/>
              </w:rPr>
            </w:pPr>
          </w:p>
        </w:tc>
        <w:tc>
          <w:tcPr>
            <w:tcW w:w="851" w:type="dxa"/>
            <w:shd w:val="clear" w:color="auto" w:fill="auto"/>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16 817,70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7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Сельское хозяйство и рыболовство</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04</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05</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90 4 0000 000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851" w:type="dxa"/>
            <w:shd w:val="clear" w:color="auto" w:fill="auto"/>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64,20</w:t>
            </w:r>
          </w:p>
        </w:tc>
        <w:tc>
          <w:tcPr>
            <w:tcW w:w="992" w:type="dxa"/>
            <w:shd w:val="clear" w:color="auto" w:fill="auto"/>
            <w:hideMark/>
          </w:tcPr>
          <w:p w:rsidR="00550C07" w:rsidRPr="007C0A86" w:rsidRDefault="00550C07" w:rsidP="007C0A86">
            <w:pPr>
              <w:suppressAutoHyphens w:val="0"/>
              <w:jc w:val="center"/>
              <w:rPr>
                <w:b/>
                <w:bCs/>
                <w:color w:val="000000"/>
                <w:sz w:val="15"/>
                <w:szCs w:val="15"/>
                <w:lang w:eastAsia="ru-RU"/>
              </w:rPr>
            </w:pP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Проведение работ по уничтожению карантинных сорняков на территории сельских поселений</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04</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05</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90 4 0000 000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240</w:t>
            </w: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64,20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p>
        </w:tc>
      </w:tr>
      <w:tr w:rsidR="00550C07" w:rsidRPr="007C0A86" w:rsidTr="007C0A86">
        <w:trPr>
          <w:trHeight w:val="7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Дорожное хозяйство (дорожные фонды)</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04</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09</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567" w:type="dxa"/>
            <w:shd w:val="clear" w:color="auto" w:fill="auto"/>
            <w:hideMark/>
          </w:tcPr>
          <w:p w:rsidR="00550C07" w:rsidRPr="007C0A86" w:rsidRDefault="00550C07" w:rsidP="007C0A86">
            <w:pPr>
              <w:suppressAutoHyphens w:val="0"/>
              <w:jc w:val="center"/>
              <w:rPr>
                <w:sz w:val="15"/>
                <w:szCs w:val="15"/>
                <w:lang w:eastAsia="ru-RU"/>
              </w:rPr>
            </w:pP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16 553,50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6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Муниципальная программа "Модернизация и развитие автомобильных дорог общего пользования местного значения в сельском поселении   Просвет муниципального района Волжский Самарской области" на 2015-2025 годы</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04</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09</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65 0 0000 000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16 553,50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p>
        </w:tc>
      </w:tr>
      <w:tr w:rsidR="00550C07" w:rsidRPr="007C0A86" w:rsidTr="007C0A86">
        <w:trPr>
          <w:trHeight w:val="7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Субсидии бюджетным учреждениям</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04</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09</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xml:space="preserve"> 65 0 0000 000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610</w:t>
            </w: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5 539,70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108"/>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Иные межбюджетные трансферты</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04</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09</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xml:space="preserve"> 65 0 0000 000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540</w:t>
            </w: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11 013,80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p>
        </w:tc>
      </w:tr>
      <w:tr w:rsidR="00550C07" w:rsidRPr="007C0A86" w:rsidTr="007C0A86">
        <w:trPr>
          <w:trHeight w:val="7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Иные межбюджетные трансферты</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04</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12</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90 4 000 000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540</w:t>
            </w: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200,00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p>
        </w:tc>
      </w:tr>
      <w:tr w:rsidR="00550C07" w:rsidRPr="007C0A86" w:rsidTr="007C0A86">
        <w:trPr>
          <w:trHeight w:val="7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ЖИЛИЩНО-КОММУНАЛЬНОЕ ХОЗЯЙСТВО</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05</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1134" w:type="dxa"/>
            <w:shd w:val="clear" w:color="auto" w:fill="auto"/>
            <w:hideMark/>
          </w:tcPr>
          <w:p w:rsidR="00550C07" w:rsidRPr="007C0A86" w:rsidRDefault="00550C07" w:rsidP="007C0A86">
            <w:pPr>
              <w:suppressAutoHyphens w:val="0"/>
              <w:jc w:val="center"/>
              <w:rPr>
                <w:sz w:val="15"/>
                <w:szCs w:val="15"/>
                <w:lang w:eastAsia="ru-RU"/>
              </w:rPr>
            </w:pPr>
          </w:p>
        </w:tc>
        <w:tc>
          <w:tcPr>
            <w:tcW w:w="567" w:type="dxa"/>
            <w:shd w:val="clear" w:color="auto" w:fill="auto"/>
            <w:hideMark/>
          </w:tcPr>
          <w:p w:rsidR="00550C07" w:rsidRPr="007C0A86" w:rsidRDefault="00550C07" w:rsidP="007C0A86">
            <w:pPr>
              <w:suppressAutoHyphens w:val="0"/>
              <w:jc w:val="center"/>
              <w:rPr>
                <w:sz w:val="15"/>
                <w:szCs w:val="15"/>
                <w:lang w:eastAsia="ru-RU"/>
              </w:rPr>
            </w:pPr>
          </w:p>
        </w:tc>
        <w:tc>
          <w:tcPr>
            <w:tcW w:w="851" w:type="dxa"/>
            <w:shd w:val="clear" w:color="000000" w:fill="FFFFFF"/>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3 251,80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7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Жилищное хозяйство</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05</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567" w:type="dxa"/>
            <w:shd w:val="clear" w:color="auto" w:fill="auto"/>
            <w:hideMark/>
          </w:tcPr>
          <w:p w:rsidR="00550C07" w:rsidRPr="007C0A86" w:rsidRDefault="00550C07" w:rsidP="007C0A86">
            <w:pPr>
              <w:suppressAutoHyphens w:val="0"/>
              <w:jc w:val="center"/>
              <w:rPr>
                <w:sz w:val="15"/>
                <w:szCs w:val="15"/>
                <w:lang w:eastAsia="ru-RU"/>
              </w:rPr>
            </w:pP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282,60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25"/>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 в сфере жилищно-коммунального хозяйства</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05</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90 5 0000 000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282,60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7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05</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90 5 0000 000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240</w:t>
            </w: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282,60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7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Коммунальное хозяйство</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05</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02</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567" w:type="dxa"/>
            <w:shd w:val="clear" w:color="auto" w:fill="auto"/>
            <w:hideMark/>
          </w:tcPr>
          <w:p w:rsidR="00550C07" w:rsidRPr="007C0A86" w:rsidRDefault="00550C07" w:rsidP="007C0A86">
            <w:pPr>
              <w:suppressAutoHyphens w:val="0"/>
              <w:jc w:val="center"/>
              <w:rPr>
                <w:sz w:val="15"/>
                <w:szCs w:val="15"/>
                <w:lang w:eastAsia="ru-RU"/>
              </w:rPr>
            </w:pP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321,80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7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05</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02</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90 5 0000 000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321,80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70"/>
        </w:trPr>
        <w:tc>
          <w:tcPr>
            <w:tcW w:w="865"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w:t>
            </w: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05</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02</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90 5 0000 000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240</w:t>
            </w: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321,80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70"/>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Благоустройство</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05</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auto" w:fill="auto"/>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2 647,70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341"/>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auto" w:fill="auto"/>
            <w:hideMark/>
          </w:tcPr>
          <w:p w:rsidR="00550C07" w:rsidRPr="007C0A86" w:rsidRDefault="00550C07" w:rsidP="007C0A86">
            <w:pPr>
              <w:suppressAutoHyphens w:val="0"/>
              <w:rPr>
                <w:sz w:val="15"/>
                <w:szCs w:val="15"/>
                <w:lang w:eastAsia="ru-RU"/>
              </w:rPr>
            </w:pPr>
            <w:r w:rsidRPr="007C0A86">
              <w:rPr>
                <w:sz w:val="15"/>
                <w:szCs w:val="15"/>
                <w:lang w:eastAsia="ru-RU"/>
              </w:rPr>
              <w:t xml:space="preserve">Муниципальная программа сельского поселения Просвет муниципального района Волжский Самарской </w:t>
            </w:r>
            <w:proofErr w:type="gramStart"/>
            <w:r w:rsidRPr="007C0A86">
              <w:rPr>
                <w:sz w:val="15"/>
                <w:szCs w:val="15"/>
                <w:lang w:eastAsia="ru-RU"/>
              </w:rPr>
              <w:t>области  "</w:t>
            </w:r>
            <w:proofErr w:type="gramEnd"/>
            <w:r w:rsidRPr="007C0A86">
              <w:rPr>
                <w:sz w:val="15"/>
                <w:szCs w:val="15"/>
                <w:lang w:eastAsia="ru-RU"/>
              </w:rPr>
              <w:t>Благоустройство территории сельской поселения Просвет муниципального района Волжский Самарской области  на 2022-2026годы"</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05</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61 0 0000 000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2 647,70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r>
      <w:tr w:rsidR="00550C07" w:rsidRPr="007C0A86" w:rsidTr="007C0A86">
        <w:trPr>
          <w:trHeight w:val="70"/>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Субсидии бюджетным учреждениям</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05</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61 0 0000 000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610</w:t>
            </w: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2 610,00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205"/>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Иные межбюджетные трансферты</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05</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03</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61 5 0000 000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540</w:t>
            </w: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37,40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r>
      <w:tr w:rsidR="00550C07" w:rsidRPr="007C0A86" w:rsidTr="007C0A86">
        <w:trPr>
          <w:trHeight w:val="84"/>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Образование</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07</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auto" w:fill="auto"/>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20,00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r>
      <w:tr w:rsidR="00550C07" w:rsidRPr="007C0A86" w:rsidTr="007C0A86">
        <w:trPr>
          <w:trHeight w:val="70"/>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Молодежная политика и оздоровление детей</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07</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07</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20,00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r>
      <w:tr w:rsidR="00550C07" w:rsidRPr="007C0A86" w:rsidTr="007C0A86">
        <w:trPr>
          <w:trHeight w:val="159"/>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auto" w:fill="auto"/>
            <w:hideMark/>
          </w:tcPr>
          <w:p w:rsidR="00550C07" w:rsidRPr="007C0A86" w:rsidRDefault="00550C07" w:rsidP="007C0A86">
            <w:pPr>
              <w:suppressAutoHyphens w:val="0"/>
              <w:rPr>
                <w:sz w:val="15"/>
                <w:szCs w:val="15"/>
                <w:lang w:eastAsia="ru-RU"/>
              </w:rPr>
            </w:pPr>
            <w:r w:rsidRPr="007C0A86">
              <w:rPr>
                <w:sz w:val="15"/>
                <w:szCs w:val="15"/>
                <w:lang w:eastAsia="ru-RU"/>
              </w:rPr>
              <w:t xml:space="preserve">Муниципальная программа сельского поселения Просвет муниципального района Волжский Самарской </w:t>
            </w:r>
            <w:proofErr w:type="gramStart"/>
            <w:r w:rsidRPr="007C0A86">
              <w:rPr>
                <w:sz w:val="15"/>
                <w:szCs w:val="15"/>
                <w:lang w:eastAsia="ru-RU"/>
              </w:rPr>
              <w:t>области  "</w:t>
            </w:r>
            <w:proofErr w:type="gramEnd"/>
            <w:r w:rsidRPr="007C0A86">
              <w:rPr>
                <w:sz w:val="15"/>
                <w:szCs w:val="15"/>
                <w:lang w:eastAsia="ru-RU"/>
              </w:rPr>
              <w:t>Молодежная политика на 2022-2026годы"</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07</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07</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62 0 0000 000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20,00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r>
      <w:tr w:rsidR="00550C07" w:rsidRPr="007C0A86" w:rsidTr="007C0A86">
        <w:trPr>
          <w:trHeight w:val="108"/>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auto" w:fill="auto"/>
            <w:hideMark/>
          </w:tcPr>
          <w:p w:rsidR="00550C07" w:rsidRPr="007C0A86" w:rsidRDefault="00550C07" w:rsidP="007C0A86">
            <w:pPr>
              <w:suppressAutoHyphens w:val="0"/>
              <w:rPr>
                <w:sz w:val="15"/>
                <w:szCs w:val="15"/>
                <w:lang w:eastAsia="ru-RU"/>
              </w:rPr>
            </w:pPr>
            <w:r w:rsidRPr="007C0A86">
              <w:rPr>
                <w:sz w:val="15"/>
                <w:szCs w:val="15"/>
                <w:lang w:eastAsia="ru-RU"/>
              </w:rPr>
              <w:t>Иные закупки товаров, работ и услуг для обеспечения государственных (муниципальных) нужд</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07</w:t>
            </w:r>
          </w:p>
        </w:tc>
        <w:tc>
          <w:tcPr>
            <w:tcW w:w="425"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07</w:t>
            </w:r>
          </w:p>
        </w:tc>
        <w:tc>
          <w:tcPr>
            <w:tcW w:w="1134"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62 0 0000 000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244</w:t>
            </w: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20,00</w:t>
            </w:r>
          </w:p>
        </w:tc>
        <w:tc>
          <w:tcPr>
            <w:tcW w:w="992"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r>
      <w:tr w:rsidR="00550C07" w:rsidRPr="007C0A86" w:rsidTr="007C0A86">
        <w:trPr>
          <w:trHeight w:val="70"/>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Культура</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08</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1134" w:type="dxa"/>
            <w:shd w:val="clear" w:color="auto" w:fill="auto"/>
            <w:hideMark/>
          </w:tcPr>
          <w:p w:rsidR="00550C07" w:rsidRPr="007C0A86" w:rsidRDefault="00550C07" w:rsidP="007C0A86">
            <w:pPr>
              <w:suppressAutoHyphens w:val="0"/>
              <w:jc w:val="center"/>
              <w:rPr>
                <w:sz w:val="15"/>
                <w:szCs w:val="15"/>
                <w:lang w:eastAsia="ru-RU"/>
              </w:rPr>
            </w:pPr>
          </w:p>
        </w:tc>
        <w:tc>
          <w:tcPr>
            <w:tcW w:w="567" w:type="dxa"/>
            <w:shd w:val="clear" w:color="auto" w:fill="auto"/>
            <w:hideMark/>
          </w:tcPr>
          <w:p w:rsidR="00550C07" w:rsidRPr="007C0A86" w:rsidRDefault="00550C07" w:rsidP="007C0A86">
            <w:pPr>
              <w:suppressAutoHyphens w:val="0"/>
              <w:jc w:val="center"/>
              <w:rPr>
                <w:sz w:val="15"/>
                <w:szCs w:val="15"/>
                <w:lang w:eastAsia="ru-RU"/>
              </w:rPr>
            </w:pPr>
          </w:p>
        </w:tc>
        <w:tc>
          <w:tcPr>
            <w:tcW w:w="851" w:type="dxa"/>
            <w:shd w:val="clear" w:color="000000" w:fill="FFFFFF"/>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9 559,40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70"/>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 в области культуры и кинематографии</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08</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90 8 0000 000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9 559,40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70"/>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Денежное поощрение работнику культуры</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08</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8 А255 194</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350</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50,00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p>
        </w:tc>
      </w:tr>
      <w:tr w:rsidR="00550C07" w:rsidRPr="007C0A86" w:rsidTr="007C0A86">
        <w:trPr>
          <w:trHeight w:val="70"/>
        </w:trPr>
        <w:tc>
          <w:tcPr>
            <w:tcW w:w="865" w:type="dxa"/>
            <w:shd w:val="clear" w:color="auto" w:fill="auto"/>
            <w:noWrap/>
            <w:hideMark/>
          </w:tcPr>
          <w:p w:rsidR="00550C07" w:rsidRPr="007C0A86" w:rsidRDefault="00550C07" w:rsidP="007C0A86">
            <w:pPr>
              <w:suppressAutoHyphens w:val="0"/>
              <w:jc w:val="center"/>
              <w:rPr>
                <w:sz w:val="15"/>
                <w:szCs w:val="15"/>
                <w:lang w:eastAsia="ru-RU"/>
              </w:rPr>
            </w:pP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Иные межбюджетные трансферты</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08</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90 8 0000 000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540</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37,50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p>
        </w:tc>
      </w:tr>
      <w:tr w:rsidR="00550C07" w:rsidRPr="007C0A86" w:rsidTr="007C0A86">
        <w:trPr>
          <w:trHeight w:val="70"/>
        </w:trPr>
        <w:tc>
          <w:tcPr>
            <w:tcW w:w="865" w:type="dxa"/>
            <w:shd w:val="clear" w:color="auto" w:fill="auto"/>
            <w:noWrap/>
            <w:hideMark/>
          </w:tcPr>
          <w:p w:rsidR="00550C07" w:rsidRPr="007C0A86" w:rsidRDefault="00550C07" w:rsidP="007C0A86">
            <w:pPr>
              <w:suppressAutoHyphens w:val="0"/>
              <w:jc w:val="center"/>
              <w:rPr>
                <w:sz w:val="15"/>
                <w:szCs w:val="15"/>
                <w:lang w:eastAsia="ru-RU"/>
              </w:rPr>
            </w:pP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Субсидии бюджетным учреждениям</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08</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90 8 0000 000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610</w:t>
            </w:r>
          </w:p>
        </w:tc>
        <w:tc>
          <w:tcPr>
            <w:tcW w:w="851"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9 471,90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70"/>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СОЦИАЛЬНАЯ ПОЛИТИКА</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10</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1134" w:type="dxa"/>
            <w:shd w:val="clear" w:color="auto" w:fill="auto"/>
            <w:hideMark/>
          </w:tcPr>
          <w:p w:rsidR="00550C07" w:rsidRPr="007C0A86" w:rsidRDefault="00550C07" w:rsidP="007C0A86">
            <w:pPr>
              <w:suppressAutoHyphens w:val="0"/>
              <w:jc w:val="center"/>
              <w:rPr>
                <w:sz w:val="15"/>
                <w:szCs w:val="15"/>
                <w:lang w:eastAsia="ru-RU"/>
              </w:rPr>
            </w:pPr>
          </w:p>
        </w:tc>
        <w:tc>
          <w:tcPr>
            <w:tcW w:w="567" w:type="dxa"/>
            <w:shd w:val="clear" w:color="auto" w:fill="auto"/>
            <w:hideMark/>
          </w:tcPr>
          <w:p w:rsidR="00550C07" w:rsidRPr="007C0A86" w:rsidRDefault="00550C07" w:rsidP="007C0A86">
            <w:pPr>
              <w:suppressAutoHyphens w:val="0"/>
              <w:jc w:val="center"/>
              <w:rPr>
                <w:sz w:val="15"/>
                <w:szCs w:val="15"/>
                <w:lang w:eastAsia="ru-RU"/>
              </w:rPr>
            </w:pPr>
          </w:p>
        </w:tc>
        <w:tc>
          <w:tcPr>
            <w:tcW w:w="851" w:type="dxa"/>
            <w:shd w:val="clear" w:color="000000" w:fill="FFFFFF"/>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56,90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70"/>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Пенсионное обеспечение</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10</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567" w:type="dxa"/>
            <w:shd w:val="clear" w:color="auto" w:fill="auto"/>
            <w:hideMark/>
          </w:tcPr>
          <w:p w:rsidR="00550C07" w:rsidRPr="007C0A86" w:rsidRDefault="00550C07" w:rsidP="007C0A86">
            <w:pPr>
              <w:suppressAutoHyphens w:val="0"/>
              <w:jc w:val="center"/>
              <w:rPr>
                <w:sz w:val="15"/>
                <w:szCs w:val="15"/>
                <w:lang w:eastAsia="ru-RU"/>
              </w:rPr>
            </w:pP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56,90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70"/>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 в сфере социальной политики</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10</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90 2 0000 000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56,90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70"/>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Публичные нормативные социальные выплаты гражданам</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10</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90 2 0000 000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310</w:t>
            </w: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56,90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7C0A86">
        <w:trPr>
          <w:trHeight w:val="122"/>
        </w:trPr>
        <w:tc>
          <w:tcPr>
            <w:tcW w:w="865" w:type="dxa"/>
            <w:shd w:val="clear" w:color="auto" w:fill="auto"/>
            <w:noWrap/>
            <w:hideMark/>
          </w:tcPr>
          <w:p w:rsidR="00550C07" w:rsidRPr="007C0A86" w:rsidRDefault="00550C07" w:rsidP="007C0A86">
            <w:pPr>
              <w:suppressAutoHyphens w:val="0"/>
              <w:jc w:val="center"/>
              <w:rPr>
                <w:color w:val="000000"/>
                <w:sz w:val="15"/>
                <w:szCs w:val="15"/>
                <w:lang w:eastAsia="ru-RU"/>
              </w:rPr>
            </w:pP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Физическая культура и спорт</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11</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1134" w:type="dxa"/>
            <w:shd w:val="clear" w:color="auto" w:fill="auto"/>
            <w:hideMark/>
          </w:tcPr>
          <w:p w:rsidR="00550C07" w:rsidRPr="007C0A86" w:rsidRDefault="00550C07" w:rsidP="007C0A86">
            <w:pPr>
              <w:suppressAutoHyphens w:val="0"/>
              <w:jc w:val="center"/>
              <w:rPr>
                <w:sz w:val="15"/>
                <w:szCs w:val="15"/>
                <w:lang w:eastAsia="ru-RU"/>
              </w:rPr>
            </w:pPr>
          </w:p>
        </w:tc>
        <w:tc>
          <w:tcPr>
            <w:tcW w:w="567" w:type="dxa"/>
            <w:shd w:val="clear" w:color="auto" w:fill="auto"/>
            <w:hideMark/>
          </w:tcPr>
          <w:p w:rsidR="00550C07" w:rsidRPr="007C0A86" w:rsidRDefault="00550C07" w:rsidP="007C0A86">
            <w:pPr>
              <w:suppressAutoHyphens w:val="0"/>
              <w:jc w:val="center"/>
              <w:rPr>
                <w:sz w:val="15"/>
                <w:szCs w:val="15"/>
                <w:lang w:eastAsia="ru-RU"/>
              </w:rPr>
            </w:pPr>
          </w:p>
        </w:tc>
        <w:tc>
          <w:tcPr>
            <w:tcW w:w="851" w:type="dxa"/>
            <w:shd w:val="clear" w:color="auto" w:fill="auto"/>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300,00</w:t>
            </w:r>
          </w:p>
        </w:tc>
        <w:tc>
          <w:tcPr>
            <w:tcW w:w="992" w:type="dxa"/>
            <w:shd w:val="clear" w:color="auto" w:fill="auto"/>
            <w:hideMark/>
          </w:tcPr>
          <w:p w:rsidR="00550C07" w:rsidRPr="007C0A86" w:rsidRDefault="00550C07" w:rsidP="007C0A86">
            <w:pPr>
              <w:suppressAutoHyphens w:val="0"/>
              <w:jc w:val="center"/>
              <w:rPr>
                <w:b/>
                <w:bCs/>
                <w:color w:val="000000"/>
                <w:sz w:val="15"/>
                <w:szCs w:val="15"/>
                <w:lang w:eastAsia="ru-RU"/>
              </w:rPr>
            </w:pPr>
          </w:p>
        </w:tc>
      </w:tr>
      <w:tr w:rsidR="00550C07" w:rsidRPr="007C0A86" w:rsidTr="007C0A86">
        <w:trPr>
          <w:trHeight w:val="96"/>
        </w:trPr>
        <w:tc>
          <w:tcPr>
            <w:tcW w:w="865" w:type="dxa"/>
            <w:shd w:val="clear" w:color="auto" w:fill="auto"/>
            <w:noWrap/>
            <w:hideMark/>
          </w:tcPr>
          <w:p w:rsidR="00550C07" w:rsidRPr="007C0A86" w:rsidRDefault="00550C07" w:rsidP="007C0A86">
            <w:pPr>
              <w:suppressAutoHyphens w:val="0"/>
              <w:jc w:val="center"/>
              <w:rPr>
                <w:sz w:val="15"/>
                <w:szCs w:val="15"/>
                <w:lang w:eastAsia="ru-RU"/>
              </w:rPr>
            </w:pPr>
          </w:p>
        </w:tc>
        <w:tc>
          <w:tcPr>
            <w:tcW w:w="5798" w:type="dxa"/>
            <w:shd w:val="clear" w:color="auto" w:fill="auto"/>
            <w:hideMark/>
          </w:tcPr>
          <w:p w:rsidR="00550C07" w:rsidRPr="007C0A86" w:rsidRDefault="00550C07" w:rsidP="007C0A86">
            <w:pPr>
              <w:suppressAutoHyphens w:val="0"/>
              <w:rPr>
                <w:sz w:val="15"/>
                <w:szCs w:val="15"/>
                <w:lang w:eastAsia="ru-RU"/>
              </w:rPr>
            </w:pPr>
            <w:r w:rsidRPr="007C0A86">
              <w:rPr>
                <w:sz w:val="15"/>
                <w:szCs w:val="15"/>
                <w:lang w:eastAsia="ru-RU"/>
              </w:rPr>
              <w:t xml:space="preserve">Муниципальная программа сельского поселения Просвет муниципального района Волжский Самарской </w:t>
            </w:r>
            <w:proofErr w:type="gramStart"/>
            <w:r w:rsidRPr="007C0A86">
              <w:rPr>
                <w:sz w:val="15"/>
                <w:szCs w:val="15"/>
                <w:lang w:eastAsia="ru-RU"/>
              </w:rPr>
              <w:t>области  "</w:t>
            </w:r>
            <w:proofErr w:type="gramEnd"/>
            <w:r w:rsidRPr="007C0A86">
              <w:rPr>
                <w:sz w:val="15"/>
                <w:szCs w:val="15"/>
                <w:lang w:eastAsia="ru-RU"/>
              </w:rPr>
              <w:t>Развитие физической культуры и спорта на 2022-2026годы"</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11</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63 0 0000 000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300,00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p>
        </w:tc>
      </w:tr>
      <w:tr w:rsidR="00550C07" w:rsidRPr="007C0A86" w:rsidTr="007C0A86">
        <w:trPr>
          <w:trHeight w:val="70"/>
        </w:trPr>
        <w:tc>
          <w:tcPr>
            <w:tcW w:w="865" w:type="dxa"/>
            <w:shd w:val="clear" w:color="auto" w:fill="auto"/>
            <w:noWrap/>
            <w:hideMark/>
          </w:tcPr>
          <w:p w:rsidR="00550C07" w:rsidRPr="007C0A86" w:rsidRDefault="00550C07" w:rsidP="007C0A86">
            <w:pPr>
              <w:suppressAutoHyphens w:val="0"/>
              <w:jc w:val="center"/>
              <w:rPr>
                <w:sz w:val="15"/>
                <w:szCs w:val="15"/>
                <w:lang w:eastAsia="ru-RU"/>
              </w:rPr>
            </w:pPr>
          </w:p>
        </w:tc>
        <w:tc>
          <w:tcPr>
            <w:tcW w:w="5798" w:type="dxa"/>
            <w:shd w:val="clear" w:color="auto" w:fill="auto"/>
            <w:hideMark/>
          </w:tcPr>
          <w:p w:rsidR="00550C07" w:rsidRPr="007C0A86" w:rsidRDefault="00550C07" w:rsidP="007C0A86">
            <w:pPr>
              <w:suppressAutoHyphens w:val="0"/>
              <w:rPr>
                <w:sz w:val="15"/>
                <w:szCs w:val="15"/>
                <w:lang w:eastAsia="ru-RU"/>
              </w:rPr>
            </w:pPr>
            <w:r w:rsidRPr="007C0A86">
              <w:rPr>
                <w:sz w:val="15"/>
                <w:szCs w:val="15"/>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11</w:t>
            </w:r>
          </w:p>
        </w:tc>
        <w:tc>
          <w:tcPr>
            <w:tcW w:w="425"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01</w:t>
            </w:r>
          </w:p>
        </w:tc>
        <w:tc>
          <w:tcPr>
            <w:tcW w:w="1134"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63 0 0000 000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244</w:t>
            </w: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300,00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p>
        </w:tc>
      </w:tr>
      <w:tr w:rsidR="00550C07" w:rsidRPr="007C0A86" w:rsidTr="007C0A86">
        <w:trPr>
          <w:trHeight w:val="70"/>
        </w:trPr>
        <w:tc>
          <w:tcPr>
            <w:tcW w:w="865" w:type="dxa"/>
            <w:shd w:val="clear" w:color="auto" w:fill="auto"/>
            <w:noWrap/>
            <w:hideMark/>
          </w:tcPr>
          <w:p w:rsidR="00550C07" w:rsidRPr="007C0A86" w:rsidRDefault="00550C07" w:rsidP="007C0A86">
            <w:pPr>
              <w:suppressAutoHyphens w:val="0"/>
              <w:jc w:val="center"/>
              <w:rPr>
                <w:sz w:val="15"/>
                <w:szCs w:val="15"/>
                <w:lang w:eastAsia="ru-RU"/>
              </w:rPr>
            </w:pPr>
          </w:p>
        </w:tc>
        <w:tc>
          <w:tcPr>
            <w:tcW w:w="5798"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ВСЕГО</w:t>
            </w:r>
          </w:p>
        </w:tc>
        <w:tc>
          <w:tcPr>
            <w:tcW w:w="425" w:type="dxa"/>
            <w:shd w:val="clear" w:color="auto" w:fill="auto"/>
            <w:hideMark/>
          </w:tcPr>
          <w:p w:rsidR="00550C07" w:rsidRPr="007C0A86" w:rsidRDefault="00550C07" w:rsidP="007C0A86">
            <w:pPr>
              <w:suppressAutoHyphens w:val="0"/>
              <w:rPr>
                <w:color w:val="000000"/>
                <w:sz w:val="15"/>
                <w:szCs w:val="15"/>
                <w:lang w:eastAsia="ru-RU"/>
              </w:rPr>
            </w:pPr>
          </w:p>
        </w:tc>
        <w:tc>
          <w:tcPr>
            <w:tcW w:w="425" w:type="dxa"/>
            <w:shd w:val="clear" w:color="auto" w:fill="auto"/>
            <w:hideMark/>
          </w:tcPr>
          <w:p w:rsidR="00550C07" w:rsidRPr="007C0A86" w:rsidRDefault="00550C07" w:rsidP="007C0A86">
            <w:pPr>
              <w:suppressAutoHyphens w:val="0"/>
              <w:jc w:val="center"/>
              <w:rPr>
                <w:sz w:val="15"/>
                <w:szCs w:val="15"/>
                <w:lang w:eastAsia="ru-RU"/>
              </w:rPr>
            </w:pPr>
          </w:p>
        </w:tc>
        <w:tc>
          <w:tcPr>
            <w:tcW w:w="1134" w:type="dxa"/>
            <w:shd w:val="clear" w:color="auto" w:fill="auto"/>
            <w:hideMark/>
          </w:tcPr>
          <w:p w:rsidR="00550C07" w:rsidRPr="007C0A86" w:rsidRDefault="00550C07" w:rsidP="007C0A86">
            <w:pPr>
              <w:suppressAutoHyphens w:val="0"/>
              <w:jc w:val="center"/>
              <w:rPr>
                <w:sz w:val="15"/>
                <w:szCs w:val="15"/>
                <w:lang w:eastAsia="ru-RU"/>
              </w:rPr>
            </w:pPr>
          </w:p>
        </w:tc>
        <w:tc>
          <w:tcPr>
            <w:tcW w:w="567" w:type="dxa"/>
            <w:shd w:val="clear" w:color="auto" w:fill="auto"/>
            <w:hideMark/>
          </w:tcPr>
          <w:p w:rsidR="00550C07" w:rsidRPr="007C0A86" w:rsidRDefault="00550C07" w:rsidP="007C0A86">
            <w:pPr>
              <w:suppressAutoHyphens w:val="0"/>
              <w:jc w:val="center"/>
              <w:rPr>
                <w:sz w:val="15"/>
                <w:szCs w:val="15"/>
                <w:lang w:eastAsia="ru-RU"/>
              </w:rPr>
            </w:pPr>
          </w:p>
        </w:tc>
        <w:tc>
          <w:tcPr>
            <w:tcW w:w="851"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43 388,70</w:t>
            </w:r>
          </w:p>
        </w:tc>
        <w:tc>
          <w:tcPr>
            <w:tcW w:w="992"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bl>
    <w:p w:rsidR="00550C07" w:rsidRPr="007C0A86" w:rsidRDefault="00550C07" w:rsidP="007C0A86">
      <w:pPr>
        <w:tabs>
          <w:tab w:val="left" w:pos="851"/>
          <w:tab w:val="left" w:pos="1134"/>
        </w:tabs>
        <w:jc w:val="right"/>
        <w:rPr>
          <w:rStyle w:val="tocnumber"/>
          <w:sz w:val="14"/>
          <w:szCs w:val="14"/>
        </w:rPr>
      </w:pPr>
      <w:r w:rsidRPr="007C0A86">
        <w:rPr>
          <w:color w:val="000000"/>
          <w:sz w:val="14"/>
          <w:szCs w:val="14"/>
        </w:rPr>
        <w:t xml:space="preserve">                                                       </w:t>
      </w:r>
    </w:p>
    <w:p w:rsidR="000A2284" w:rsidRDefault="000A2284" w:rsidP="007C0A86">
      <w:pPr>
        <w:jc w:val="right"/>
        <w:rPr>
          <w:rStyle w:val="tocnumber"/>
          <w:sz w:val="14"/>
          <w:szCs w:val="14"/>
        </w:rPr>
      </w:pPr>
    </w:p>
    <w:p w:rsidR="00550C07" w:rsidRPr="007C0A86" w:rsidRDefault="00550C07" w:rsidP="007C0A86">
      <w:pPr>
        <w:jc w:val="right"/>
        <w:rPr>
          <w:rStyle w:val="tocnumber"/>
          <w:sz w:val="14"/>
          <w:szCs w:val="14"/>
        </w:rPr>
      </w:pPr>
      <w:r w:rsidRPr="007C0A86">
        <w:rPr>
          <w:rStyle w:val="tocnumber"/>
          <w:sz w:val="14"/>
          <w:szCs w:val="14"/>
        </w:rPr>
        <w:t>Приложение №2</w:t>
      </w:r>
    </w:p>
    <w:p w:rsidR="00550C07" w:rsidRPr="007C0A86" w:rsidRDefault="00550C07" w:rsidP="007C0A86">
      <w:pPr>
        <w:ind w:left="2835"/>
        <w:jc w:val="right"/>
        <w:rPr>
          <w:rStyle w:val="tocnumber"/>
          <w:sz w:val="14"/>
          <w:szCs w:val="14"/>
        </w:rPr>
      </w:pPr>
      <w:r w:rsidRPr="007C0A86">
        <w:rPr>
          <w:rStyle w:val="tocnumber"/>
          <w:sz w:val="14"/>
          <w:szCs w:val="14"/>
        </w:rPr>
        <w:t>к решению Собрания представителей сельского поселения Просвет</w:t>
      </w:r>
    </w:p>
    <w:p w:rsidR="00550C07" w:rsidRPr="007C0A86" w:rsidRDefault="00550C07" w:rsidP="007C0A86">
      <w:pPr>
        <w:ind w:left="2835"/>
        <w:jc w:val="right"/>
        <w:rPr>
          <w:rStyle w:val="tocnumber"/>
          <w:sz w:val="14"/>
          <w:szCs w:val="14"/>
        </w:rPr>
      </w:pPr>
      <w:r w:rsidRPr="007C0A86">
        <w:rPr>
          <w:rStyle w:val="tocnumber"/>
          <w:sz w:val="14"/>
          <w:szCs w:val="14"/>
        </w:rPr>
        <w:t>муниципального района Волжский Самарской области</w:t>
      </w:r>
    </w:p>
    <w:p w:rsidR="00550C07" w:rsidRPr="007C0A86" w:rsidRDefault="00550C07" w:rsidP="007C0A86">
      <w:pPr>
        <w:ind w:left="2835"/>
        <w:jc w:val="right"/>
        <w:rPr>
          <w:rStyle w:val="tocnumber"/>
          <w:sz w:val="14"/>
          <w:szCs w:val="14"/>
        </w:rPr>
      </w:pPr>
      <w:r w:rsidRPr="007C0A86">
        <w:rPr>
          <w:rStyle w:val="tocnumber"/>
          <w:sz w:val="14"/>
          <w:szCs w:val="14"/>
        </w:rPr>
        <w:t>от 21.11.2022 г. №144</w:t>
      </w:r>
    </w:p>
    <w:p w:rsidR="00211291" w:rsidRPr="007C0A86" w:rsidRDefault="00211291" w:rsidP="007C0A86">
      <w:pPr>
        <w:ind w:left="2835"/>
        <w:jc w:val="right"/>
        <w:rPr>
          <w:rStyle w:val="tocnumber"/>
          <w:sz w:val="14"/>
          <w:szCs w:val="14"/>
        </w:rPr>
      </w:pPr>
    </w:p>
    <w:p w:rsidR="00550C07" w:rsidRPr="007C0A86" w:rsidRDefault="00550C07" w:rsidP="007C0A86">
      <w:pPr>
        <w:jc w:val="center"/>
        <w:rPr>
          <w:rStyle w:val="tocnumber"/>
          <w:sz w:val="15"/>
          <w:szCs w:val="15"/>
        </w:rPr>
      </w:pPr>
      <w:r w:rsidRPr="007C0A86">
        <w:rPr>
          <w:rStyle w:val="tocnumber"/>
          <w:sz w:val="15"/>
          <w:szCs w:val="15"/>
        </w:rPr>
        <w:t>Распределение бюджетных ассигнований по целевым статьям (муниципальным программам и непрограммным направлениям деятельности),</w:t>
      </w:r>
    </w:p>
    <w:p w:rsidR="00550C07" w:rsidRPr="007C0A86" w:rsidRDefault="00550C07" w:rsidP="007C0A86">
      <w:pPr>
        <w:jc w:val="center"/>
        <w:rPr>
          <w:rStyle w:val="tocnumber"/>
          <w:sz w:val="15"/>
          <w:szCs w:val="15"/>
        </w:rPr>
      </w:pPr>
      <w:r w:rsidRPr="007C0A86">
        <w:rPr>
          <w:rStyle w:val="tocnumber"/>
          <w:sz w:val="15"/>
          <w:szCs w:val="15"/>
        </w:rPr>
        <w:t>группам и подгруппам видов расходов классификации расходов бюджета сельского поселения на 2022 год</w:t>
      </w:r>
    </w:p>
    <w:p w:rsidR="00CD68CB" w:rsidRPr="007C0A86" w:rsidRDefault="00CD68CB" w:rsidP="007C0A86">
      <w:pPr>
        <w:jc w:val="center"/>
        <w:rPr>
          <w:rStyle w:val="tocnumber"/>
          <w:sz w:val="15"/>
          <w:szCs w:val="15"/>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276"/>
        <w:gridCol w:w="567"/>
        <w:gridCol w:w="850"/>
        <w:gridCol w:w="1559"/>
      </w:tblGrid>
      <w:tr w:rsidR="00550C07" w:rsidRPr="007C0A86" w:rsidTr="000A2284">
        <w:trPr>
          <w:trHeight w:val="255"/>
        </w:trPr>
        <w:tc>
          <w:tcPr>
            <w:tcW w:w="6516" w:type="dxa"/>
            <w:vMerge w:val="restart"/>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Наименование</w:t>
            </w:r>
          </w:p>
        </w:tc>
        <w:tc>
          <w:tcPr>
            <w:tcW w:w="1276" w:type="dxa"/>
            <w:vMerge w:val="restart"/>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ЦСР</w:t>
            </w:r>
          </w:p>
        </w:tc>
        <w:tc>
          <w:tcPr>
            <w:tcW w:w="567" w:type="dxa"/>
            <w:vMerge w:val="restart"/>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ВР</w:t>
            </w:r>
          </w:p>
        </w:tc>
        <w:tc>
          <w:tcPr>
            <w:tcW w:w="2409" w:type="dxa"/>
            <w:gridSpan w:val="2"/>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Сумма тыс. рублей</w:t>
            </w:r>
          </w:p>
        </w:tc>
      </w:tr>
      <w:tr w:rsidR="00550C07" w:rsidRPr="007C0A86" w:rsidTr="000A2284">
        <w:trPr>
          <w:trHeight w:val="70"/>
        </w:trPr>
        <w:tc>
          <w:tcPr>
            <w:tcW w:w="6516" w:type="dxa"/>
            <w:vMerge/>
            <w:vAlign w:val="center"/>
            <w:hideMark/>
          </w:tcPr>
          <w:p w:rsidR="00550C07" w:rsidRPr="007C0A86" w:rsidRDefault="00550C07" w:rsidP="007C0A86">
            <w:pPr>
              <w:suppressAutoHyphens w:val="0"/>
              <w:rPr>
                <w:color w:val="000000"/>
                <w:sz w:val="15"/>
                <w:szCs w:val="15"/>
                <w:lang w:eastAsia="ru-RU"/>
              </w:rPr>
            </w:pPr>
          </w:p>
        </w:tc>
        <w:tc>
          <w:tcPr>
            <w:tcW w:w="1276" w:type="dxa"/>
            <w:vMerge/>
            <w:vAlign w:val="center"/>
            <w:hideMark/>
          </w:tcPr>
          <w:p w:rsidR="00550C07" w:rsidRPr="007C0A86" w:rsidRDefault="00550C07" w:rsidP="007C0A86">
            <w:pPr>
              <w:suppressAutoHyphens w:val="0"/>
              <w:rPr>
                <w:color w:val="000000"/>
                <w:sz w:val="15"/>
                <w:szCs w:val="15"/>
                <w:lang w:eastAsia="ru-RU"/>
              </w:rPr>
            </w:pPr>
          </w:p>
        </w:tc>
        <w:tc>
          <w:tcPr>
            <w:tcW w:w="567" w:type="dxa"/>
            <w:vMerge/>
            <w:vAlign w:val="center"/>
            <w:hideMark/>
          </w:tcPr>
          <w:p w:rsidR="00550C07" w:rsidRPr="007C0A86" w:rsidRDefault="00550C07" w:rsidP="007C0A86">
            <w:pPr>
              <w:suppressAutoHyphens w:val="0"/>
              <w:rPr>
                <w:color w:val="000000"/>
                <w:sz w:val="15"/>
                <w:szCs w:val="15"/>
                <w:lang w:eastAsia="ru-RU"/>
              </w:rPr>
            </w:pP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всего</w:t>
            </w:r>
          </w:p>
        </w:tc>
        <w:tc>
          <w:tcPr>
            <w:tcW w:w="1559"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в том числе средства вышестоящих бюджетов</w:t>
            </w:r>
          </w:p>
        </w:tc>
      </w:tr>
      <w:tr w:rsidR="00550C07" w:rsidRPr="007C0A86" w:rsidTr="000A2284">
        <w:trPr>
          <w:trHeight w:val="255"/>
        </w:trPr>
        <w:tc>
          <w:tcPr>
            <w:tcW w:w="6516"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Программные направления расходов местного бюджета</w:t>
            </w:r>
          </w:p>
        </w:tc>
        <w:tc>
          <w:tcPr>
            <w:tcW w:w="1276"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60 0 0000 000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850" w:type="dxa"/>
            <w:shd w:val="clear" w:color="000000" w:fill="FFFFFF"/>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19 520,90</w:t>
            </w:r>
          </w:p>
        </w:tc>
        <w:tc>
          <w:tcPr>
            <w:tcW w:w="1559"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245"/>
        </w:trPr>
        <w:tc>
          <w:tcPr>
            <w:tcW w:w="6516" w:type="dxa"/>
            <w:shd w:val="clear" w:color="auto" w:fill="auto"/>
            <w:hideMark/>
          </w:tcPr>
          <w:p w:rsidR="00550C07" w:rsidRPr="007C0A86" w:rsidRDefault="00550C07" w:rsidP="007C0A86">
            <w:pPr>
              <w:suppressAutoHyphens w:val="0"/>
              <w:rPr>
                <w:sz w:val="15"/>
                <w:szCs w:val="15"/>
                <w:lang w:eastAsia="ru-RU"/>
              </w:rPr>
            </w:pPr>
            <w:r w:rsidRPr="007C0A86">
              <w:rPr>
                <w:sz w:val="15"/>
                <w:szCs w:val="15"/>
                <w:lang w:eastAsia="ru-RU"/>
              </w:rPr>
              <w:t xml:space="preserve">Муниципальная программа сельского поселения Просвет муниципального района Волжский Самарской </w:t>
            </w:r>
            <w:proofErr w:type="gramStart"/>
            <w:r w:rsidRPr="007C0A86">
              <w:rPr>
                <w:sz w:val="15"/>
                <w:szCs w:val="15"/>
                <w:lang w:eastAsia="ru-RU"/>
              </w:rPr>
              <w:t>области  "</w:t>
            </w:r>
            <w:proofErr w:type="gramEnd"/>
            <w:r w:rsidRPr="007C0A86">
              <w:rPr>
                <w:sz w:val="15"/>
                <w:szCs w:val="15"/>
                <w:lang w:eastAsia="ru-RU"/>
              </w:rPr>
              <w:t>Благоустройство территории сельской поселения Просвет муниципального района Волжский Самарской области  на 2022-2026годы"</w:t>
            </w:r>
          </w:p>
        </w:tc>
        <w:tc>
          <w:tcPr>
            <w:tcW w:w="1276"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61 0 0000 000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2 647,40</w:t>
            </w:r>
          </w:p>
        </w:tc>
        <w:tc>
          <w:tcPr>
            <w:tcW w:w="1559"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70"/>
        </w:trPr>
        <w:tc>
          <w:tcPr>
            <w:tcW w:w="6516"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Субсидии бюджетным учреждениям</w:t>
            </w:r>
          </w:p>
        </w:tc>
        <w:tc>
          <w:tcPr>
            <w:tcW w:w="1276"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610 0 0000 000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610</w:t>
            </w: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2 610,00</w:t>
            </w:r>
          </w:p>
        </w:tc>
        <w:tc>
          <w:tcPr>
            <w:tcW w:w="1559"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141"/>
        </w:trPr>
        <w:tc>
          <w:tcPr>
            <w:tcW w:w="6516"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Иные межбюджетные трансферты</w:t>
            </w:r>
          </w:p>
        </w:tc>
        <w:tc>
          <w:tcPr>
            <w:tcW w:w="1276"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610 0 0000 000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540</w:t>
            </w: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37,40</w:t>
            </w:r>
          </w:p>
        </w:tc>
        <w:tc>
          <w:tcPr>
            <w:tcW w:w="1559"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244"/>
        </w:trPr>
        <w:tc>
          <w:tcPr>
            <w:tcW w:w="6516" w:type="dxa"/>
            <w:shd w:val="clear" w:color="auto" w:fill="auto"/>
            <w:hideMark/>
          </w:tcPr>
          <w:p w:rsidR="00550C07" w:rsidRPr="007C0A86" w:rsidRDefault="00550C07" w:rsidP="007C0A86">
            <w:pPr>
              <w:suppressAutoHyphens w:val="0"/>
              <w:rPr>
                <w:sz w:val="15"/>
                <w:szCs w:val="15"/>
                <w:lang w:eastAsia="ru-RU"/>
              </w:rPr>
            </w:pPr>
            <w:r w:rsidRPr="007C0A86">
              <w:rPr>
                <w:sz w:val="15"/>
                <w:szCs w:val="15"/>
                <w:lang w:eastAsia="ru-RU"/>
              </w:rPr>
              <w:t xml:space="preserve">Муниципальная программа сельского поселения Просвет муниципального района Волжский Самарской </w:t>
            </w:r>
            <w:proofErr w:type="gramStart"/>
            <w:r w:rsidRPr="007C0A86">
              <w:rPr>
                <w:sz w:val="15"/>
                <w:szCs w:val="15"/>
                <w:lang w:eastAsia="ru-RU"/>
              </w:rPr>
              <w:t>области  "</w:t>
            </w:r>
            <w:proofErr w:type="gramEnd"/>
            <w:r w:rsidRPr="007C0A86">
              <w:rPr>
                <w:sz w:val="15"/>
                <w:szCs w:val="15"/>
                <w:lang w:eastAsia="ru-RU"/>
              </w:rPr>
              <w:t>Молодежная политика на 2022-2026годы"</w:t>
            </w:r>
          </w:p>
        </w:tc>
        <w:tc>
          <w:tcPr>
            <w:tcW w:w="1276"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62 0 0000 000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20,00</w:t>
            </w:r>
          </w:p>
        </w:tc>
        <w:tc>
          <w:tcPr>
            <w:tcW w:w="1559"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70"/>
        </w:trPr>
        <w:tc>
          <w:tcPr>
            <w:tcW w:w="6516"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Иные закупки товаров, работ и услуг для обеспечения государственных (муниципальных) нужд</w:t>
            </w:r>
          </w:p>
        </w:tc>
        <w:tc>
          <w:tcPr>
            <w:tcW w:w="1276"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62 0 0000 000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240</w:t>
            </w: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20,00</w:t>
            </w:r>
          </w:p>
        </w:tc>
        <w:tc>
          <w:tcPr>
            <w:tcW w:w="1559"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180"/>
        </w:trPr>
        <w:tc>
          <w:tcPr>
            <w:tcW w:w="6516" w:type="dxa"/>
            <w:shd w:val="clear" w:color="auto" w:fill="auto"/>
            <w:hideMark/>
          </w:tcPr>
          <w:p w:rsidR="00550C07" w:rsidRPr="007C0A86" w:rsidRDefault="00550C07" w:rsidP="007C0A86">
            <w:pPr>
              <w:suppressAutoHyphens w:val="0"/>
              <w:rPr>
                <w:sz w:val="15"/>
                <w:szCs w:val="15"/>
                <w:lang w:eastAsia="ru-RU"/>
              </w:rPr>
            </w:pPr>
            <w:r w:rsidRPr="007C0A86">
              <w:rPr>
                <w:sz w:val="15"/>
                <w:szCs w:val="15"/>
                <w:lang w:eastAsia="ru-RU"/>
              </w:rPr>
              <w:t xml:space="preserve">Муниципальная программа сельского поселения Просвет муниципального района Волжский Самарской </w:t>
            </w:r>
            <w:proofErr w:type="gramStart"/>
            <w:r w:rsidRPr="007C0A86">
              <w:rPr>
                <w:sz w:val="15"/>
                <w:szCs w:val="15"/>
                <w:lang w:eastAsia="ru-RU"/>
              </w:rPr>
              <w:t>области  "</w:t>
            </w:r>
            <w:proofErr w:type="gramEnd"/>
            <w:r w:rsidRPr="007C0A86">
              <w:rPr>
                <w:sz w:val="15"/>
                <w:szCs w:val="15"/>
                <w:lang w:eastAsia="ru-RU"/>
              </w:rPr>
              <w:t>Развитие физической культуры и спорта на 2022-2026годы"</w:t>
            </w:r>
          </w:p>
        </w:tc>
        <w:tc>
          <w:tcPr>
            <w:tcW w:w="1276"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63 0 0000 000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300,00</w:t>
            </w:r>
          </w:p>
        </w:tc>
        <w:tc>
          <w:tcPr>
            <w:tcW w:w="1559"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114"/>
        </w:trPr>
        <w:tc>
          <w:tcPr>
            <w:tcW w:w="6516"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Иные закупки товаров, работ и услуг для обеспечения государственных (муниципальных) нужд</w:t>
            </w:r>
          </w:p>
        </w:tc>
        <w:tc>
          <w:tcPr>
            <w:tcW w:w="1276"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630 0 0000 000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240</w:t>
            </w: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300,00</w:t>
            </w:r>
          </w:p>
        </w:tc>
        <w:tc>
          <w:tcPr>
            <w:tcW w:w="1559"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386"/>
        </w:trPr>
        <w:tc>
          <w:tcPr>
            <w:tcW w:w="6516"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Муниципальная программа "Модернизация и развитие автомобильных дорог общего пользования местного значения в сельском поселении Просвет муниципального района Волжский Самарской области на 2011-2025гг. "</w:t>
            </w:r>
          </w:p>
        </w:tc>
        <w:tc>
          <w:tcPr>
            <w:tcW w:w="1276"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65 0 0000 000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850"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16 553,50</w:t>
            </w:r>
          </w:p>
        </w:tc>
        <w:tc>
          <w:tcPr>
            <w:tcW w:w="1559"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70"/>
        </w:trPr>
        <w:tc>
          <w:tcPr>
            <w:tcW w:w="6516"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Субсидии бюджетным учреждениям</w:t>
            </w:r>
          </w:p>
        </w:tc>
        <w:tc>
          <w:tcPr>
            <w:tcW w:w="1276"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65 0 0000 000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610</w:t>
            </w:r>
          </w:p>
        </w:tc>
        <w:tc>
          <w:tcPr>
            <w:tcW w:w="850"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5 539,70</w:t>
            </w:r>
          </w:p>
        </w:tc>
        <w:tc>
          <w:tcPr>
            <w:tcW w:w="1559"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140"/>
        </w:trPr>
        <w:tc>
          <w:tcPr>
            <w:tcW w:w="6516"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Иные межбюджетные трансферты</w:t>
            </w:r>
          </w:p>
        </w:tc>
        <w:tc>
          <w:tcPr>
            <w:tcW w:w="1276"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65 0 0000 000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540</w:t>
            </w:r>
          </w:p>
        </w:tc>
        <w:tc>
          <w:tcPr>
            <w:tcW w:w="850"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11 041,80</w:t>
            </w:r>
          </w:p>
        </w:tc>
        <w:tc>
          <w:tcPr>
            <w:tcW w:w="1559" w:type="dxa"/>
            <w:shd w:val="clear" w:color="auto" w:fill="auto"/>
            <w:hideMark/>
          </w:tcPr>
          <w:p w:rsidR="00550C07" w:rsidRPr="007C0A86" w:rsidRDefault="00550C07" w:rsidP="007C0A86">
            <w:pPr>
              <w:suppressAutoHyphens w:val="0"/>
              <w:jc w:val="center"/>
              <w:rPr>
                <w:color w:val="000000"/>
                <w:sz w:val="15"/>
                <w:szCs w:val="15"/>
                <w:lang w:eastAsia="ru-RU"/>
              </w:rPr>
            </w:pPr>
          </w:p>
        </w:tc>
      </w:tr>
      <w:tr w:rsidR="00550C07" w:rsidRPr="007C0A86" w:rsidTr="000A2284">
        <w:trPr>
          <w:trHeight w:val="100"/>
        </w:trPr>
        <w:tc>
          <w:tcPr>
            <w:tcW w:w="6516"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w:t>
            </w:r>
          </w:p>
        </w:tc>
        <w:tc>
          <w:tcPr>
            <w:tcW w:w="1276"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90 0 0000 000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0" w:type="dxa"/>
            <w:shd w:val="clear" w:color="000000" w:fill="FFFFFF"/>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23 867,80</w:t>
            </w:r>
          </w:p>
        </w:tc>
        <w:tc>
          <w:tcPr>
            <w:tcW w:w="1559"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513"/>
        </w:trPr>
        <w:tc>
          <w:tcPr>
            <w:tcW w:w="6516"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1276"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c>
          <w:tcPr>
            <w:tcW w:w="850" w:type="dxa"/>
            <w:shd w:val="clear" w:color="000000" w:fill="FFFFFF"/>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13 382,80</w:t>
            </w:r>
          </w:p>
        </w:tc>
        <w:tc>
          <w:tcPr>
            <w:tcW w:w="1559"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124"/>
        </w:trPr>
        <w:tc>
          <w:tcPr>
            <w:tcW w:w="6516"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Расходы на выплаты персоналу государственных (муниципальных) органов</w:t>
            </w:r>
          </w:p>
        </w:tc>
        <w:tc>
          <w:tcPr>
            <w:tcW w:w="1276"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120</w:t>
            </w: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5 041,10</w:t>
            </w:r>
          </w:p>
        </w:tc>
        <w:tc>
          <w:tcPr>
            <w:tcW w:w="1559"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98"/>
        </w:trPr>
        <w:tc>
          <w:tcPr>
            <w:tcW w:w="6516"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 xml:space="preserve">Иные закупки товаров, работ и услуг для обеспечения государственных (муниципальных) нужд </w:t>
            </w:r>
          </w:p>
        </w:tc>
        <w:tc>
          <w:tcPr>
            <w:tcW w:w="1276"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240</w:t>
            </w: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1 476,00</w:t>
            </w:r>
          </w:p>
        </w:tc>
        <w:tc>
          <w:tcPr>
            <w:tcW w:w="1559"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70"/>
        </w:trPr>
        <w:tc>
          <w:tcPr>
            <w:tcW w:w="6516" w:type="dxa"/>
            <w:shd w:val="clear" w:color="000000" w:fill="FFFFFF"/>
            <w:noWrap/>
            <w:hideMark/>
          </w:tcPr>
          <w:p w:rsidR="00550C07" w:rsidRPr="007C0A86" w:rsidRDefault="00550C07" w:rsidP="007C0A86">
            <w:pPr>
              <w:suppressAutoHyphens w:val="0"/>
              <w:rPr>
                <w:sz w:val="15"/>
                <w:szCs w:val="15"/>
                <w:lang w:eastAsia="ru-RU"/>
              </w:rPr>
            </w:pPr>
            <w:r w:rsidRPr="007C0A86">
              <w:rPr>
                <w:sz w:val="15"/>
                <w:szCs w:val="15"/>
                <w:lang w:eastAsia="ru-RU"/>
              </w:rPr>
              <w:t>Иные межбюджетные трансферты</w:t>
            </w:r>
          </w:p>
        </w:tc>
        <w:tc>
          <w:tcPr>
            <w:tcW w:w="1276"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540</w:t>
            </w: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185,30</w:t>
            </w:r>
          </w:p>
        </w:tc>
        <w:tc>
          <w:tcPr>
            <w:tcW w:w="1559"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r>
      <w:tr w:rsidR="00550C07" w:rsidRPr="007C0A86" w:rsidTr="000A2284">
        <w:trPr>
          <w:trHeight w:val="70"/>
        </w:trPr>
        <w:tc>
          <w:tcPr>
            <w:tcW w:w="6516"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Субсидии бюджетным учреждениям</w:t>
            </w:r>
          </w:p>
        </w:tc>
        <w:tc>
          <w:tcPr>
            <w:tcW w:w="1276"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610</w:t>
            </w: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6 666,40</w:t>
            </w:r>
          </w:p>
        </w:tc>
        <w:tc>
          <w:tcPr>
            <w:tcW w:w="1559"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70"/>
        </w:trPr>
        <w:tc>
          <w:tcPr>
            <w:tcW w:w="6516"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Уплата налогов, сборов и иных платежей</w:t>
            </w:r>
          </w:p>
        </w:tc>
        <w:tc>
          <w:tcPr>
            <w:tcW w:w="1276"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850</w:t>
            </w: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4,00</w:t>
            </w:r>
          </w:p>
        </w:tc>
        <w:tc>
          <w:tcPr>
            <w:tcW w:w="1559"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70"/>
        </w:trPr>
        <w:tc>
          <w:tcPr>
            <w:tcW w:w="6516" w:type="dxa"/>
            <w:shd w:val="clear" w:color="000000" w:fill="FFFFFF"/>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Резервные средства</w:t>
            </w:r>
          </w:p>
        </w:tc>
        <w:tc>
          <w:tcPr>
            <w:tcW w:w="1276"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90 1 0000 000</w:t>
            </w:r>
          </w:p>
        </w:tc>
        <w:tc>
          <w:tcPr>
            <w:tcW w:w="567"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870</w:t>
            </w: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10,00</w:t>
            </w:r>
          </w:p>
        </w:tc>
        <w:tc>
          <w:tcPr>
            <w:tcW w:w="1559"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70"/>
        </w:trPr>
        <w:tc>
          <w:tcPr>
            <w:tcW w:w="6516"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 в сфере социальной политики</w:t>
            </w:r>
          </w:p>
        </w:tc>
        <w:tc>
          <w:tcPr>
            <w:tcW w:w="1276"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90 2 0000 000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850" w:type="dxa"/>
            <w:shd w:val="clear" w:color="000000" w:fill="FFFFFF"/>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56,90</w:t>
            </w:r>
          </w:p>
        </w:tc>
        <w:tc>
          <w:tcPr>
            <w:tcW w:w="1559"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70"/>
        </w:trPr>
        <w:tc>
          <w:tcPr>
            <w:tcW w:w="6516"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Публичные нормативные социальные выплаты гражданам</w:t>
            </w:r>
          </w:p>
        </w:tc>
        <w:tc>
          <w:tcPr>
            <w:tcW w:w="1276"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90 2 0000 000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310</w:t>
            </w: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56,90</w:t>
            </w:r>
          </w:p>
        </w:tc>
        <w:tc>
          <w:tcPr>
            <w:tcW w:w="1559"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70"/>
        </w:trPr>
        <w:tc>
          <w:tcPr>
            <w:tcW w:w="6516"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 в сфере сельского хозяйства и рыб</w:t>
            </w:r>
            <w:r w:rsidR="009961C0" w:rsidRPr="007C0A86">
              <w:rPr>
                <w:color w:val="000000"/>
                <w:sz w:val="15"/>
                <w:szCs w:val="15"/>
                <w:lang w:eastAsia="ru-RU"/>
              </w:rPr>
              <w:t>о</w:t>
            </w:r>
            <w:r w:rsidRPr="007C0A86">
              <w:rPr>
                <w:color w:val="000000"/>
                <w:sz w:val="15"/>
                <w:szCs w:val="15"/>
                <w:lang w:eastAsia="ru-RU"/>
              </w:rPr>
              <w:t>ловства</w:t>
            </w:r>
          </w:p>
        </w:tc>
        <w:tc>
          <w:tcPr>
            <w:tcW w:w="1276"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90 4 0000 000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850" w:type="dxa"/>
            <w:shd w:val="clear" w:color="000000" w:fill="FFFFFF"/>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264,20</w:t>
            </w:r>
          </w:p>
        </w:tc>
        <w:tc>
          <w:tcPr>
            <w:tcW w:w="1559"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r>
      <w:tr w:rsidR="00550C07" w:rsidRPr="007C0A86" w:rsidTr="000A2284">
        <w:trPr>
          <w:trHeight w:val="160"/>
        </w:trPr>
        <w:tc>
          <w:tcPr>
            <w:tcW w:w="6516"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 в сфере сельского хозяйства и рыб</w:t>
            </w:r>
            <w:r w:rsidR="009961C0" w:rsidRPr="007C0A86">
              <w:rPr>
                <w:color w:val="000000"/>
                <w:sz w:val="15"/>
                <w:szCs w:val="15"/>
                <w:lang w:eastAsia="ru-RU"/>
              </w:rPr>
              <w:t>о</w:t>
            </w:r>
            <w:r w:rsidRPr="007C0A86">
              <w:rPr>
                <w:color w:val="000000"/>
                <w:sz w:val="15"/>
                <w:szCs w:val="15"/>
                <w:lang w:eastAsia="ru-RU"/>
              </w:rPr>
              <w:t>ловства</w:t>
            </w:r>
          </w:p>
        </w:tc>
        <w:tc>
          <w:tcPr>
            <w:tcW w:w="1276"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90 4 0000 000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240</w:t>
            </w: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64,20</w:t>
            </w:r>
          </w:p>
        </w:tc>
        <w:tc>
          <w:tcPr>
            <w:tcW w:w="1559"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70"/>
        </w:trPr>
        <w:tc>
          <w:tcPr>
            <w:tcW w:w="6516"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Иные межбюджетные трансферты</w:t>
            </w:r>
          </w:p>
        </w:tc>
        <w:tc>
          <w:tcPr>
            <w:tcW w:w="1276"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90 4 0000 000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540</w:t>
            </w: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200,00</w:t>
            </w:r>
          </w:p>
        </w:tc>
        <w:tc>
          <w:tcPr>
            <w:tcW w:w="1559"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94"/>
        </w:trPr>
        <w:tc>
          <w:tcPr>
            <w:tcW w:w="6516"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 в сфере жилищно-коммунального хозяйства</w:t>
            </w:r>
          </w:p>
        </w:tc>
        <w:tc>
          <w:tcPr>
            <w:tcW w:w="1276"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90 5 0000 000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850" w:type="dxa"/>
            <w:shd w:val="clear" w:color="000000" w:fill="FFFFFF"/>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604,40</w:t>
            </w:r>
          </w:p>
        </w:tc>
        <w:tc>
          <w:tcPr>
            <w:tcW w:w="1559"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70"/>
        </w:trPr>
        <w:tc>
          <w:tcPr>
            <w:tcW w:w="6516"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Иные закупки товаров, работ и услуг для обеспечения государственных (муниципальных) нужд</w:t>
            </w:r>
          </w:p>
        </w:tc>
        <w:tc>
          <w:tcPr>
            <w:tcW w:w="1276"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90 5 0000 000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240</w:t>
            </w: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604,40</w:t>
            </w:r>
          </w:p>
        </w:tc>
        <w:tc>
          <w:tcPr>
            <w:tcW w:w="1559"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170"/>
        </w:trPr>
        <w:tc>
          <w:tcPr>
            <w:tcW w:w="6516"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Непрограммные направления расходов местного бюджета в области культуры и кинематографии</w:t>
            </w:r>
          </w:p>
        </w:tc>
        <w:tc>
          <w:tcPr>
            <w:tcW w:w="1276"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90 8 0000 000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p>
        </w:tc>
        <w:tc>
          <w:tcPr>
            <w:tcW w:w="850" w:type="dxa"/>
            <w:shd w:val="clear" w:color="000000" w:fill="FFFFFF"/>
            <w:hideMark/>
          </w:tcPr>
          <w:p w:rsidR="00550C07" w:rsidRPr="007C0A86" w:rsidRDefault="00550C07" w:rsidP="007C0A86">
            <w:pPr>
              <w:suppressAutoHyphens w:val="0"/>
              <w:jc w:val="center"/>
              <w:rPr>
                <w:b/>
                <w:bCs/>
                <w:color w:val="000000"/>
                <w:sz w:val="15"/>
                <w:szCs w:val="15"/>
                <w:lang w:eastAsia="ru-RU"/>
              </w:rPr>
            </w:pPr>
            <w:r w:rsidRPr="007C0A86">
              <w:rPr>
                <w:b/>
                <w:bCs/>
                <w:color w:val="000000"/>
                <w:sz w:val="15"/>
                <w:szCs w:val="15"/>
                <w:lang w:eastAsia="ru-RU"/>
              </w:rPr>
              <w:t>9 559,50</w:t>
            </w:r>
          </w:p>
        </w:tc>
        <w:tc>
          <w:tcPr>
            <w:tcW w:w="1559"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70"/>
        </w:trPr>
        <w:tc>
          <w:tcPr>
            <w:tcW w:w="6516"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Иные межбюджетные трансферты</w:t>
            </w:r>
          </w:p>
        </w:tc>
        <w:tc>
          <w:tcPr>
            <w:tcW w:w="1276"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90 8 0000 000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540</w:t>
            </w: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37,60</w:t>
            </w:r>
          </w:p>
        </w:tc>
        <w:tc>
          <w:tcPr>
            <w:tcW w:w="1559"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r>
      <w:tr w:rsidR="00550C07" w:rsidRPr="007C0A86" w:rsidTr="000A2284">
        <w:trPr>
          <w:trHeight w:val="118"/>
        </w:trPr>
        <w:tc>
          <w:tcPr>
            <w:tcW w:w="6516"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Денежное поощрение работнику культуры</w:t>
            </w:r>
          </w:p>
        </w:tc>
        <w:tc>
          <w:tcPr>
            <w:tcW w:w="1276"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90 8 0000 000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540</w:t>
            </w: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50,00</w:t>
            </w:r>
          </w:p>
        </w:tc>
        <w:tc>
          <w:tcPr>
            <w:tcW w:w="1559"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 </w:t>
            </w:r>
          </w:p>
        </w:tc>
      </w:tr>
      <w:tr w:rsidR="00550C07" w:rsidRPr="007C0A86" w:rsidTr="000A2284">
        <w:trPr>
          <w:trHeight w:val="70"/>
        </w:trPr>
        <w:tc>
          <w:tcPr>
            <w:tcW w:w="6516"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Субсидии бюджетным учреждениям</w:t>
            </w:r>
          </w:p>
        </w:tc>
        <w:tc>
          <w:tcPr>
            <w:tcW w:w="1276"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90 8 0000 000</w:t>
            </w:r>
          </w:p>
        </w:tc>
        <w:tc>
          <w:tcPr>
            <w:tcW w:w="567"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610</w:t>
            </w:r>
          </w:p>
        </w:tc>
        <w:tc>
          <w:tcPr>
            <w:tcW w:w="850"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9 471,90</w:t>
            </w:r>
          </w:p>
        </w:tc>
        <w:tc>
          <w:tcPr>
            <w:tcW w:w="1559" w:type="dxa"/>
            <w:shd w:val="clear" w:color="000000" w:fill="FFFFFF"/>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r w:rsidR="00550C07" w:rsidRPr="007C0A86" w:rsidTr="000A2284">
        <w:trPr>
          <w:trHeight w:val="70"/>
        </w:trPr>
        <w:tc>
          <w:tcPr>
            <w:tcW w:w="6516" w:type="dxa"/>
            <w:shd w:val="clear" w:color="auto" w:fill="auto"/>
            <w:hideMark/>
          </w:tcPr>
          <w:p w:rsidR="00550C07" w:rsidRPr="007C0A86" w:rsidRDefault="00550C07" w:rsidP="007C0A86">
            <w:pPr>
              <w:suppressAutoHyphens w:val="0"/>
              <w:rPr>
                <w:color w:val="000000"/>
                <w:sz w:val="15"/>
                <w:szCs w:val="15"/>
                <w:lang w:eastAsia="ru-RU"/>
              </w:rPr>
            </w:pPr>
            <w:r w:rsidRPr="007C0A86">
              <w:rPr>
                <w:color w:val="000000"/>
                <w:sz w:val="15"/>
                <w:szCs w:val="15"/>
                <w:lang w:eastAsia="ru-RU"/>
              </w:rPr>
              <w:t>ВСЕГО</w:t>
            </w:r>
          </w:p>
        </w:tc>
        <w:tc>
          <w:tcPr>
            <w:tcW w:w="1276" w:type="dxa"/>
            <w:shd w:val="clear" w:color="auto" w:fill="auto"/>
            <w:hideMark/>
          </w:tcPr>
          <w:p w:rsidR="00550C07" w:rsidRPr="007C0A86" w:rsidRDefault="00550C07" w:rsidP="007C0A86">
            <w:pPr>
              <w:suppressAutoHyphens w:val="0"/>
              <w:rPr>
                <w:color w:val="000000"/>
                <w:sz w:val="15"/>
                <w:szCs w:val="15"/>
                <w:lang w:eastAsia="ru-RU"/>
              </w:rPr>
            </w:pPr>
          </w:p>
        </w:tc>
        <w:tc>
          <w:tcPr>
            <w:tcW w:w="567" w:type="dxa"/>
            <w:shd w:val="clear" w:color="auto" w:fill="auto"/>
            <w:hideMark/>
          </w:tcPr>
          <w:p w:rsidR="00550C07" w:rsidRPr="007C0A86" w:rsidRDefault="00550C07" w:rsidP="007C0A86">
            <w:pPr>
              <w:suppressAutoHyphens w:val="0"/>
              <w:jc w:val="center"/>
              <w:rPr>
                <w:sz w:val="15"/>
                <w:szCs w:val="15"/>
                <w:lang w:eastAsia="ru-RU"/>
              </w:rPr>
            </w:pPr>
          </w:p>
        </w:tc>
        <w:tc>
          <w:tcPr>
            <w:tcW w:w="850"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43 388,70</w:t>
            </w:r>
          </w:p>
        </w:tc>
        <w:tc>
          <w:tcPr>
            <w:tcW w:w="1559" w:type="dxa"/>
            <w:shd w:val="clear" w:color="auto" w:fill="auto"/>
            <w:hideMark/>
          </w:tcPr>
          <w:p w:rsidR="00550C07" w:rsidRPr="007C0A86" w:rsidRDefault="00550C07" w:rsidP="007C0A86">
            <w:pPr>
              <w:suppressAutoHyphens w:val="0"/>
              <w:jc w:val="center"/>
              <w:rPr>
                <w:color w:val="000000"/>
                <w:sz w:val="15"/>
                <w:szCs w:val="15"/>
                <w:lang w:eastAsia="ru-RU"/>
              </w:rPr>
            </w:pPr>
            <w:r w:rsidRPr="007C0A86">
              <w:rPr>
                <w:color w:val="000000"/>
                <w:sz w:val="15"/>
                <w:szCs w:val="15"/>
                <w:lang w:eastAsia="ru-RU"/>
              </w:rPr>
              <w:t>0,00</w:t>
            </w:r>
          </w:p>
        </w:tc>
      </w:tr>
    </w:tbl>
    <w:p w:rsidR="00550C07" w:rsidRPr="007C0A86" w:rsidRDefault="00550C07" w:rsidP="007C0A86">
      <w:pPr>
        <w:ind w:left="2835"/>
        <w:jc w:val="right"/>
        <w:rPr>
          <w:rStyle w:val="tocnumber"/>
          <w:sz w:val="15"/>
          <w:szCs w:val="15"/>
        </w:rPr>
      </w:pPr>
    </w:p>
    <w:p w:rsidR="009961C0" w:rsidRDefault="009961C0" w:rsidP="008C73CF">
      <w:pPr>
        <w:ind w:left="2835"/>
        <w:jc w:val="right"/>
        <w:rPr>
          <w:sz w:val="14"/>
          <w:szCs w:val="14"/>
        </w:rPr>
      </w:pPr>
    </w:p>
    <w:p w:rsidR="00211291" w:rsidRDefault="00211291" w:rsidP="00211291">
      <w:pPr>
        <w:ind w:firstLine="708"/>
        <w:jc w:val="center"/>
        <w:rPr>
          <w:rFonts w:eastAsia="Calibri"/>
          <w:b/>
          <w:sz w:val="15"/>
          <w:szCs w:val="15"/>
        </w:rPr>
      </w:pPr>
    </w:p>
    <w:p w:rsidR="000A2284" w:rsidRDefault="000A2284" w:rsidP="00211291">
      <w:pPr>
        <w:ind w:firstLine="708"/>
        <w:jc w:val="center"/>
        <w:rPr>
          <w:rFonts w:eastAsia="Calibri"/>
          <w:b/>
          <w:sz w:val="15"/>
          <w:szCs w:val="15"/>
        </w:rPr>
      </w:pPr>
    </w:p>
    <w:p w:rsidR="000A2284" w:rsidRDefault="000A2284" w:rsidP="00211291">
      <w:pPr>
        <w:ind w:firstLine="708"/>
        <w:jc w:val="center"/>
        <w:rPr>
          <w:rFonts w:eastAsia="Calibri"/>
          <w:b/>
          <w:sz w:val="15"/>
          <w:szCs w:val="15"/>
        </w:rPr>
      </w:pPr>
    </w:p>
    <w:p w:rsidR="00211291" w:rsidRDefault="00211291" w:rsidP="008C73CF">
      <w:pPr>
        <w:ind w:left="2835"/>
        <w:jc w:val="right"/>
        <w:rPr>
          <w:sz w:val="14"/>
          <w:szCs w:val="14"/>
        </w:rPr>
      </w:pPr>
    </w:p>
    <w:bookmarkStart w:id="12" w:name="_GoBack"/>
    <w:bookmarkEnd w:id="12"/>
    <w:p w:rsidR="008C73CF" w:rsidRPr="004B00C3" w:rsidRDefault="000A2284" w:rsidP="008C73CF">
      <w:pPr>
        <w:ind w:left="2835"/>
        <w:jc w:val="right"/>
        <w:rPr>
          <w:sz w:val="14"/>
          <w:szCs w:val="14"/>
        </w:rPr>
      </w:pPr>
      <w:r w:rsidRPr="00C105F8">
        <w:rPr>
          <w:b/>
          <w:iCs/>
          <w:noProof/>
          <w:sz w:val="15"/>
          <w:szCs w:val="15"/>
          <w:lang w:eastAsia="ru-RU"/>
        </w:rPr>
        <mc:AlternateContent>
          <mc:Choice Requires="wps">
            <w:drawing>
              <wp:anchor distT="0" distB="0" distL="114300" distR="114300" simplePos="0" relativeHeight="251672576" behindDoc="0" locked="0" layoutInCell="1" allowOverlap="1" wp14:anchorId="74335DC6" wp14:editId="71A15DAD">
                <wp:simplePos x="0" y="0"/>
                <wp:positionH relativeFrom="margin">
                  <wp:align>center</wp:align>
                </wp:positionH>
                <wp:positionV relativeFrom="paragraph">
                  <wp:posOffset>128905</wp:posOffset>
                </wp:positionV>
                <wp:extent cx="6905625" cy="9525"/>
                <wp:effectExtent l="0" t="0" r="28575" b="2857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69056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31D18" id="Прямая соединительная линия 9" o:spid="_x0000_s1026" style="position:absolute;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15pt" to="543.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" strokecolor="black [3213]" strokeweight="1.5pt">
                <v:stroke joinstyle="miter"/>
                <w10:wrap anchorx="margin"/>
              </v:line>
            </w:pict>
          </mc:Fallback>
        </mc:AlternateContent>
      </w:r>
    </w:p>
    <w:tbl>
      <w:tblPr>
        <w:tblpPr w:leftFromText="180" w:rightFromText="180" w:vertAnchor="text" w:horzAnchor="margin" w:tblpY="166"/>
        <w:tblW w:w="10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6"/>
        <w:gridCol w:w="4327"/>
        <w:gridCol w:w="269"/>
        <w:gridCol w:w="2286"/>
      </w:tblGrid>
      <w:tr w:rsidR="00211291" w:rsidRPr="00DC6B3A" w:rsidTr="00211291">
        <w:trPr>
          <w:trHeight w:val="1549"/>
        </w:trPr>
        <w:tc>
          <w:tcPr>
            <w:tcW w:w="3916" w:type="dxa"/>
            <w:tcBorders>
              <w:top w:val="nil"/>
              <w:left w:val="nil"/>
              <w:bottom w:val="nil"/>
              <w:right w:val="nil"/>
            </w:tcBorders>
          </w:tcPr>
          <w:p w:rsidR="00211291" w:rsidRDefault="00211291" w:rsidP="00211291">
            <w:pPr>
              <w:ind w:right="-108"/>
              <w:rPr>
                <w:sz w:val="14"/>
                <w:szCs w:val="14"/>
              </w:rPr>
            </w:pPr>
          </w:p>
          <w:p w:rsidR="00211291" w:rsidRPr="005B76CC" w:rsidRDefault="00211291" w:rsidP="00211291">
            <w:pPr>
              <w:ind w:right="-108"/>
              <w:rPr>
                <w:sz w:val="14"/>
                <w:szCs w:val="14"/>
              </w:rPr>
            </w:pPr>
            <w:r>
              <w:rPr>
                <w:sz w:val="14"/>
                <w:szCs w:val="14"/>
              </w:rPr>
              <w:t xml:space="preserve">  </w:t>
            </w:r>
            <w:r w:rsidRPr="005B76CC">
              <w:rPr>
                <w:sz w:val="14"/>
                <w:szCs w:val="14"/>
              </w:rPr>
              <w:t xml:space="preserve">Учредитель – </w:t>
            </w:r>
          </w:p>
          <w:p w:rsidR="00211291" w:rsidRPr="005B76CC" w:rsidRDefault="00211291" w:rsidP="00211291">
            <w:pPr>
              <w:ind w:left="34" w:right="-108"/>
              <w:jc w:val="both"/>
              <w:rPr>
                <w:sz w:val="14"/>
                <w:szCs w:val="14"/>
              </w:rPr>
            </w:pPr>
            <w:r w:rsidRPr="005B76CC">
              <w:rPr>
                <w:sz w:val="14"/>
                <w:szCs w:val="14"/>
              </w:rPr>
              <w:t>Администрация</w:t>
            </w:r>
          </w:p>
          <w:p w:rsidR="00211291" w:rsidRPr="005B76CC" w:rsidRDefault="00211291" w:rsidP="00211291">
            <w:pPr>
              <w:ind w:left="34" w:right="-108"/>
              <w:jc w:val="both"/>
              <w:rPr>
                <w:sz w:val="14"/>
                <w:szCs w:val="14"/>
              </w:rPr>
            </w:pPr>
            <w:r w:rsidRPr="005B76CC">
              <w:rPr>
                <w:sz w:val="14"/>
                <w:szCs w:val="14"/>
              </w:rPr>
              <w:t>сельского поселения Просвет</w:t>
            </w:r>
          </w:p>
          <w:p w:rsidR="00211291" w:rsidRPr="005B76CC" w:rsidRDefault="00211291" w:rsidP="00211291">
            <w:pPr>
              <w:ind w:left="34" w:right="-108"/>
              <w:jc w:val="both"/>
              <w:rPr>
                <w:sz w:val="14"/>
                <w:szCs w:val="14"/>
              </w:rPr>
            </w:pPr>
            <w:r w:rsidRPr="005B76CC">
              <w:rPr>
                <w:sz w:val="14"/>
                <w:szCs w:val="14"/>
              </w:rPr>
              <w:t>муниципального района Волжский</w:t>
            </w:r>
          </w:p>
          <w:p w:rsidR="00211291" w:rsidRPr="005B76CC" w:rsidRDefault="00211291" w:rsidP="00211291">
            <w:pPr>
              <w:ind w:left="34" w:right="-108"/>
              <w:jc w:val="both"/>
              <w:rPr>
                <w:sz w:val="14"/>
                <w:szCs w:val="14"/>
              </w:rPr>
            </w:pPr>
            <w:r w:rsidRPr="005B76CC">
              <w:rPr>
                <w:sz w:val="14"/>
                <w:szCs w:val="14"/>
              </w:rPr>
              <w:t>Самарской области</w:t>
            </w:r>
          </w:p>
        </w:tc>
        <w:tc>
          <w:tcPr>
            <w:tcW w:w="4327" w:type="dxa"/>
            <w:tcBorders>
              <w:top w:val="nil"/>
              <w:left w:val="nil"/>
              <w:bottom w:val="nil"/>
              <w:right w:val="nil"/>
            </w:tcBorders>
          </w:tcPr>
          <w:p w:rsidR="00211291" w:rsidRDefault="00211291" w:rsidP="00211291">
            <w:pPr>
              <w:tabs>
                <w:tab w:val="left" w:pos="2145"/>
              </w:tabs>
              <w:ind w:right="-108"/>
              <w:jc w:val="both"/>
              <w:rPr>
                <w:sz w:val="14"/>
                <w:szCs w:val="14"/>
              </w:rPr>
            </w:pPr>
          </w:p>
          <w:p w:rsidR="00211291" w:rsidRPr="005B76CC" w:rsidRDefault="00211291" w:rsidP="00211291">
            <w:pPr>
              <w:tabs>
                <w:tab w:val="left" w:pos="2145"/>
              </w:tabs>
              <w:ind w:right="-108"/>
              <w:jc w:val="both"/>
              <w:rPr>
                <w:sz w:val="14"/>
                <w:szCs w:val="14"/>
              </w:rPr>
            </w:pPr>
            <w:r w:rsidRPr="005B76CC">
              <w:rPr>
                <w:sz w:val="14"/>
                <w:szCs w:val="14"/>
              </w:rPr>
              <w:t xml:space="preserve">Главный редактор – Борина Ю.С. </w:t>
            </w:r>
          </w:p>
          <w:p w:rsidR="00211291" w:rsidRPr="005B76CC" w:rsidRDefault="00211291" w:rsidP="00211291">
            <w:pPr>
              <w:ind w:left="142" w:right="-108" w:hanging="284"/>
              <w:jc w:val="both"/>
              <w:rPr>
                <w:sz w:val="14"/>
                <w:szCs w:val="14"/>
              </w:rPr>
            </w:pPr>
            <w:r w:rsidRPr="005B76CC">
              <w:rPr>
                <w:sz w:val="14"/>
                <w:szCs w:val="14"/>
              </w:rPr>
              <w:t xml:space="preserve">   Ответственный секретарь – </w:t>
            </w:r>
            <w:proofErr w:type="spellStart"/>
            <w:r w:rsidRPr="005B76CC">
              <w:rPr>
                <w:sz w:val="14"/>
                <w:szCs w:val="14"/>
              </w:rPr>
              <w:t>Шевкун</w:t>
            </w:r>
            <w:proofErr w:type="spellEnd"/>
            <w:r w:rsidRPr="005B76CC">
              <w:rPr>
                <w:sz w:val="14"/>
                <w:szCs w:val="14"/>
              </w:rPr>
              <w:t xml:space="preserve"> Л.Н.</w:t>
            </w:r>
          </w:p>
        </w:tc>
        <w:tc>
          <w:tcPr>
            <w:tcW w:w="269" w:type="dxa"/>
            <w:tcBorders>
              <w:top w:val="nil"/>
              <w:left w:val="nil"/>
              <w:bottom w:val="nil"/>
              <w:right w:val="nil"/>
            </w:tcBorders>
          </w:tcPr>
          <w:p w:rsidR="00211291" w:rsidRPr="005B76CC" w:rsidRDefault="00211291" w:rsidP="00211291">
            <w:pPr>
              <w:ind w:left="-75" w:right="-108" w:hanging="67"/>
              <w:jc w:val="right"/>
              <w:rPr>
                <w:sz w:val="14"/>
                <w:szCs w:val="14"/>
              </w:rPr>
            </w:pPr>
          </w:p>
        </w:tc>
        <w:tc>
          <w:tcPr>
            <w:tcW w:w="2286" w:type="dxa"/>
            <w:tcBorders>
              <w:top w:val="nil"/>
              <w:left w:val="nil"/>
              <w:bottom w:val="nil"/>
              <w:right w:val="nil"/>
            </w:tcBorders>
          </w:tcPr>
          <w:p w:rsidR="00211291" w:rsidRDefault="00211291" w:rsidP="00211291">
            <w:pPr>
              <w:ind w:right="-108"/>
              <w:jc w:val="right"/>
              <w:rPr>
                <w:sz w:val="14"/>
                <w:szCs w:val="14"/>
              </w:rPr>
            </w:pPr>
          </w:p>
          <w:p w:rsidR="00211291" w:rsidRPr="005B76CC" w:rsidRDefault="00211291" w:rsidP="00211291">
            <w:pPr>
              <w:ind w:right="-108"/>
              <w:jc w:val="right"/>
              <w:rPr>
                <w:sz w:val="14"/>
                <w:szCs w:val="14"/>
              </w:rPr>
            </w:pPr>
            <w:r w:rsidRPr="005B76CC">
              <w:rPr>
                <w:sz w:val="14"/>
                <w:szCs w:val="14"/>
              </w:rPr>
              <w:t>Адрес:</w:t>
            </w:r>
          </w:p>
          <w:p w:rsidR="00211291" w:rsidRPr="005B76CC" w:rsidRDefault="00211291" w:rsidP="00211291">
            <w:pPr>
              <w:ind w:left="142" w:right="-108" w:hanging="284"/>
              <w:jc w:val="right"/>
              <w:rPr>
                <w:sz w:val="14"/>
                <w:szCs w:val="14"/>
              </w:rPr>
            </w:pPr>
            <w:r w:rsidRPr="005B76CC">
              <w:rPr>
                <w:sz w:val="14"/>
                <w:szCs w:val="14"/>
              </w:rPr>
              <w:t>443526, Самарская область,</w:t>
            </w:r>
          </w:p>
          <w:p w:rsidR="00211291" w:rsidRPr="005B76CC" w:rsidRDefault="00211291" w:rsidP="00211291">
            <w:pPr>
              <w:ind w:left="-776" w:right="-108" w:hanging="284"/>
              <w:jc w:val="right"/>
              <w:rPr>
                <w:sz w:val="14"/>
                <w:szCs w:val="14"/>
              </w:rPr>
            </w:pPr>
            <w:r w:rsidRPr="005B76CC">
              <w:rPr>
                <w:sz w:val="14"/>
                <w:szCs w:val="14"/>
              </w:rPr>
              <w:t>Волжский район, п. Просвет</w:t>
            </w:r>
          </w:p>
          <w:p w:rsidR="00211291" w:rsidRPr="005B76CC" w:rsidRDefault="00211291" w:rsidP="00211291">
            <w:pPr>
              <w:ind w:left="142" w:right="-108" w:hanging="284"/>
              <w:jc w:val="right"/>
              <w:rPr>
                <w:sz w:val="14"/>
                <w:szCs w:val="14"/>
              </w:rPr>
            </w:pPr>
            <w:r w:rsidRPr="005B76CC">
              <w:rPr>
                <w:sz w:val="14"/>
                <w:szCs w:val="14"/>
              </w:rPr>
              <w:t>ул. Самарская, д.13</w:t>
            </w:r>
          </w:p>
          <w:p w:rsidR="00211291" w:rsidRPr="005B76CC" w:rsidRDefault="00211291" w:rsidP="00211291">
            <w:pPr>
              <w:ind w:left="142" w:right="-108" w:hanging="284"/>
              <w:jc w:val="right"/>
              <w:rPr>
                <w:sz w:val="14"/>
                <w:szCs w:val="14"/>
              </w:rPr>
            </w:pPr>
            <w:r w:rsidRPr="005B76CC">
              <w:rPr>
                <w:sz w:val="14"/>
                <w:szCs w:val="14"/>
              </w:rPr>
              <w:t>Телефон (факс):8(846) 982-25-25</w:t>
            </w:r>
          </w:p>
          <w:p w:rsidR="00211291" w:rsidRPr="005B76CC" w:rsidRDefault="00211291" w:rsidP="00211291">
            <w:pPr>
              <w:ind w:left="142" w:right="-108" w:hanging="284"/>
              <w:jc w:val="right"/>
              <w:rPr>
                <w:sz w:val="14"/>
                <w:szCs w:val="14"/>
              </w:rPr>
            </w:pPr>
            <w:r w:rsidRPr="005B76CC">
              <w:rPr>
                <w:sz w:val="14"/>
                <w:szCs w:val="14"/>
              </w:rPr>
              <w:t>Тираж 150 экз.</w:t>
            </w:r>
          </w:p>
        </w:tc>
      </w:tr>
    </w:tbl>
    <w:p w:rsidR="008B2F2C" w:rsidRDefault="008B2F2C" w:rsidP="00C45F0F">
      <w:pPr>
        <w:spacing w:line="276" w:lineRule="auto"/>
        <w:jc w:val="center"/>
        <w:rPr>
          <w:b/>
          <w:iCs/>
          <w:sz w:val="15"/>
          <w:szCs w:val="15"/>
        </w:rPr>
      </w:pPr>
    </w:p>
    <w:sectPr w:rsidR="008B2F2C" w:rsidSect="00FF00EF">
      <w:headerReference w:type="default" r:id="rId16"/>
      <w:pgSz w:w="11906" w:h="16838"/>
      <w:pgMar w:top="567" w:right="567" w:bottom="295"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657" w:rsidRDefault="00E06657" w:rsidP="00DC6B3A">
      <w:r>
        <w:separator/>
      </w:r>
    </w:p>
  </w:endnote>
  <w:endnote w:type="continuationSeparator" w:id="0">
    <w:p w:rsidR="00E06657" w:rsidRDefault="00E06657" w:rsidP="00D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OpenSymbol">
    <w:altName w:val="MS Mincho"/>
    <w:charset w:val="80"/>
    <w:family w:val="auto"/>
    <w:pitch w:val="default"/>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DejaVu Sans">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657" w:rsidRDefault="00E06657" w:rsidP="00DC6B3A">
      <w:r>
        <w:separator/>
      </w:r>
    </w:p>
  </w:footnote>
  <w:footnote w:type="continuationSeparator" w:id="0">
    <w:p w:rsidR="00E06657" w:rsidRDefault="00E06657" w:rsidP="00DC6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165089"/>
      <w:docPartObj>
        <w:docPartGallery w:val="Page Numbers (Top of Page)"/>
        <w:docPartUnique/>
      </w:docPartObj>
    </w:sdtPr>
    <w:sdtEndPr>
      <w:rPr>
        <w:sz w:val="20"/>
        <w:szCs w:val="20"/>
      </w:rPr>
    </w:sdtEndPr>
    <w:sdtContent>
      <w:p w:rsidR="007C0A86" w:rsidRDefault="007C0A86" w:rsidP="00DC6B3A">
        <w:pPr>
          <w:pStyle w:val="af0"/>
          <w:jc w:val="right"/>
        </w:pPr>
        <w:r w:rsidRPr="00DC6B3A">
          <w:rPr>
            <w:sz w:val="20"/>
            <w:szCs w:val="20"/>
          </w:rPr>
          <w:fldChar w:fldCharType="begin"/>
        </w:r>
        <w:r w:rsidRPr="00DC6B3A">
          <w:rPr>
            <w:sz w:val="20"/>
            <w:szCs w:val="20"/>
          </w:rPr>
          <w:instrText>PAGE   \* MERGEFORMAT</w:instrText>
        </w:r>
        <w:r w:rsidRPr="00DC6B3A">
          <w:rPr>
            <w:sz w:val="20"/>
            <w:szCs w:val="20"/>
          </w:rPr>
          <w:fldChar w:fldCharType="separate"/>
        </w:r>
        <w:r w:rsidR="00C45F0F">
          <w:rPr>
            <w:noProof/>
            <w:sz w:val="20"/>
            <w:szCs w:val="20"/>
          </w:rPr>
          <w:t>14</w:t>
        </w:r>
        <w:r w:rsidRPr="00DC6B3A">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04C75E4"/>
    <w:lvl w:ilvl="0">
      <w:start w:val="1"/>
      <w:numFmt w:val="decimal"/>
      <w:pStyle w:val="4"/>
      <w:lvlText w:val="%1."/>
      <w:lvlJc w:val="left"/>
      <w:pPr>
        <w:tabs>
          <w:tab w:val="num" w:pos="1209"/>
        </w:tabs>
        <w:ind w:left="1209" w:hanging="360"/>
      </w:pPr>
    </w:lvl>
  </w:abstractNum>
  <w:abstractNum w:abstractNumId="1" w15:restartNumberingAfterBreak="0">
    <w:nsid w:val="FFFFFF82"/>
    <w:multiLevelType w:val="singleLevel"/>
    <w:tmpl w:val="E2AC941C"/>
    <w:lvl w:ilvl="0">
      <w:start w:val="1"/>
      <w:numFmt w:val="bullet"/>
      <w:pStyle w:val="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42005840"/>
    <w:lvl w:ilvl="0">
      <w:start w:val="1"/>
      <w:numFmt w:val="bullet"/>
      <w:pStyle w:val="a"/>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EFA07B96"/>
    <w:lvl w:ilvl="0">
      <w:start w:val="1"/>
      <w:numFmt w:val="decimal"/>
      <w:pStyle w:val="a0"/>
      <w:lvlText w:val="%1"/>
      <w:lvlJc w:val="left"/>
      <w:pPr>
        <w:tabs>
          <w:tab w:val="num" w:pos="360"/>
        </w:tabs>
        <w:ind w:left="170" w:hanging="170"/>
      </w:p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0"/>
      <w:suff w:val="nothing"/>
      <w:lvlText w:val=""/>
      <w:lvlJc w:val="left"/>
      <w:pPr>
        <w:tabs>
          <w:tab w:val="num" w:pos="0"/>
        </w:tabs>
        <w:ind w:left="720" w:hanging="720"/>
      </w:pPr>
    </w:lvl>
    <w:lvl w:ilvl="3">
      <w:start w:val="1"/>
      <w:numFmt w:val="none"/>
      <w:pStyle w:val="40"/>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6" w15:restartNumberingAfterBreak="0">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4C5249B"/>
    <w:multiLevelType w:val="multilevel"/>
    <w:tmpl w:val="7EA87728"/>
    <w:lvl w:ilvl="0">
      <w:start w:val="1"/>
      <w:numFmt w:val="decimal"/>
      <w:pStyle w:val="11"/>
      <w:lvlText w:val="%1."/>
      <w:lvlJc w:val="left"/>
      <w:pPr>
        <w:tabs>
          <w:tab w:val="num" w:pos="290"/>
        </w:tabs>
        <w:ind w:left="970" w:firstLine="164"/>
      </w:pPr>
      <w:rPr>
        <w:rFonts w:hint="default"/>
        <w:spacing w:val="-20"/>
      </w:rPr>
    </w:lvl>
    <w:lvl w:ilvl="1">
      <w:start w:val="1"/>
      <w:numFmt w:val="decimal"/>
      <w:pStyle w:val="110"/>
      <w:lvlText w:val="%1.%2"/>
      <w:lvlJc w:val="left"/>
      <w:pPr>
        <w:tabs>
          <w:tab w:val="num" w:pos="1372"/>
        </w:tabs>
        <w:ind w:left="1550" w:hanging="720"/>
      </w:pPr>
      <w:rPr>
        <w:rFonts w:hint="default"/>
      </w:rPr>
    </w:lvl>
    <w:lvl w:ilvl="2">
      <w:start w:val="1"/>
      <w:numFmt w:val="decimal"/>
      <w:pStyle w:val="111"/>
      <w:lvlText w:val="%1.%2.%3"/>
      <w:lvlJc w:val="left"/>
      <w:pPr>
        <w:tabs>
          <w:tab w:val="num" w:pos="1720"/>
        </w:tabs>
        <w:ind w:left="1720" w:hanging="720"/>
      </w:pPr>
      <w:rPr>
        <w:rFonts w:hint="default"/>
        <w:i w:val="0"/>
      </w:rPr>
    </w:lvl>
    <w:lvl w:ilvl="3">
      <w:start w:val="3"/>
      <w:numFmt w:val="decimal"/>
      <w:lvlText w:val="%1.%2.%3.%4"/>
      <w:lvlJc w:val="left"/>
      <w:pPr>
        <w:tabs>
          <w:tab w:val="num" w:pos="2090"/>
        </w:tabs>
        <w:ind w:left="2090" w:hanging="1080"/>
      </w:pPr>
      <w:rPr>
        <w:rFonts w:hint="default"/>
      </w:rPr>
    </w:lvl>
    <w:lvl w:ilvl="4">
      <w:start w:val="1"/>
      <w:numFmt w:val="decimal"/>
      <w:lvlText w:val="%1.%2.%3.%4.%5"/>
      <w:lvlJc w:val="left"/>
      <w:pPr>
        <w:tabs>
          <w:tab w:val="num" w:pos="5686"/>
        </w:tabs>
        <w:ind w:left="5686" w:hanging="1440"/>
      </w:pPr>
      <w:rPr>
        <w:rFonts w:hint="default"/>
      </w:rPr>
    </w:lvl>
    <w:lvl w:ilvl="5">
      <w:start w:val="1"/>
      <w:numFmt w:val="decimal"/>
      <w:lvlText w:val="%1.%2.%3.%4.%5.%6"/>
      <w:lvlJc w:val="left"/>
      <w:pPr>
        <w:tabs>
          <w:tab w:val="num" w:pos="6675"/>
        </w:tabs>
        <w:ind w:left="6675" w:hanging="1440"/>
      </w:pPr>
      <w:rPr>
        <w:rFonts w:hint="default"/>
      </w:rPr>
    </w:lvl>
    <w:lvl w:ilvl="6">
      <w:start w:val="1"/>
      <w:numFmt w:val="decimal"/>
      <w:lvlText w:val="%1.%2.%3.%4.%5.%6.%7"/>
      <w:lvlJc w:val="left"/>
      <w:pPr>
        <w:tabs>
          <w:tab w:val="num" w:pos="8024"/>
        </w:tabs>
        <w:ind w:left="8024" w:hanging="1800"/>
      </w:pPr>
      <w:rPr>
        <w:rFonts w:hint="default"/>
      </w:rPr>
    </w:lvl>
    <w:lvl w:ilvl="7">
      <w:start w:val="1"/>
      <w:numFmt w:val="decimal"/>
      <w:lvlText w:val="%1.%2.%3.%4.%5.%6.%7.%8"/>
      <w:lvlJc w:val="left"/>
      <w:pPr>
        <w:tabs>
          <w:tab w:val="num" w:pos="9013"/>
        </w:tabs>
        <w:ind w:left="9013" w:hanging="1800"/>
      </w:pPr>
      <w:rPr>
        <w:rFonts w:hint="default"/>
      </w:rPr>
    </w:lvl>
    <w:lvl w:ilvl="8">
      <w:start w:val="1"/>
      <w:numFmt w:val="decimal"/>
      <w:lvlText w:val="%1.%2.%3.%4.%5.%6.%7.%8.%9"/>
      <w:lvlJc w:val="left"/>
      <w:pPr>
        <w:tabs>
          <w:tab w:val="num" w:pos="10362"/>
        </w:tabs>
        <w:ind w:left="10362" w:hanging="2160"/>
      </w:pPr>
      <w:rPr>
        <w:rFonts w:hint="default"/>
      </w:rPr>
    </w:lvl>
  </w:abstractNum>
  <w:abstractNum w:abstractNumId="8" w15:restartNumberingAfterBreak="0">
    <w:nsid w:val="06C614BB"/>
    <w:multiLevelType w:val="hybridMultilevel"/>
    <w:tmpl w:val="F13E69EE"/>
    <w:lvl w:ilvl="0" w:tplc="9FC4A7A4">
      <w:start w:val="1"/>
      <w:numFmt w:val="bullet"/>
      <w:pStyle w:val="a1"/>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6FB0E61"/>
    <w:multiLevelType w:val="hybridMultilevel"/>
    <w:tmpl w:val="BEB83014"/>
    <w:styleLink w:val="111111111"/>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10" w15:restartNumberingAfterBreak="0">
    <w:nsid w:val="0DB63B79"/>
    <w:multiLevelType w:val="hybridMultilevel"/>
    <w:tmpl w:val="AE5211E6"/>
    <w:lvl w:ilvl="0" w:tplc="A3A203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096098E"/>
    <w:multiLevelType w:val="hybridMultilevel"/>
    <w:tmpl w:val="59B62D56"/>
    <w:lvl w:ilvl="0" w:tplc="C436E63E">
      <w:start w:val="1"/>
      <w:numFmt w:val="decimal"/>
      <w:pStyle w:val="31"/>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2" w15:restartNumberingAfterBreak="0">
    <w:nsid w:val="13AB438D"/>
    <w:multiLevelType w:val="hybridMultilevel"/>
    <w:tmpl w:val="0734D960"/>
    <w:lvl w:ilvl="0" w:tplc="D1A43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644D2C"/>
    <w:multiLevelType w:val="multilevel"/>
    <w:tmpl w:val="8BA812F6"/>
    <w:styleLink w:val="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94C073C"/>
    <w:multiLevelType w:val="multilevel"/>
    <w:tmpl w:val="EFD66AF0"/>
    <w:styleLink w:val="a2"/>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5" w15:restartNumberingAfterBreak="0">
    <w:nsid w:val="2DEA2048"/>
    <w:multiLevelType w:val="multilevel"/>
    <w:tmpl w:val="B9C2B9B2"/>
    <w:lvl w:ilvl="0">
      <w:start w:val="1"/>
      <w:numFmt w:val="decimal"/>
      <w:lvlText w:val="%1"/>
      <w:lvlJc w:val="left"/>
      <w:pPr>
        <w:tabs>
          <w:tab w:val="num" w:pos="360"/>
        </w:tabs>
      </w:pPr>
    </w:lvl>
    <w:lvl w:ilvl="1">
      <w:start w:val="1"/>
      <w:numFmt w:val="decimal"/>
      <w:pStyle w:val="20"/>
      <w:suff w:val="space"/>
      <w:lvlText w:val="%1.%2"/>
      <w:lvlJc w:val="left"/>
      <w:pPr>
        <w:ind w:firstLine="567"/>
      </w:pPr>
    </w:lvl>
    <w:lvl w:ilvl="2">
      <w:start w:val="1"/>
      <w:numFmt w:val="decimal"/>
      <w:lvlText w:val="%1.%2.%3"/>
      <w:lvlJc w:val="left"/>
      <w:pPr>
        <w:tabs>
          <w:tab w:val="num" w:pos="737"/>
        </w:tabs>
        <w:ind w:left="737" w:hanging="73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654781A"/>
    <w:multiLevelType w:val="multilevel"/>
    <w:tmpl w:val="8834BF1A"/>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1085"/>
        </w:tabs>
        <w:ind w:left="1085" w:hanging="660"/>
      </w:pPr>
      <w:rPr>
        <w:rFonts w:hint="default"/>
      </w:rPr>
    </w:lvl>
    <w:lvl w:ilvl="2">
      <w:start w:val="3"/>
      <w:numFmt w:val="decimal"/>
      <w:pStyle w:val="a3"/>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7" w15:restartNumberingAfterBreak="0">
    <w:nsid w:val="390C465A"/>
    <w:multiLevelType w:val="multilevel"/>
    <w:tmpl w:val="72B6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DC7DA0"/>
    <w:multiLevelType w:val="singleLevel"/>
    <w:tmpl w:val="2DF445D4"/>
    <w:lvl w:ilvl="0">
      <w:start w:val="1"/>
      <w:numFmt w:val="bullet"/>
      <w:pStyle w:val="a4"/>
      <w:lvlText w:val=""/>
      <w:lvlJc w:val="left"/>
      <w:pPr>
        <w:tabs>
          <w:tab w:val="num" w:pos="1440"/>
        </w:tabs>
        <w:ind w:left="0" w:firstLine="720"/>
      </w:pPr>
      <w:rPr>
        <w:rFonts w:ascii="Symbol" w:hAnsi="Symbol" w:hint="default"/>
      </w:rPr>
    </w:lvl>
  </w:abstractNum>
  <w:abstractNum w:abstractNumId="19" w15:restartNumberingAfterBreak="0">
    <w:nsid w:val="40C80B95"/>
    <w:multiLevelType w:val="hybridMultilevel"/>
    <w:tmpl w:val="6F0EC8DA"/>
    <w:lvl w:ilvl="0" w:tplc="FFFFFFFF">
      <w:start w:val="1"/>
      <w:numFmt w:val="decimal"/>
      <w:pStyle w:val="a5"/>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2A041D4"/>
    <w:multiLevelType w:val="hybridMultilevel"/>
    <w:tmpl w:val="156C4AB0"/>
    <w:lvl w:ilvl="0" w:tplc="9238077A">
      <w:start w:val="1"/>
      <w:numFmt w:val="bullet"/>
      <w:pStyle w:val="51"/>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1" w15:restartNumberingAfterBreak="0">
    <w:nsid w:val="443B4165"/>
    <w:multiLevelType w:val="hybridMultilevel"/>
    <w:tmpl w:val="BAF4A076"/>
    <w:lvl w:ilvl="0" w:tplc="D8A0ECEE">
      <w:start w:val="1"/>
      <w:numFmt w:val="decimal"/>
      <w:pStyle w:val="a6"/>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22" w15:restartNumberingAfterBreak="0">
    <w:nsid w:val="4B083BD0"/>
    <w:multiLevelType w:val="multilevel"/>
    <w:tmpl w:val="9F44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440CA2"/>
    <w:multiLevelType w:val="singleLevel"/>
    <w:tmpl w:val="2CAC0CE6"/>
    <w:lvl w:ilvl="0">
      <w:numFmt w:val="decimal"/>
      <w:pStyle w:val="a7"/>
      <w:lvlText w:val=""/>
      <w:lvlJc w:val="left"/>
    </w:lvl>
  </w:abstractNum>
  <w:abstractNum w:abstractNumId="24" w15:restartNumberingAfterBreak="0">
    <w:nsid w:val="5E7C0BCC"/>
    <w:multiLevelType w:val="hybridMultilevel"/>
    <w:tmpl w:val="998610C2"/>
    <w:lvl w:ilvl="0" w:tplc="FFFFFFFF">
      <w:start w:val="2730"/>
      <w:numFmt w:val="bullet"/>
      <w:pStyle w:val="-"/>
      <w:lvlText w:val="–"/>
      <w:lvlJc w:val="left"/>
      <w:pPr>
        <w:tabs>
          <w:tab w:val="num" w:pos="1069"/>
        </w:tabs>
        <w:ind w:firstLine="709"/>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04E5A2C"/>
    <w:multiLevelType w:val="multilevel"/>
    <w:tmpl w:val="B5D64B3E"/>
    <w:styleLink w:val="a8"/>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26" w15:restartNumberingAfterBreak="0">
    <w:nsid w:val="6B916B14"/>
    <w:multiLevelType w:val="hybridMultilevel"/>
    <w:tmpl w:val="6EAAF842"/>
    <w:styleLink w:val="111111121"/>
    <w:lvl w:ilvl="0" w:tplc="FFFFFFFF">
      <w:numFmt w:val="bullet"/>
      <w:lvlText w:val=""/>
      <w:lvlJc w:val="left"/>
      <w:pPr>
        <w:tabs>
          <w:tab w:val="num" w:pos="1069"/>
        </w:tabs>
        <w:ind w:left="1069" w:hanging="360"/>
      </w:pPr>
      <w:rPr>
        <w:rFonts w:ascii="Symbol" w:hAnsi="Symbol" w:cs="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6BE218D3"/>
    <w:multiLevelType w:val="hybridMultilevel"/>
    <w:tmpl w:val="11E6E368"/>
    <w:styleLink w:val="201011"/>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876172"/>
    <w:multiLevelType w:val="singleLevel"/>
    <w:tmpl w:val="1AA80278"/>
    <w:lvl w:ilvl="0">
      <w:start w:val="1"/>
      <w:numFmt w:val="decimal"/>
      <w:pStyle w:val="777"/>
      <w:lvlText w:val="%1"/>
      <w:lvlJc w:val="left"/>
      <w:pPr>
        <w:tabs>
          <w:tab w:val="num" w:pos="860"/>
        </w:tabs>
        <w:ind w:left="-180" w:firstLine="680"/>
      </w:pPr>
    </w:lvl>
  </w:abstractNum>
  <w:abstractNum w:abstractNumId="29" w15:restartNumberingAfterBreak="0">
    <w:nsid w:val="744E3562"/>
    <w:multiLevelType w:val="multilevel"/>
    <w:tmpl w:val="796A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752801"/>
    <w:multiLevelType w:val="multilevel"/>
    <w:tmpl w:val="70F03788"/>
    <w:lvl w:ilvl="0">
      <w:start w:val="1"/>
      <w:numFmt w:val="bullet"/>
      <w:pStyle w:val="a9"/>
      <w:lvlText w:val=""/>
      <w:lvlJc w:val="left"/>
      <w:pPr>
        <w:tabs>
          <w:tab w:val="num" w:pos="940"/>
        </w:tabs>
        <w:ind w:left="-109"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3"/>
  </w:num>
  <w:num w:numId="9">
    <w:abstractNumId w:val="19"/>
  </w:num>
  <w:num w:numId="10">
    <w:abstractNumId w:val="2"/>
  </w:num>
  <w:num w:numId="11">
    <w:abstractNumId w:val="1"/>
  </w:num>
  <w:num w:numId="12">
    <w:abstractNumId w:val="21"/>
  </w:num>
  <w:num w:numId="13">
    <w:abstractNumId w:val="7"/>
  </w:num>
  <w:num w:numId="14">
    <w:abstractNumId w:val="26"/>
  </w:num>
  <w:num w:numId="15">
    <w:abstractNumId w:val="24"/>
  </w:num>
  <w:num w:numId="16">
    <w:abstractNumId w:val="13"/>
  </w:num>
  <w:num w:numId="17">
    <w:abstractNumId w:val="14"/>
  </w:num>
  <w:num w:numId="18">
    <w:abstractNumId w:val="9"/>
  </w:num>
  <w:num w:numId="19">
    <w:abstractNumId w:val="30"/>
  </w:num>
  <w:num w:numId="20">
    <w:abstractNumId w:val="0"/>
  </w:num>
  <w:num w:numId="21">
    <w:abstractNumId w:val="15"/>
  </w:num>
  <w:num w:numId="22">
    <w:abstractNumId w:val="25"/>
  </w:num>
  <w:num w:numId="23">
    <w:abstractNumId w:val="23"/>
  </w:num>
  <w:num w:numId="24">
    <w:abstractNumId w:val="16"/>
  </w:num>
  <w:num w:numId="25">
    <w:abstractNumId w:val="20"/>
  </w:num>
  <w:num w:numId="26">
    <w:abstractNumId w:val="27"/>
  </w:num>
  <w:num w:numId="27">
    <w:abstractNumId w:val="10"/>
  </w:num>
  <w:num w:numId="28">
    <w:abstractNumId w:val="12"/>
  </w:num>
  <w:num w:numId="29">
    <w:abstractNumId w:val="22"/>
  </w:num>
  <w:num w:numId="30">
    <w:abstractNumId w:val="17"/>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D8"/>
    <w:rsid w:val="00011346"/>
    <w:rsid w:val="00017330"/>
    <w:rsid w:val="00035B15"/>
    <w:rsid w:val="00072302"/>
    <w:rsid w:val="000A2284"/>
    <w:rsid w:val="000C255F"/>
    <w:rsid w:val="000C7AE0"/>
    <w:rsid w:val="000F47BE"/>
    <w:rsid w:val="000F4EC9"/>
    <w:rsid w:val="00114395"/>
    <w:rsid w:val="001429D5"/>
    <w:rsid w:val="001435E1"/>
    <w:rsid w:val="001729D3"/>
    <w:rsid w:val="001A4BA5"/>
    <w:rsid w:val="001A79EC"/>
    <w:rsid w:val="001C1760"/>
    <w:rsid w:val="001D6A9A"/>
    <w:rsid w:val="001D6F4B"/>
    <w:rsid w:val="00211291"/>
    <w:rsid w:val="002276AC"/>
    <w:rsid w:val="00232C79"/>
    <w:rsid w:val="00257B44"/>
    <w:rsid w:val="002651AA"/>
    <w:rsid w:val="00272EBB"/>
    <w:rsid w:val="00273810"/>
    <w:rsid w:val="002E6A1A"/>
    <w:rsid w:val="00310258"/>
    <w:rsid w:val="003216E3"/>
    <w:rsid w:val="00332E5A"/>
    <w:rsid w:val="00334280"/>
    <w:rsid w:val="00336BC4"/>
    <w:rsid w:val="00337706"/>
    <w:rsid w:val="0039387A"/>
    <w:rsid w:val="003C7C43"/>
    <w:rsid w:val="003D1B14"/>
    <w:rsid w:val="003E4A47"/>
    <w:rsid w:val="00401789"/>
    <w:rsid w:val="00404B81"/>
    <w:rsid w:val="00426756"/>
    <w:rsid w:val="0046669A"/>
    <w:rsid w:val="004A79F6"/>
    <w:rsid w:val="004B00C3"/>
    <w:rsid w:val="004F3D36"/>
    <w:rsid w:val="00501AA5"/>
    <w:rsid w:val="00512D20"/>
    <w:rsid w:val="00523D76"/>
    <w:rsid w:val="0053005E"/>
    <w:rsid w:val="00531012"/>
    <w:rsid w:val="0054053B"/>
    <w:rsid w:val="00541BDE"/>
    <w:rsid w:val="005468AA"/>
    <w:rsid w:val="00550C07"/>
    <w:rsid w:val="005B76CC"/>
    <w:rsid w:val="005B789B"/>
    <w:rsid w:val="005D7000"/>
    <w:rsid w:val="005F4357"/>
    <w:rsid w:val="006161A9"/>
    <w:rsid w:val="00624C78"/>
    <w:rsid w:val="00632F7D"/>
    <w:rsid w:val="006376B7"/>
    <w:rsid w:val="00640F72"/>
    <w:rsid w:val="006451F4"/>
    <w:rsid w:val="006565D1"/>
    <w:rsid w:val="00663A53"/>
    <w:rsid w:val="006845B1"/>
    <w:rsid w:val="00687CA3"/>
    <w:rsid w:val="00697E55"/>
    <w:rsid w:val="006B3FB0"/>
    <w:rsid w:val="006D7DED"/>
    <w:rsid w:val="006E67FF"/>
    <w:rsid w:val="007230BA"/>
    <w:rsid w:val="00735329"/>
    <w:rsid w:val="00753987"/>
    <w:rsid w:val="00796704"/>
    <w:rsid w:val="007B220A"/>
    <w:rsid w:val="007C0A86"/>
    <w:rsid w:val="008145E2"/>
    <w:rsid w:val="00826B6E"/>
    <w:rsid w:val="00840CA1"/>
    <w:rsid w:val="00864959"/>
    <w:rsid w:val="008701FE"/>
    <w:rsid w:val="0087640C"/>
    <w:rsid w:val="00887586"/>
    <w:rsid w:val="008B2F2C"/>
    <w:rsid w:val="008C73CF"/>
    <w:rsid w:val="008D5270"/>
    <w:rsid w:val="00925B9B"/>
    <w:rsid w:val="00952A52"/>
    <w:rsid w:val="009961C0"/>
    <w:rsid w:val="009B019D"/>
    <w:rsid w:val="009B4B00"/>
    <w:rsid w:val="009C4B12"/>
    <w:rsid w:val="00A20449"/>
    <w:rsid w:val="00A57394"/>
    <w:rsid w:val="00A611A5"/>
    <w:rsid w:val="00A82153"/>
    <w:rsid w:val="00AA6BBC"/>
    <w:rsid w:val="00AD442B"/>
    <w:rsid w:val="00AD62C9"/>
    <w:rsid w:val="00AE5A00"/>
    <w:rsid w:val="00B81191"/>
    <w:rsid w:val="00B8549B"/>
    <w:rsid w:val="00B9033C"/>
    <w:rsid w:val="00BA3451"/>
    <w:rsid w:val="00BD3926"/>
    <w:rsid w:val="00C105F8"/>
    <w:rsid w:val="00C12CAF"/>
    <w:rsid w:val="00C15549"/>
    <w:rsid w:val="00C45F0F"/>
    <w:rsid w:val="00C83512"/>
    <w:rsid w:val="00CB0CB2"/>
    <w:rsid w:val="00CC5B5F"/>
    <w:rsid w:val="00CD68CB"/>
    <w:rsid w:val="00CD784A"/>
    <w:rsid w:val="00CF6BD8"/>
    <w:rsid w:val="00D0298E"/>
    <w:rsid w:val="00DA1429"/>
    <w:rsid w:val="00DA3D8A"/>
    <w:rsid w:val="00DC47A5"/>
    <w:rsid w:val="00DC6B3A"/>
    <w:rsid w:val="00E003FD"/>
    <w:rsid w:val="00E03C27"/>
    <w:rsid w:val="00E06657"/>
    <w:rsid w:val="00E16230"/>
    <w:rsid w:val="00E26178"/>
    <w:rsid w:val="00E26671"/>
    <w:rsid w:val="00E66F84"/>
    <w:rsid w:val="00E80680"/>
    <w:rsid w:val="00EA5310"/>
    <w:rsid w:val="00EC5F31"/>
    <w:rsid w:val="00F1696A"/>
    <w:rsid w:val="00F20430"/>
    <w:rsid w:val="00F24F70"/>
    <w:rsid w:val="00F30BE4"/>
    <w:rsid w:val="00F3684E"/>
    <w:rsid w:val="00FA1808"/>
    <w:rsid w:val="00FA2074"/>
    <w:rsid w:val="00FB1101"/>
    <w:rsid w:val="00FC76F0"/>
    <w:rsid w:val="00FD0D48"/>
    <w:rsid w:val="00FE38DF"/>
    <w:rsid w:val="00FF0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9A3E63-6E29-4F40-B6D7-A14C7D93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DC47A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a"/>
    <w:next w:val="aa"/>
    <w:link w:val="12"/>
    <w:qFormat/>
    <w:rsid w:val="00DC47A5"/>
    <w:pPr>
      <w:keepNext/>
      <w:numPr>
        <w:numId w:val="1"/>
      </w:numPr>
      <w:jc w:val="center"/>
      <w:outlineLvl w:val="0"/>
    </w:pPr>
    <w:rPr>
      <w:b/>
      <w:bCs/>
    </w:rPr>
  </w:style>
  <w:style w:type="paragraph" w:styleId="2">
    <w:name w:val="heading 2"/>
    <w:basedOn w:val="aa"/>
    <w:next w:val="aa"/>
    <w:link w:val="21"/>
    <w:unhideWhenUsed/>
    <w:qFormat/>
    <w:rsid w:val="00DC47A5"/>
    <w:pPr>
      <w:keepNext/>
      <w:numPr>
        <w:ilvl w:val="1"/>
        <w:numId w:val="1"/>
      </w:numPr>
      <w:autoSpaceDE w:val="0"/>
      <w:outlineLvl w:val="1"/>
    </w:pPr>
    <w:rPr>
      <w:rFonts w:ascii="Arial" w:hAnsi="Arial" w:cs="Arial"/>
      <w:u w:val="single"/>
    </w:rPr>
  </w:style>
  <w:style w:type="paragraph" w:styleId="30">
    <w:name w:val="heading 3"/>
    <w:basedOn w:val="aa"/>
    <w:next w:val="aa"/>
    <w:link w:val="32"/>
    <w:unhideWhenUsed/>
    <w:qFormat/>
    <w:rsid w:val="00DC47A5"/>
    <w:pPr>
      <w:keepNext/>
      <w:numPr>
        <w:ilvl w:val="2"/>
        <w:numId w:val="1"/>
      </w:numPr>
      <w:autoSpaceDE w:val="0"/>
      <w:outlineLvl w:val="2"/>
    </w:pPr>
    <w:rPr>
      <w:rFonts w:ascii="Arial" w:hAnsi="Arial" w:cs="Arial"/>
      <w:b/>
      <w:bCs/>
      <w:sz w:val="22"/>
      <w:u w:val="single"/>
    </w:rPr>
  </w:style>
  <w:style w:type="paragraph" w:styleId="40">
    <w:name w:val="heading 4"/>
    <w:basedOn w:val="aa"/>
    <w:next w:val="aa"/>
    <w:link w:val="41"/>
    <w:unhideWhenUsed/>
    <w:qFormat/>
    <w:rsid w:val="00DC47A5"/>
    <w:pPr>
      <w:keepNext/>
      <w:numPr>
        <w:ilvl w:val="3"/>
        <w:numId w:val="1"/>
      </w:numPr>
      <w:autoSpaceDE w:val="0"/>
      <w:outlineLvl w:val="3"/>
    </w:pPr>
    <w:rPr>
      <w:rFonts w:ascii="Arial" w:hAnsi="Arial" w:cs="Arial"/>
      <w:b/>
      <w:bCs/>
      <w:sz w:val="22"/>
    </w:rPr>
  </w:style>
  <w:style w:type="paragraph" w:styleId="5">
    <w:name w:val="heading 5"/>
    <w:aliases w:val="наимен. табл,Bold,òàáëèöà,Block Label,Underline,Block Label1,Block Label2,Block Label3,Block Label11,Block Label21,Block Label4,Block Label12,Block Label22,Block Label5,Block Label13,Block Label23,Block Label6,Block Label7,Block Label8,H5"/>
    <w:basedOn w:val="aa"/>
    <w:next w:val="aa"/>
    <w:link w:val="50"/>
    <w:unhideWhenUsed/>
    <w:qFormat/>
    <w:rsid w:val="00DC47A5"/>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Текст подраздела,NOT FOR USE (6),Приложения А-Я,ðèñóíîê,?enoiie,Табличные приложения,Heading 6(р.),Heading6,lvm6, Знак6,Знак6"/>
    <w:basedOn w:val="aa"/>
    <w:next w:val="aa"/>
    <w:link w:val="60"/>
    <w:unhideWhenUsed/>
    <w:qFormat/>
    <w:rsid w:val="00DC47A5"/>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содержание док),Itallics,Italics, Heading 7 NOT IN USE,Приложения 1-30,Заголовок 9.1, Знак5,Знак5,Append"/>
    <w:basedOn w:val="aa"/>
    <w:next w:val="aa"/>
    <w:link w:val="70"/>
    <w:unhideWhenUsed/>
    <w:qFormat/>
    <w:rsid w:val="00DC47A5"/>
    <w:pPr>
      <w:suppressAutoHyphens w:val="0"/>
      <w:spacing w:before="240" w:after="60"/>
      <w:ind w:firstLine="720"/>
      <w:outlineLvl w:val="6"/>
    </w:pPr>
    <w:rPr>
      <w:lang w:eastAsia="ru-RU"/>
    </w:rPr>
  </w:style>
  <w:style w:type="paragraph" w:styleId="8">
    <w:name w:val="heading 8"/>
    <w:aliases w:val="not In use,Знак8,Heading 8 NOT IN USE,GFDSN H, Heading 8 NOT IN USE, Знак8,1) список с цифрами,Текст подпункта после пункта,Заголовок 0, Знак4,Знак4,Appendix"/>
    <w:basedOn w:val="aa"/>
    <w:next w:val="aa"/>
    <w:link w:val="80"/>
    <w:unhideWhenUsed/>
    <w:qFormat/>
    <w:rsid w:val="00DC47A5"/>
    <w:pPr>
      <w:suppressAutoHyphens w:val="0"/>
      <w:spacing w:before="240" w:after="60"/>
      <w:ind w:firstLine="720"/>
      <w:outlineLvl w:val="7"/>
    </w:pPr>
    <w:rPr>
      <w:i/>
      <w:iCs/>
      <w:lang w:eastAsia="ru-RU"/>
    </w:rPr>
  </w:style>
  <w:style w:type="paragraph" w:styleId="9">
    <w:name w:val="heading 9"/>
    <w:aliases w:val="Not in use,Заголовок 90,Heading 9 NOT IN USE,примечание, Heading 9 NOT IN USE,Title,Знак3"/>
    <w:basedOn w:val="aa"/>
    <w:next w:val="aa"/>
    <w:link w:val="90"/>
    <w:unhideWhenUsed/>
    <w:qFormat/>
    <w:rsid w:val="00DC47A5"/>
    <w:pPr>
      <w:suppressAutoHyphens w:val="0"/>
      <w:spacing w:before="240" w:after="60"/>
      <w:ind w:firstLine="720"/>
      <w:outlineLvl w:val="8"/>
    </w:pPr>
    <w:rPr>
      <w:rFonts w:ascii="Arial" w:hAnsi="Arial" w:cs="Arial"/>
      <w:sz w:val="22"/>
      <w:szCs w:val="22"/>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2">
    <w:name w:val="Заголовок 1 Знак"/>
    <w:basedOn w:val="ab"/>
    <w:link w:val="1"/>
    <w:rsid w:val="00DC47A5"/>
    <w:rPr>
      <w:rFonts w:ascii="Times New Roman" w:eastAsia="Times New Roman" w:hAnsi="Times New Roman" w:cs="Times New Roman"/>
      <w:b/>
      <w:bCs/>
      <w:sz w:val="24"/>
      <w:szCs w:val="24"/>
      <w:lang w:eastAsia="ar-SA"/>
    </w:rPr>
  </w:style>
  <w:style w:type="character" w:customStyle="1" w:styleId="21">
    <w:name w:val="Заголовок 2 Знак"/>
    <w:basedOn w:val="ab"/>
    <w:link w:val="2"/>
    <w:rsid w:val="00DC47A5"/>
    <w:rPr>
      <w:rFonts w:ascii="Arial" w:eastAsia="Times New Roman" w:hAnsi="Arial" w:cs="Arial"/>
      <w:sz w:val="24"/>
      <w:szCs w:val="24"/>
      <w:u w:val="single"/>
      <w:lang w:eastAsia="ar-SA"/>
    </w:rPr>
  </w:style>
  <w:style w:type="character" w:customStyle="1" w:styleId="32">
    <w:name w:val="Заголовок 3 Знак"/>
    <w:basedOn w:val="ab"/>
    <w:link w:val="30"/>
    <w:rsid w:val="00DC47A5"/>
    <w:rPr>
      <w:rFonts w:ascii="Arial" w:eastAsia="Times New Roman" w:hAnsi="Arial" w:cs="Arial"/>
      <w:b/>
      <w:bCs/>
      <w:szCs w:val="24"/>
      <w:u w:val="single"/>
      <w:lang w:eastAsia="ar-SA"/>
    </w:rPr>
  </w:style>
  <w:style w:type="character" w:customStyle="1" w:styleId="41">
    <w:name w:val="Заголовок 4 Знак"/>
    <w:basedOn w:val="ab"/>
    <w:link w:val="40"/>
    <w:rsid w:val="00DC47A5"/>
    <w:rPr>
      <w:rFonts w:ascii="Arial" w:eastAsia="Times New Roman" w:hAnsi="Arial" w:cs="Arial"/>
      <w:b/>
      <w:bCs/>
      <w:szCs w:val="24"/>
      <w:lang w:eastAsia="ar-SA"/>
    </w:rPr>
  </w:style>
  <w:style w:type="character" w:customStyle="1" w:styleId="50">
    <w:name w:val="Заголовок 5 Знак"/>
    <w:aliases w:val="наимен. табл Знак,Bold Знак,òàáëèöà Знак,Block Label Знак,Underline Знак,Block Label1 Знак,Block Label2 Знак,Block Label3 Знак,Block Label11 Знак,Block Label21 Знак,Block Label4 Знак,Block Label12 Знак,Block Label22 Знак,H5 Знак"/>
    <w:basedOn w:val="ab"/>
    <w:link w:val="5"/>
    <w:rsid w:val="00DC47A5"/>
    <w:rPr>
      <w:rFonts w:ascii="Times New Roman" w:eastAsia="Times New Roman" w:hAnsi="Times New Roman" w:cs="Times New Roman"/>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Текст подраздела Знак,NOT FOR USE (6) Знак,Приложения А-Я Знак,ðèñóíîê Знак,lvm6 Знак"/>
    <w:basedOn w:val="ab"/>
    <w:link w:val="6"/>
    <w:rsid w:val="00DC47A5"/>
    <w:rPr>
      <w:rFonts w:ascii="Times New Roman" w:eastAsia="Times New Roman" w:hAnsi="Times New Roman" w:cs="Times New Roman"/>
      <w:sz w:val="28"/>
      <w:szCs w:val="28"/>
      <w:lang w:eastAsia="ar-SA"/>
    </w:rPr>
  </w:style>
  <w:style w:type="character" w:customStyle="1" w:styleId="70">
    <w:name w:val="Заголовок 7 Знак"/>
    <w:aliases w:val="Наимен. рис Знак,Not in Use Знак,Heading 7 NOT IN USE Знак,(содержание док) Знак,Itallics Знак,Italics Знак, Heading 7 NOT IN USE Знак,Приложения 1-30 Знак,Заголовок 9.1 Знак, Знак5 Знак,Знак5 Знак,Append Знак"/>
    <w:basedOn w:val="ab"/>
    <w:link w:val="7"/>
    <w:rsid w:val="00DC47A5"/>
    <w:rPr>
      <w:rFonts w:ascii="Times New Roman" w:eastAsia="Times New Roman" w:hAnsi="Times New Roman" w:cs="Times New Roman"/>
      <w:sz w:val="24"/>
      <w:szCs w:val="24"/>
      <w:lang w:eastAsia="ru-RU"/>
    </w:rPr>
  </w:style>
  <w:style w:type="character" w:customStyle="1" w:styleId="80">
    <w:name w:val="Заголовок 8 Знак"/>
    <w:aliases w:val="not In use Знак,Знак8 Знак,Heading 8 NOT IN USE Знак,GFDSN H Знак, Heading 8 NOT IN USE Знак, Знак8 Знак,1) список с цифрами Знак,Текст подпункта после пункта Знак,Заголовок 0 Знак, Знак4 Знак,Знак4 Знак,Appendix Знак"/>
    <w:basedOn w:val="ab"/>
    <w:link w:val="8"/>
    <w:rsid w:val="00DC47A5"/>
    <w:rPr>
      <w:rFonts w:ascii="Times New Roman" w:eastAsia="Times New Roman" w:hAnsi="Times New Roman" w:cs="Times New Roman"/>
      <w:i/>
      <w:iCs/>
      <w:sz w:val="24"/>
      <w:szCs w:val="24"/>
      <w:lang w:eastAsia="ru-RU"/>
    </w:rPr>
  </w:style>
  <w:style w:type="character" w:customStyle="1" w:styleId="90">
    <w:name w:val="Заголовок 9 Знак"/>
    <w:aliases w:val="Not in use Знак,Заголовок 90 Знак,Heading 9 NOT IN USE Знак,примечание Знак, Heading 9 NOT IN USE Знак,Title Знак,Знак3 Знак"/>
    <w:basedOn w:val="ab"/>
    <w:link w:val="9"/>
    <w:rsid w:val="00DC47A5"/>
    <w:rPr>
      <w:rFonts w:ascii="Arial" w:eastAsia="Times New Roman" w:hAnsi="Arial" w:cs="Arial"/>
      <w:lang w:eastAsia="ru-RU"/>
    </w:rPr>
  </w:style>
  <w:style w:type="character" w:styleId="ae">
    <w:name w:val="Hyperlink"/>
    <w:basedOn w:val="ab"/>
    <w:uiPriority w:val="99"/>
    <w:unhideWhenUsed/>
    <w:rsid w:val="00DC47A5"/>
    <w:rPr>
      <w:color w:val="0563C1" w:themeColor="hyperlink"/>
      <w:u w:val="single"/>
    </w:rPr>
  </w:style>
  <w:style w:type="character" w:styleId="af">
    <w:name w:val="FollowedHyperlink"/>
    <w:basedOn w:val="ab"/>
    <w:uiPriority w:val="99"/>
    <w:unhideWhenUsed/>
    <w:rsid w:val="00DC47A5"/>
    <w:rPr>
      <w:color w:val="954F72" w:themeColor="followedHyperlink"/>
      <w:u w:val="single"/>
    </w:rPr>
  </w:style>
  <w:style w:type="character" w:customStyle="1" w:styleId="510">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b"/>
    <w:semiHidden/>
    <w:rsid w:val="00DC47A5"/>
    <w:rPr>
      <w:rFonts w:asciiTheme="majorHAnsi" w:eastAsiaTheme="majorEastAsia" w:hAnsiTheme="majorHAnsi" w:cstheme="majorBidi" w:hint="default"/>
      <w:color w:val="1F4D78" w:themeColor="accent1" w:themeShade="7F"/>
      <w:sz w:val="24"/>
      <w:szCs w:val="24"/>
      <w:lang w:eastAsia="ar-SA"/>
    </w:rPr>
  </w:style>
  <w:style w:type="character" w:customStyle="1" w:styleId="61">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b"/>
    <w:semiHidden/>
    <w:rsid w:val="00DC47A5"/>
    <w:rPr>
      <w:rFonts w:asciiTheme="majorHAnsi" w:eastAsiaTheme="majorEastAsia" w:hAnsiTheme="majorHAnsi" w:cstheme="majorBidi" w:hint="default"/>
      <w:i/>
      <w:iCs/>
      <w:color w:val="1F4D78" w:themeColor="accent1" w:themeShade="7F"/>
      <w:sz w:val="24"/>
      <w:szCs w:val="24"/>
      <w:lang w:eastAsia="ar-SA"/>
    </w:rPr>
  </w:style>
  <w:style w:type="character" w:customStyle="1" w:styleId="71">
    <w:name w:val="Заголовок 7 Знак1"/>
    <w:aliases w:val="Наимен. рис Знак1,Not in Use Знак1,Heading 7 NOT IN USE Знак1,(содержание док) Знак1,Itallics Знак1,Italics Знак1"/>
    <w:basedOn w:val="ab"/>
    <w:semiHidden/>
    <w:rsid w:val="00DC47A5"/>
    <w:rPr>
      <w:rFonts w:asciiTheme="majorHAnsi" w:eastAsiaTheme="majorEastAsia" w:hAnsiTheme="majorHAnsi" w:cstheme="majorBidi" w:hint="default"/>
      <w:i/>
      <w:iCs/>
      <w:color w:val="404040" w:themeColor="text1" w:themeTint="BF"/>
      <w:sz w:val="24"/>
      <w:szCs w:val="24"/>
      <w:lang w:eastAsia="ar-SA"/>
    </w:rPr>
  </w:style>
  <w:style w:type="character" w:customStyle="1" w:styleId="81">
    <w:name w:val="Заголовок 8 Знак1"/>
    <w:aliases w:val="not In use Знак1,Знак8 Знак1,Heading 8 NOT IN USE Знак1,GFDSN H Знак1"/>
    <w:basedOn w:val="ab"/>
    <w:semiHidden/>
    <w:rsid w:val="00DC47A5"/>
    <w:rPr>
      <w:rFonts w:asciiTheme="majorHAnsi" w:eastAsiaTheme="majorEastAsia" w:hAnsiTheme="majorHAnsi" w:cstheme="majorBidi" w:hint="default"/>
      <w:color w:val="404040" w:themeColor="text1" w:themeTint="BF"/>
      <w:lang w:eastAsia="ar-SA"/>
    </w:rPr>
  </w:style>
  <w:style w:type="character" w:customStyle="1" w:styleId="91">
    <w:name w:val="Заголовок 9 Знак1"/>
    <w:aliases w:val="Not in use Знак1,Заголовок 90 Знак1,Heading 9 NOT IN USE Знак1,примечание Знак1"/>
    <w:basedOn w:val="ab"/>
    <w:semiHidden/>
    <w:rsid w:val="00DC47A5"/>
    <w:rPr>
      <w:rFonts w:asciiTheme="majorHAnsi" w:eastAsiaTheme="majorEastAsia" w:hAnsiTheme="majorHAnsi" w:cstheme="majorBidi" w:hint="default"/>
      <w:i/>
      <w:iCs/>
      <w:color w:val="404040" w:themeColor="text1" w:themeTint="BF"/>
      <w:lang w:eastAsia="ar-SA"/>
    </w:rPr>
  </w:style>
  <w:style w:type="paragraph" w:styleId="13">
    <w:name w:val="toc 1"/>
    <w:basedOn w:val="aa"/>
    <w:next w:val="aa"/>
    <w:link w:val="14"/>
    <w:autoRedefine/>
    <w:unhideWhenUsed/>
    <w:rsid w:val="00DC47A5"/>
    <w:pPr>
      <w:tabs>
        <w:tab w:val="right" w:pos="9214"/>
      </w:tabs>
      <w:spacing w:after="100"/>
      <w:ind w:left="567"/>
    </w:pPr>
  </w:style>
  <w:style w:type="paragraph" w:styleId="22">
    <w:name w:val="toc 2"/>
    <w:basedOn w:val="aa"/>
    <w:next w:val="aa"/>
    <w:autoRedefine/>
    <w:unhideWhenUsed/>
    <w:rsid w:val="00DC47A5"/>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1">
    <w:name w:val="toc 3"/>
    <w:basedOn w:val="aa"/>
    <w:next w:val="aa"/>
    <w:autoRedefine/>
    <w:unhideWhenUsed/>
    <w:rsid w:val="00DC47A5"/>
    <w:pPr>
      <w:numPr>
        <w:numId w:val="2"/>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af0">
    <w:name w:val="header"/>
    <w:aliases w:val="h,ВерхКолонтитул,??????? ?????????? Знак,??????? ?????????? Знак Знак Знак Знак Знак Знак,??????? ?????????? Знак Знак Знак Знак Знак,Верхний колонтитул1 Знак Знак Знак,??????? ??????????,Верхний колонтитул1 Знак Знак Знак Знак Знак"/>
    <w:basedOn w:val="aa"/>
    <w:link w:val="af1"/>
    <w:uiPriority w:val="99"/>
    <w:unhideWhenUsed/>
    <w:rsid w:val="00DC47A5"/>
    <w:pPr>
      <w:tabs>
        <w:tab w:val="center" w:pos="4677"/>
        <w:tab w:val="right" w:pos="9355"/>
      </w:tabs>
    </w:pPr>
  </w:style>
  <w:style w:type="character" w:customStyle="1" w:styleId="af1">
    <w:name w:val="Верхний колонтитул Знак"/>
    <w:aliases w:val="h Знак,ВерхКолонтитул Знак,??????? ?????????? Знак Знак,??????? ?????????? Знак Знак Знак Знак Знак Знак Знак,??????? ?????????? Знак Знак Знак Знак Знак Знак1,Верхний колонтитул1 Знак Знак Знак Знак,??????? ?????????? Знак1"/>
    <w:basedOn w:val="ab"/>
    <w:link w:val="af0"/>
    <w:uiPriority w:val="99"/>
    <w:rsid w:val="00DC47A5"/>
    <w:rPr>
      <w:rFonts w:ascii="Times New Roman" w:eastAsia="Times New Roman" w:hAnsi="Times New Roman" w:cs="Times New Roman"/>
      <w:sz w:val="24"/>
      <w:szCs w:val="24"/>
      <w:lang w:eastAsia="ar-SA"/>
    </w:rPr>
  </w:style>
  <w:style w:type="paragraph" w:styleId="af2">
    <w:name w:val="footer"/>
    <w:basedOn w:val="aa"/>
    <w:link w:val="af3"/>
    <w:uiPriority w:val="99"/>
    <w:unhideWhenUsed/>
    <w:rsid w:val="00DC47A5"/>
    <w:pPr>
      <w:tabs>
        <w:tab w:val="center" w:pos="4677"/>
        <w:tab w:val="right" w:pos="9355"/>
      </w:tabs>
    </w:pPr>
  </w:style>
  <w:style w:type="character" w:customStyle="1" w:styleId="af3">
    <w:name w:val="Нижний колонтитул Знак"/>
    <w:basedOn w:val="ab"/>
    <w:link w:val="af2"/>
    <w:uiPriority w:val="99"/>
    <w:rsid w:val="00DC47A5"/>
    <w:rPr>
      <w:rFonts w:ascii="Times New Roman" w:eastAsia="Times New Roman" w:hAnsi="Times New Roman" w:cs="Times New Roman"/>
      <w:sz w:val="24"/>
      <w:szCs w:val="24"/>
      <w:lang w:eastAsia="ar-SA"/>
    </w:rPr>
  </w:style>
  <w:style w:type="character" w:customStyle="1" w:styleId="15">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4"/>
    <w:locked/>
    <w:rsid w:val="00DC47A5"/>
    <w:rPr>
      <w:rFonts w:ascii="Arial" w:hAnsi="Arial" w:cs="Arial"/>
      <w:b/>
    </w:rPr>
  </w:style>
  <w:style w:type="paragraph" w:styleId="af4">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a"/>
    <w:next w:val="aa"/>
    <w:link w:val="15"/>
    <w:unhideWhenUsed/>
    <w:qFormat/>
    <w:rsid w:val="00DC47A5"/>
    <w:pPr>
      <w:suppressAutoHyphens w:val="0"/>
      <w:spacing w:before="120" w:after="120"/>
    </w:pPr>
    <w:rPr>
      <w:rFonts w:ascii="Arial" w:eastAsiaTheme="minorHAnsi" w:hAnsi="Arial" w:cs="Arial"/>
      <w:b/>
      <w:sz w:val="22"/>
      <w:szCs w:val="22"/>
      <w:lang w:eastAsia="en-US"/>
    </w:rPr>
  </w:style>
  <w:style w:type="paragraph" w:styleId="af5">
    <w:name w:val="Body Text"/>
    <w:aliases w:val="Абзац"/>
    <w:basedOn w:val="aa"/>
    <w:link w:val="af6"/>
    <w:unhideWhenUsed/>
    <w:rsid w:val="00DC47A5"/>
    <w:pPr>
      <w:jc w:val="both"/>
    </w:pPr>
  </w:style>
  <w:style w:type="character" w:customStyle="1" w:styleId="af6">
    <w:name w:val="Основной текст Знак"/>
    <w:aliases w:val="Абзац Знак1"/>
    <w:basedOn w:val="ab"/>
    <w:link w:val="af5"/>
    <w:rsid w:val="00DC47A5"/>
    <w:rPr>
      <w:rFonts w:ascii="Times New Roman" w:eastAsia="Times New Roman" w:hAnsi="Times New Roman" w:cs="Times New Roman"/>
      <w:sz w:val="24"/>
      <w:szCs w:val="24"/>
      <w:lang w:eastAsia="ar-SA"/>
    </w:rPr>
  </w:style>
  <w:style w:type="paragraph" w:styleId="af7">
    <w:name w:val="List"/>
    <w:basedOn w:val="af5"/>
    <w:unhideWhenUsed/>
    <w:rsid w:val="00DC47A5"/>
    <w:rPr>
      <w:rFonts w:cs="Mangal"/>
    </w:rPr>
  </w:style>
  <w:style w:type="character" w:customStyle="1" w:styleId="af8">
    <w:name w:val="Маркированный список Знак"/>
    <w:link w:val="a4"/>
    <w:locked/>
    <w:rsid w:val="00DC47A5"/>
    <w:rPr>
      <w:rFonts w:ascii="Arial" w:hAnsi="Arial"/>
    </w:rPr>
  </w:style>
  <w:style w:type="paragraph" w:styleId="a4">
    <w:name w:val="List Bullet"/>
    <w:basedOn w:val="aa"/>
    <w:link w:val="af8"/>
    <w:unhideWhenUsed/>
    <w:rsid w:val="00DC47A5"/>
    <w:pPr>
      <w:numPr>
        <w:numId w:val="3"/>
      </w:numPr>
      <w:suppressAutoHyphens w:val="0"/>
      <w:jc w:val="both"/>
    </w:pPr>
    <w:rPr>
      <w:rFonts w:ascii="Arial" w:eastAsiaTheme="minorHAnsi" w:hAnsi="Arial" w:cstheme="minorBidi"/>
      <w:sz w:val="22"/>
      <w:szCs w:val="22"/>
      <w:lang w:eastAsia="en-US"/>
    </w:rPr>
  </w:style>
  <w:style w:type="paragraph" w:styleId="af9">
    <w:name w:val="Title"/>
    <w:basedOn w:val="aa"/>
    <w:link w:val="afa"/>
    <w:qFormat/>
    <w:rsid w:val="00DC47A5"/>
    <w:pPr>
      <w:suppressAutoHyphens w:val="0"/>
      <w:jc w:val="center"/>
    </w:pPr>
    <w:rPr>
      <w:sz w:val="32"/>
      <w:lang w:eastAsia="en-US"/>
    </w:rPr>
  </w:style>
  <w:style w:type="character" w:customStyle="1" w:styleId="afa">
    <w:name w:val="Название Знак"/>
    <w:basedOn w:val="ab"/>
    <w:link w:val="af9"/>
    <w:rsid w:val="00DC47A5"/>
    <w:rPr>
      <w:rFonts w:ascii="Times New Roman" w:eastAsia="Times New Roman" w:hAnsi="Times New Roman" w:cs="Times New Roman"/>
      <w:sz w:val="32"/>
      <w:szCs w:val="24"/>
    </w:rPr>
  </w:style>
  <w:style w:type="paragraph" w:styleId="afb">
    <w:name w:val="Body Text Indent"/>
    <w:aliases w:val=" Знак Знак"/>
    <w:basedOn w:val="aa"/>
    <w:link w:val="afc"/>
    <w:unhideWhenUsed/>
    <w:rsid w:val="00DC47A5"/>
    <w:pPr>
      <w:ind w:left="426"/>
    </w:pPr>
  </w:style>
  <w:style w:type="character" w:customStyle="1" w:styleId="afc">
    <w:name w:val="Основной текст с отступом Знак"/>
    <w:aliases w:val=" Знак Знак Знак"/>
    <w:basedOn w:val="ab"/>
    <w:link w:val="afb"/>
    <w:rsid w:val="00DC47A5"/>
    <w:rPr>
      <w:rFonts w:ascii="Times New Roman" w:eastAsia="Times New Roman" w:hAnsi="Times New Roman" w:cs="Times New Roman"/>
      <w:sz w:val="24"/>
      <w:szCs w:val="24"/>
      <w:lang w:eastAsia="ar-SA"/>
    </w:rPr>
  </w:style>
  <w:style w:type="paragraph" w:styleId="23">
    <w:name w:val="Body Text 2"/>
    <w:basedOn w:val="aa"/>
    <w:link w:val="24"/>
    <w:unhideWhenUsed/>
    <w:rsid w:val="00DC47A5"/>
    <w:pPr>
      <w:spacing w:after="120" w:line="480" w:lineRule="auto"/>
    </w:pPr>
  </w:style>
  <w:style w:type="character" w:customStyle="1" w:styleId="24">
    <w:name w:val="Основной текст 2 Знак"/>
    <w:basedOn w:val="ab"/>
    <w:link w:val="23"/>
    <w:rsid w:val="00DC47A5"/>
    <w:rPr>
      <w:rFonts w:ascii="Times New Roman" w:eastAsia="Times New Roman" w:hAnsi="Times New Roman" w:cs="Times New Roman"/>
      <w:sz w:val="24"/>
      <w:szCs w:val="24"/>
      <w:lang w:eastAsia="ar-SA"/>
    </w:rPr>
  </w:style>
  <w:style w:type="paragraph" w:styleId="afd">
    <w:name w:val="Document Map"/>
    <w:basedOn w:val="aa"/>
    <w:link w:val="afe"/>
    <w:unhideWhenUsed/>
    <w:rsid w:val="00DC47A5"/>
    <w:pPr>
      <w:shd w:val="clear" w:color="auto" w:fill="000080"/>
      <w:suppressAutoHyphens w:val="0"/>
    </w:pPr>
    <w:rPr>
      <w:rFonts w:ascii="Tahoma" w:hAnsi="Tahoma" w:cs="Tahoma"/>
      <w:sz w:val="20"/>
      <w:szCs w:val="20"/>
      <w:lang w:eastAsia="ru-RU"/>
    </w:rPr>
  </w:style>
  <w:style w:type="character" w:customStyle="1" w:styleId="afe">
    <w:name w:val="Схема документа Знак"/>
    <w:basedOn w:val="ab"/>
    <w:link w:val="afd"/>
    <w:rsid w:val="00DC47A5"/>
    <w:rPr>
      <w:rFonts w:ascii="Tahoma" w:eastAsia="Times New Roman" w:hAnsi="Tahoma" w:cs="Tahoma"/>
      <w:sz w:val="20"/>
      <w:szCs w:val="20"/>
      <w:shd w:val="clear" w:color="auto" w:fill="000080"/>
      <w:lang w:eastAsia="ru-RU"/>
    </w:rPr>
  </w:style>
  <w:style w:type="paragraph" w:styleId="aff">
    <w:name w:val="Plain Text"/>
    <w:basedOn w:val="aa"/>
    <w:link w:val="aff0"/>
    <w:unhideWhenUsed/>
    <w:rsid w:val="00DC47A5"/>
    <w:pPr>
      <w:suppressAutoHyphens w:val="0"/>
      <w:spacing w:after="200" w:line="276" w:lineRule="auto"/>
    </w:pPr>
    <w:rPr>
      <w:rFonts w:ascii="Courier New" w:eastAsiaTheme="minorHAnsi" w:hAnsi="Courier New" w:cstheme="minorBidi"/>
      <w:sz w:val="22"/>
      <w:szCs w:val="22"/>
      <w:lang w:eastAsia="en-US"/>
    </w:rPr>
  </w:style>
  <w:style w:type="character" w:customStyle="1" w:styleId="aff0">
    <w:name w:val="Текст Знак"/>
    <w:basedOn w:val="ab"/>
    <w:link w:val="aff"/>
    <w:rsid w:val="00DC47A5"/>
    <w:rPr>
      <w:rFonts w:ascii="Courier New" w:hAnsi="Courier New"/>
    </w:rPr>
  </w:style>
  <w:style w:type="paragraph" w:styleId="aff1">
    <w:name w:val="Balloon Text"/>
    <w:basedOn w:val="aa"/>
    <w:link w:val="aff2"/>
    <w:unhideWhenUsed/>
    <w:rsid w:val="00DC47A5"/>
    <w:pPr>
      <w:suppressAutoHyphens w:val="0"/>
    </w:pPr>
    <w:rPr>
      <w:rFonts w:ascii="Tahoma" w:hAnsi="Tahoma" w:cs="Tahoma"/>
      <w:sz w:val="16"/>
      <w:szCs w:val="16"/>
      <w:lang w:eastAsia="ru-RU"/>
    </w:rPr>
  </w:style>
  <w:style w:type="character" w:customStyle="1" w:styleId="aff2">
    <w:name w:val="Текст выноски Знак"/>
    <w:basedOn w:val="ab"/>
    <w:link w:val="aff1"/>
    <w:rsid w:val="00DC47A5"/>
    <w:rPr>
      <w:rFonts w:ascii="Tahoma" w:eastAsia="Times New Roman" w:hAnsi="Tahoma" w:cs="Tahoma"/>
      <w:sz w:val="16"/>
      <w:szCs w:val="16"/>
      <w:lang w:eastAsia="ru-RU"/>
    </w:rPr>
  </w:style>
  <w:style w:type="paragraph" w:styleId="aff3">
    <w:name w:val="No Spacing"/>
    <w:basedOn w:val="aa"/>
    <w:uiPriority w:val="1"/>
    <w:qFormat/>
    <w:rsid w:val="00DC47A5"/>
    <w:pPr>
      <w:suppressAutoHyphens w:val="0"/>
    </w:pPr>
    <w:rPr>
      <w:rFonts w:ascii="Calibri" w:eastAsia="Calibri" w:hAnsi="Calibri"/>
      <w:sz w:val="22"/>
      <w:szCs w:val="22"/>
      <w:lang w:eastAsia="en-US"/>
    </w:rPr>
  </w:style>
  <w:style w:type="paragraph" w:styleId="aff4">
    <w:name w:val="List Paragraph"/>
    <w:aliases w:val="Bullet_IRAO,Мой Список,List Paragraph,Маркированный,Табл_гор,Нумерованные списки,название"/>
    <w:basedOn w:val="aa"/>
    <w:link w:val="aff5"/>
    <w:uiPriority w:val="34"/>
    <w:qFormat/>
    <w:rsid w:val="00DC47A5"/>
    <w:pPr>
      <w:spacing w:after="200" w:line="276" w:lineRule="auto"/>
      <w:ind w:left="720"/>
    </w:pPr>
    <w:rPr>
      <w:rFonts w:ascii="Calibri" w:eastAsia="Calibri" w:hAnsi="Calibri" w:cs="Calibri"/>
      <w:sz w:val="22"/>
      <w:szCs w:val="22"/>
    </w:rPr>
  </w:style>
  <w:style w:type="paragraph" w:styleId="aff6">
    <w:name w:val="TOC Heading"/>
    <w:basedOn w:val="1"/>
    <w:next w:val="aa"/>
    <w:uiPriority w:val="39"/>
    <w:unhideWhenUsed/>
    <w:qFormat/>
    <w:rsid w:val="00DC47A5"/>
    <w:pPr>
      <w:keepLines/>
      <w:numPr>
        <w:numId w:val="0"/>
      </w:numPr>
      <w:suppressAutoHyphens w:val="0"/>
      <w:spacing w:before="480" w:line="276" w:lineRule="auto"/>
      <w:jc w:val="left"/>
      <w:outlineLvl w:val="9"/>
    </w:pPr>
    <w:rPr>
      <w:rFonts w:asciiTheme="majorHAnsi" w:eastAsiaTheme="majorEastAsia" w:hAnsiTheme="majorHAnsi" w:cstheme="majorBidi"/>
      <w:color w:val="2E74B5" w:themeColor="accent1" w:themeShade="BF"/>
      <w:sz w:val="28"/>
      <w:szCs w:val="28"/>
      <w:lang w:eastAsia="ru-RU"/>
    </w:rPr>
  </w:style>
  <w:style w:type="paragraph" w:customStyle="1" w:styleId="aff7">
    <w:name w:val="Заголовок"/>
    <w:basedOn w:val="aa"/>
    <w:next w:val="af5"/>
    <w:rsid w:val="00DC47A5"/>
    <w:pPr>
      <w:keepNext/>
      <w:spacing w:before="240" w:after="120"/>
    </w:pPr>
    <w:rPr>
      <w:rFonts w:ascii="Arial" w:eastAsia="Microsoft YaHei" w:hAnsi="Arial" w:cs="Mangal"/>
      <w:sz w:val="28"/>
      <w:szCs w:val="28"/>
    </w:rPr>
  </w:style>
  <w:style w:type="paragraph" w:customStyle="1" w:styleId="16">
    <w:name w:val="Название1"/>
    <w:basedOn w:val="aa"/>
    <w:rsid w:val="00DC47A5"/>
    <w:pPr>
      <w:suppressLineNumbers/>
      <w:spacing w:before="120" w:after="120"/>
    </w:pPr>
    <w:rPr>
      <w:rFonts w:cs="Mangal"/>
      <w:i/>
      <w:iCs/>
    </w:rPr>
  </w:style>
  <w:style w:type="paragraph" w:customStyle="1" w:styleId="17">
    <w:name w:val="Указатель1"/>
    <w:basedOn w:val="aa"/>
    <w:rsid w:val="00DC47A5"/>
    <w:pPr>
      <w:suppressLineNumbers/>
    </w:pPr>
    <w:rPr>
      <w:rFonts w:cs="Mangal"/>
    </w:rPr>
  </w:style>
  <w:style w:type="paragraph" w:customStyle="1" w:styleId="210">
    <w:name w:val="Основной текст с отступом 21"/>
    <w:basedOn w:val="aa"/>
    <w:rsid w:val="00DC47A5"/>
    <w:pPr>
      <w:ind w:left="426"/>
      <w:jc w:val="both"/>
    </w:pPr>
  </w:style>
  <w:style w:type="paragraph" w:customStyle="1" w:styleId="18">
    <w:name w:val="Цитата1"/>
    <w:basedOn w:val="aa"/>
    <w:rsid w:val="00DC47A5"/>
    <w:pPr>
      <w:ind w:left="360" w:right="-185" w:firstLine="360"/>
      <w:jc w:val="both"/>
    </w:pPr>
    <w:rPr>
      <w:sz w:val="28"/>
    </w:rPr>
  </w:style>
  <w:style w:type="paragraph" w:customStyle="1" w:styleId="310">
    <w:name w:val="Основной текст 31"/>
    <w:basedOn w:val="aa"/>
    <w:rsid w:val="00DC47A5"/>
    <w:pPr>
      <w:spacing w:after="120"/>
    </w:pPr>
    <w:rPr>
      <w:sz w:val="16"/>
      <w:szCs w:val="16"/>
    </w:rPr>
  </w:style>
  <w:style w:type="paragraph" w:customStyle="1" w:styleId="19">
    <w:name w:val="Схема документа1"/>
    <w:basedOn w:val="aa"/>
    <w:rsid w:val="00DC47A5"/>
    <w:pPr>
      <w:shd w:val="clear" w:color="auto" w:fill="000080"/>
    </w:pPr>
    <w:rPr>
      <w:rFonts w:ascii="Tahoma" w:hAnsi="Tahoma" w:cs="Tahoma"/>
      <w:sz w:val="20"/>
      <w:szCs w:val="20"/>
    </w:rPr>
  </w:style>
  <w:style w:type="paragraph" w:customStyle="1" w:styleId="nienie">
    <w:name w:val="nienie"/>
    <w:basedOn w:val="aa"/>
    <w:rsid w:val="00DC47A5"/>
    <w:pPr>
      <w:keepLines/>
      <w:widowControl w:val="0"/>
      <w:numPr>
        <w:numId w:val="4"/>
      </w:numPr>
      <w:ind w:left="709" w:hanging="284"/>
      <w:jc w:val="both"/>
    </w:pPr>
    <w:rPr>
      <w:rFonts w:ascii="Peterburg" w:hAnsi="Peterburg" w:cs="Peterburg"/>
      <w:szCs w:val="20"/>
    </w:rPr>
  </w:style>
  <w:style w:type="paragraph" w:customStyle="1" w:styleId="aff8">
    <w:name w:val="Содержимое врезки"/>
    <w:basedOn w:val="af5"/>
    <w:rsid w:val="00DC47A5"/>
  </w:style>
  <w:style w:type="paragraph" w:customStyle="1" w:styleId="aff9">
    <w:name w:val="Содержимое таблицы"/>
    <w:basedOn w:val="aa"/>
    <w:qFormat/>
    <w:rsid w:val="00DC47A5"/>
    <w:pPr>
      <w:suppressLineNumbers/>
    </w:pPr>
  </w:style>
  <w:style w:type="paragraph" w:customStyle="1" w:styleId="affa">
    <w:name w:val="Заголовок таблицы"/>
    <w:basedOn w:val="aff9"/>
    <w:rsid w:val="00DC47A5"/>
    <w:pPr>
      <w:jc w:val="center"/>
    </w:pPr>
    <w:rPr>
      <w:b/>
      <w:bCs/>
    </w:rPr>
  </w:style>
  <w:style w:type="character" w:customStyle="1" w:styleId="affb">
    <w:name w:val="Основной текст СамНИПИ Знак"/>
    <w:link w:val="affc"/>
    <w:locked/>
    <w:rsid w:val="00DC47A5"/>
    <w:rPr>
      <w:rFonts w:ascii="Arial" w:hAnsi="Arial" w:cs="Arial"/>
      <w:bCs/>
    </w:rPr>
  </w:style>
  <w:style w:type="paragraph" w:customStyle="1" w:styleId="affc">
    <w:name w:val="Основной текст СамНИПИ"/>
    <w:link w:val="affb"/>
    <w:rsid w:val="00DC47A5"/>
    <w:pPr>
      <w:suppressAutoHyphens/>
      <w:spacing w:before="120" w:after="0" w:line="240" w:lineRule="auto"/>
      <w:ind w:firstLine="720"/>
      <w:jc w:val="both"/>
    </w:pPr>
    <w:rPr>
      <w:rFonts w:ascii="Arial" w:hAnsi="Arial" w:cs="Arial"/>
      <w:bCs/>
    </w:rPr>
  </w:style>
  <w:style w:type="character" w:customStyle="1" w:styleId="1a">
    <w:name w:val="Маркированный список СамНИПИ Знак1"/>
    <w:link w:val="a1"/>
    <w:locked/>
    <w:rsid w:val="00DC47A5"/>
    <w:rPr>
      <w:rFonts w:ascii="Arial" w:hAnsi="Arial"/>
      <w:lang w:eastAsia="ja-JP"/>
    </w:rPr>
  </w:style>
  <w:style w:type="paragraph" w:customStyle="1" w:styleId="a1">
    <w:name w:val="Маркированный список СамНИПИ"/>
    <w:link w:val="1a"/>
    <w:rsid w:val="00DC47A5"/>
    <w:pPr>
      <w:numPr>
        <w:numId w:val="5"/>
      </w:numPr>
      <w:tabs>
        <w:tab w:val="left" w:pos="1038"/>
      </w:tabs>
      <w:spacing w:after="0" w:line="240" w:lineRule="auto"/>
      <w:jc w:val="both"/>
    </w:pPr>
    <w:rPr>
      <w:rFonts w:ascii="Arial" w:hAnsi="Arial"/>
      <w:lang w:eastAsia="ja-JP"/>
    </w:rPr>
  </w:style>
  <w:style w:type="character" w:customStyle="1" w:styleId="affd">
    <w:name w:val="Титульный СамНИПИ Знак"/>
    <w:link w:val="affe"/>
    <w:locked/>
    <w:rsid w:val="00DC47A5"/>
    <w:rPr>
      <w:rFonts w:ascii="Arial" w:hAnsi="Arial" w:cs="Arial"/>
      <w:b/>
      <w:bCs/>
      <w:sz w:val="32"/>
    </w:rPr>
  </w:style>
  <w:style w:type="paragraph" w:customStyle="1" w:styleId="affe">
    <w:name w:val="Титульный СамНИПИ"/>
    <w:next w:val="affc"/>
    <w:link w:val="affd"/>
    <w:rsid w:val="00DC47A5"/>
    <w:pPr>
      <w:spacing w:after="0" w:line="240" w:lineRule="auto"/>
      <w:jc w:val="center"/>
    </w:pPr>
    <w:rPr>
      <w:rFonts w:ascii="Arial" w:hAnsi="Arial" w:cs="Arial"/>
      <w:b/>
      <w:bCs/>
      <w:sz w:val="32"/>
    </w:rPr>
  </w:style>
  <w:style w:type="character" w:customStyle="1" w:styleId="33">
    <w:name w:val="Заголовок №3_"/>
    <w:link w:val="34"/>
    <w:locked/>
    <w:rsid w:val="00DC47A5"/>
    <w:rPr>
      <w:rFonts w:ascii="Arial" w:eastAsia="Arial" w:hAnsi="Arial" w:cs="Arial"/>
      <w:b/>
      <w:bCs/>
      <w:sz w:val="30"/>
      <w:szCs w:val="30"/>
      <w:shd w:val="clear" w:color="auto" w:fill="FFFFFF"/>
    </w:rPr>
  </w:style>
  <w:style w:type="paragraph" w:customStyle="1" w:styleId="34">
    <w:name w:val="Заголовок №3"/>
    <w:basedOn w:val="aa"/>
    <w:link w:val="33"/>
    <w:rsid w:val="00DC47A5"/>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en-US"/>
    </w:rPr>
  </w:style>
  <w:style w:type="character" w:customStyle="1" w:styleId="afff">
    <w:name w:val="Основной текст_"/>
    <w:link w:val="42"/>
    <w:locked/>
    <w:rsid w:val="00DC47A5"/>
    <w:rPr>
      <w:rFonts w:ascii="Arial" w:eastAsia="Arial" w:hAnsi="Arial" w:cs="Arial"/>
      <w:sz w:val="18"/>
      <w:szCs w:val="18"/>
      <w:shd w:val="clear" w:color="auto" w:fill="FFFFFF"/>
    </w:rPr>
  </w:style>
  <w:style w:type="paragraph" w:customStyle="1" w:styleId="42">
    <w:name w:val="Основной текст4"/>
    <w:basedOn w:val="aa"/>
    <w:link w:val="afff"/>
    <w:rsid w:val="00DC47A5"/>
    <w:pPr>
      <w:widowControl w:val="0"/>
      <w:shd w:val="clear" w:color="auto" w:fill="FFFFFF"/>
      <w:suppressAutoHyphens w:val="0"/>
      <w:spacing w:before="60" w:line="110" w:lineRule="exact"/>
      <w:ind w:hanging="700"/>
    </w:pPr>
    <w:rPr>
      <w:rFonts w:ascii="Arial" w:eastAsia="Arial" w:hAnsi="Arial" w:cs="Arial"/>
      <w:sz w:val="18"/>
      <w:szCs w:val="18"/>
      <w:lang w:eastAsia="en-US"/>
    </w:rPr>
  </w:style>
  <w:style w:type="paragraph" w:customStyle="1" w:styleId="10">
    <w:name w:val="Маркированный список1"/>
    <w:basedOn w:val="aa"/>
    <w:rsid w:val="00DC47A5"/>
    <w:pPr>
      <w:numPr>
        <w:numId w:val="6"/>
      </w:numPr>
      <w:suppressAutoHyphens w:val="0"/>
      <w:jc w:val="both"/>
    </w:pPr>
    <w:rPr>
      <w:rFonts w:ascii="Arial" w:hAnsi="Arial"/>
      <w:sz w:val="20"/>
      <w:szCs w:val="20"/>
      <w:lang w:eastAsia="ru-RU"/>
    </w:rPr>
  </w:style>
  <w:style w:type="character" w:customStyle="1" w:styleId="afff0">
    <w:name w:val="Таблица_Строка_СамНИПИ Знак"/>
    <w:link w:val="afff1"/>
    <w:locked/>
    <w:rsid w:val="00DC47A5"/>
    <w:rPr>
      <w:rFonts w:ascii="Arial" w:hAnsi="Arial" w:cs="Arial"/>
    </w:rPr>
  </w:style>
  <w:style w:type="paragraph" w:customStyle="1" w:styleId="afff1">
    <w:name w:val="Таблица_Строка_СамНИПИ"/>
    <w:link w:val="afff0"/>
    <w:rsid w:val="00DC47A5"/>
    <w:pPr>
      <w:snapToGrid w:val="0"/>
      <w:spacing w:before="120" w:after="0" w:line="240" w:lineRule="auto"/>
    </w:pPr>
    <w:rPr>
      <w:rFonts w:ascii="Arial" w:hAnsi="Arial" w:cs="Arial"/>
    </w:rPr>
  </w:style>
  <w:style w:type="character" w:customStyle="1" w:styleId="afff2">
    <w:name w:val="Таблица_Шапка_СамНИПИ Знак"/>
    <w:link w:val="afff3"/>
    <w:locked/>
    <w:rsid w:val="00DC47A5"/>
    <w:rPr>
      <w:rFonts w:ascii="Arial" w:hAnsi="Arial" w:cs="Arial"/>
      <w:b/>
    </w:rPr>
  </w:style>
  <w:style w:type="paragraph" w:customStyle="1" w:styleId="afff3">
    <w:name w:val="Таблица_Шапка_СамНИПИ"/>
    <w:link w:val="afff2"/>
    <w:rsid w:val="00DC47A5"/>
    <w:pPr>
      <w:snapToGrid w:val="0"/>
      <w:spacing w:after="0" w:line="240" w:lineRule="auto"/>
      <w:jc w:val="center"/>
    </w:pPr>
    <w:rPr>
      <w:rFonts w:ascii="Arial" w:hAnsi="Arial" w:cs="Arial"/>
      <w:b/>
    </w:rPr>
  </w:style>
  <w:style w:type="paragraph" w:customStyle="1" w:styleId="afff4">
    <w:name w:val="Рис_Номер_СамНИПИ"/>
    <w:next w:val="affc"/>
    <w:rsid w:val="00DC47A5"/>
    <w:pPr>
      <w:keepLines/>
      <w:spacing w:before="120" w:after="120" w:line="240" w:lineRule="auto"/>
      <w:jc w:val="center"/>
    </w:pPr>
    <w:rPr>
      <w:rFonts w:ascii="Arial" w:eastAsia="Times New Roman" w:hAnsi="Arial" w:cs="Times New Roman"/>
      <w:b/>
      <w:sz w:val="20"/>
      <w:szCs w:val="20"/>
      <w:lang w:eastAsia="ru-RU"/>
    </w:rPr>
  </w:style>
  <w:style w:type="character" w:customStyle="1" w:styleId="afff5">
    <w:name w:val="Таблица_Номер_СамНИПИ Знак"/>
    <w:link w:val="afff6"/>
    <w:locked/>
    <w:rsid w:val="00DC47A5"/>
    <w:rPr>
      <w:rFonts w:ascii="Arial" w:hAnsi="Arial" w:cs="Arial"/>
      <w:b/>
    </w:rPr>
  </w:style>
  <w:style w:type="paragraph" w:customStyle="1" w:styleId="afff6">
    <w:name w:val="Таблица_Номер_СамНИПИ"/>
    <w:next w:val="affc"/>
    <w:link w:val="afff5"/>
    <w:rsid w:val="00DC47A5"/>
    <w:pPr>
      <w:keepLines/>
      <w:spacing w:before="120" w:after="120" w:line="240" w:lineRule="auto"/>
    </w:pPr>
    <w:rPr>
      <w:rFonts w:ascii="Arial" w:hAnsi="Arial" w:cs="Arial"/>
      <w:b/>
    </w:rPr>
  </w:style>
  <w:style w:type="paragraph" w:customStyle="1" w:styleId="afff7">
    <w:name w:val="НазваниеРис"/>
    <w:basedOn w:val="af5"/>
    <w:next w:val="af5"/>
    <w:rsid w:val="00DC47A5"/>
    <w:pPr>
      <w:keepLines/>
      <w:suppressAutoHyphens w:val="0"/>
      <w:spacing w:before="120" w:after="120"/>
      <w:ind w:firstLine="720"/>
      <w:jc w:val="center"/>
    </w:pPr>
    <w:rPr>
      <w:rFonts w:ascii="Arial" w:hAnsi="Arial"/>
      <w:b/>
      <w:sz w:val="20"/>
      <w:szCs w:val="20"/>
    </w:rPr>
  </w:style>
  <w:style w:type="paragraph" w:customStyle="1" w:styleId="afff8">
    <w:name w:val="Знак Знак Знак Знак"/>
    <w:basedOn w:val="aa"/>
    <w:rsid w:val="00DC47A5"/>
    <w:pPr>
      <w:suppressAutoHyphens w:val="0"/>
      <w:spacing w:after="160" w:line="240" w:lineRule="exact"/>
    </w:pPr>
    <w:rPr>
      <w:rFonts w:ascii="Verdana" w:hAnsi="Verdana"/>
      <w:sz w:val="20"/>
      <w:szCs w:val="20"/>
      <w:lang w:val="en-US" w:eastAsia="en-US"/>
    </w:rPr>
  </w:style>
  <w:style w:type="character" w:customStyle="1" w:styleId="afff9">
    <w:name w:val="Таблица_Строка Знак"/>
    <w:link w:val="afffa"/>
    <w:locked/>
    <w:rsid w:val="00DC47A5"/>
    <w:rPr>
      <w:rFonts w:ascii="Arial" w:hAnsi="Arial" w:cs="Arial"/>
    </w:rPr>
  </w:style>
  <w:style w:type="paragraph" w:customStyle="1" w:styleId="afffa">
    <w:name w:val="Таблица_Строка"/>
    <w:basedOn w:val="aa"/>
    <w:link w:val="afff9"/>
    <w:qFormat/>
    <w:rsid w:val="00DC47A5"/>
    <w:pPr>
      <w:suppressAutoHyphens w:val="0"/>
      <w:snapToGrid w:val="0"/>
      <w:spacing w:before="120"/>
    </w:pPr>
    <w:rPr>
      <w:rFonts w:ascii="Arial" w:eastAsiaTheme="minorHAnsi" w:hAnsi="Arial" w:cs="Arial"/>
      <w:sz w:val="22"/>
      <w:szCs w:val="22"/>
      <w:lang w:eastAsia="en-US"/>
    </w:rPr>
  </w:style>
  <w:style w:type="character" w:customStyle="1" w:styleId="afffb">
    <w:name w:val="Таблица_Шапка Знак"/>
    <w:link w:val="afffc"/>
    <w:locked/>
    <w:rsid w:val="00DC47A5"/>
    <w:rPr>
      <w:rFonts w:ascii="Arial" w:hAnsi="Arial" w:cs="Arial"/>
      <w:b/>
    </w:rPr>
  </w:style>
  <w:style w:type="paragraph" w:customStyle="1" w:styleId="afffc">
    <w:name w:val="Таблица_Шапка"/>
    <w:basedOn w:val="aa"/>
    <w:link w:val="afffb"/>
    <w:qFormat/>
    <w:rsid w:val="00DC47A5"/>
    <w:pPr>
      <w:suppressAutoHyphens w:val="0"/>
      <w:snapToGrid w:val="0"/>
      <w:jc w:val="center"/>
    </w:pPr>
    <w:rPr>
      <w:rFonts w:ascii="Arial" w:eastAsiaTheme="minorHAnsi" w:hAnsi="Arial" w:cs="Arial"/>
      <w:b/>
      <w:sz w:val="22"/>
      <w:szCs w:val="22"/>
      <w:lang w:eastAsia="en-US"/>
    </w:rPr>
  </w:style>
  <w:style w:type="character" w:customStyle="1" w:styleId="afffd">
    <w:name w:val="Основной текст.Абзац Знак"/>
    <w:link w:val="afffe"/>
    <w:locked/>
    <w:rsid w:val="00DC47A5"/>
    <w:rPr>
      <w:rFonts w:ascii="Arial" w:hAnsi="Arial" w:cs="Arial"/>
    </w:rPr>
  </w:style>
  <w:style w:type="paragraph" w:customStyle="1" w:styleId="afffe">
    <w:name w:val="Основной текст.Абзац"/>
    <w:basedOn w:val="aa"/>
    <w:link w:val="afffd"/>
    <w:rsid w:val="00DC47A5"/>
    <w:pPr>
      <w:spacing w:before="120"/>
      <w:ind w:firstLine="680"/>
      <w:jc w:val="both"/>
    </w:pPr>
    <w:rPr>
      <w:rFonts w:ascii="Arial" w:eastAsiaTheme="minorHAnsi" w:hAnsi="Arial" w:cs="Arial"/>
      <w:sz w:val="22"/>
      <w:szCs w:val="22"/>
      <w:lang w:eastAsia="en-US"/>
    </w:rPr>
  </w:style>
  <w:style w:type="paragraph" w:customStyle="1" w:styleId="affff">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a"/>
    <w:rsid w:val="00DC47A5"/>
    <w:pPr>
      <w:spacing w:before="120"/>
      <w:ind w:firstLine="680"/>
      <w:jc w:val="both"/>
    </w:pPr>
    <w:rPr>
      <w:rFonts w:ascii="Arial" w:hAnsi="Arial"/>
      <w:sz w:val="20"/>
      <w:szCs w:val="20"/>
      <w:lang w:eastAsia="ru-RU"/>
    </w:rPr>
  </w:style>
  <w:style w:type="paragraph" w:customStyle="1" w:styleId="1b">
    <w:name w:val="Обычный1"/>
    <w:rsid w:val="00DC47A5"/>
    <w:pPr>
      <w:spacing w:after="0" w:line="240" w:lineRule="auto"/>
      <w:jc w:val="both"/>
    </w:pPr>
    <w:rPr>
      <w:rFonts w:ascii="Times New Roman" w:eastAsia="Times New Roman" w:hAnsi="Times New Roman" w:cs="Times New Roman"/>
      <w:sz w:val="20"/>
      <w:szCs w:val="20"/>
      <w:lang w:eastAsia="ru-RU"/>
    </w:rPr>
  </w:style>
  <w:style w:type="paragraph" w:customStyle="1" w:styleId="1c">
    <w:name w:val="Абзац списка1"/>
    <w:basedOn w:val="aa"/>
    <w:rsid w:val="00DC47A5"/>
    <w:pPr>
      <w:suppressAutoHyphens w:val="0"/>
      <w:ind w:left="720"/>
    </w:pPr>
    <w:rPr>
      <w:lang w:eastAsia="ru-RU"/>
    </w:rPr>
  </w:style>
  <w:style w:type="character" w:customStyle="1" w:styleId="1d">
    <w:name w:val="Стиль1 Знак"/>
    <w:link w:val="1e"/>
    <w:locked/>
    <w:rsid w:val="00DC47A5"/>
    <w:rPr>
      <w:rFonts w:ascii="Arial" w:hAnsi="Arial" w:cs="Arial"/>
      <w:bCs/>
    </w:rPr>
  </w:style>
  <w:style w:type="paragraph" w:customStyle="1" w:styleId="1e">
    <w:name w:val="Стиль1"/>
    <w:basedOn w:val="affc"/>
    <w:link w:val="1d"/>
    <w:qFormat/>
    <w:rsid w:val="00DC47A5"/>
  </w:style>
  <w:style w:type="paragraph" w:customStyle="1" w:styleId="25">
    <w:name w:val="Обычный2"/>
    <w:rsid w:val="00DC47A5"/>
    <w:pPr>
      <w:spacing w:after="0" w:line="240" w:lineRule="auto"/>
      <w:jc w:val="both"/>
    </w:pPr>
    <w:rPr>
      <w:rFonts w:ascii="Times New Roman" w:eastAsia="Times New Roman" w:hAnsi="Times New Roman" w:cs="Times New Roman"/>
      <w:sz w:val="20"/>
      <w:szCs w:val="20"/>
      <w:lang w:eastAsia="ru-RU"/>
    </w:rPr>
  </w:style>
  <w:style w:type="paragraph" w:customStyle="1" w:styleId="-12">
    <w:name w:val="Цветной список - Акцент 12"/>
    <w:basedOn w:val="aa"/>
    <w:uiPriority w:val="34"/>
    <w:qFormat/>
    <w:rsid w:val="00DC47A5"/>
    <w:pPr>
      <w:suppressAutoHyphens w:val="0"/>
      <w:ind w:left="720"/>
      <w:contextualSpacing/>
    </w:pPr>
    <w:rPr>
      <w:lang w:eastAsia="ru-RU"/>
    </w:rPr>
  </w:style>
  <w:style w:type="character" w:customStyle="1" w:styleId="affff0">
    <w:name w:val="Нумерованный список СамНИПИ Знак"/>
    <w:link w:val="affff1"/>
    <w:locked/>
    <w:rsid w:val="00DC47A5"/>
    <w:rPr>
      <w:rFonts w:ascii="Arial" w:hAnsi="Arial" w:cs="Arial"/>
    </w:rPr>
  </w:style>
  <w:style w:type="paragraph" w:customStyle="1" w:styleId="affff1">
    <w:name w:val="Нумерованный список СамНИПИ"/>
    <w:link w:val="affff0"/>
    <w:rsid w:val="00DC47A5"/>
    <w:pPr>
      <w:spacing w:after="0" w:line="240" w:lineRule="auto"/>
      <w:ind w:firstLine="720"/>
    </w:pPr>
    <w:rPr>
      <w:rFonts w:ascii="Arial" w:hAnsi="Arial" w:cs="Arial"/>
    </w:rPr>
  </w:style>
  <w:style w:type="character" w:customStyle="1" w:styleId="affff2">
    <w:name w:val="ГОЧС Основной текст Знак"/>
    <w:link w:val="affff3"/>
    <w:locked/>
    <w:rsid w:val="00DC47A5"/>
  </w:style>
  <w:style w:type="paragraph" w:customStyle="1" w:styleId="affff3">
    <w:name w:val="ГОЧС Основной текст"/>
    <w:basedOn w:val="aa"/>
    <w:link w:val="affff2"/>
    <w:autoRedefine/>
    <w:qFormat/>
    <w:rsid w:val="00DC47A5"/>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paragraph" w:customStyle="1" w:styleId="xl63">
    <w:name w:val="xl63"/>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ConsPlusNormal">
    <w:name w:val="ConsPlusNormal"/>
    <w:link w:val="ConsPlusNormal0"/>
    <w:qFormat/>
    <w:rsid w:val="00DC47A5"/>
    <w:pPr>
      <w:widowControl w:val="0"/>
      <w:autoSpaceDE w:val="0"/>
      <w:autoSpaceDN w:val="0"/>
      <w:spacing w:after="0" w:line="240" w:lineRule="auto"/>
    </w:pPr>
    <w:rPr>
      <w:rFonts w:ascii="Calibri" w:eastAsia="Times New Roman" w:hAnsi="Calibri" w:cs="Calibri"/>
      <w:szCs w:val="20"/>
      <w:lang w:eastAsia="ru-RU"/>
    </w:rPr>
  </w:style>
  <w:style w:type="character" w:styleId="affff4">
    <w:name w:val="Placeholder Text"/>
    <w:basedOn w:val="ab"/>
    <w:uiPriority w:val="99"/>
    <w:semiHidden/>
    <w:rsid w:val="00DC47A5"/>
    <w:rPr>
      <w:color w:val="808080"/>
    </w:rPr>
  </w:style>
  <w:style w:type="character" w:customStyle="1" w:styleId="WW8Num3z0">
    <w:name w:val="WW8Num3z0"/>
    <w:rsid w:val="00DC47A5"/>
    <w:rPr>
      <w:rFonts w:ascii="Courier New" w:hAnsi="Courier New" w:cs="Courier New" w:hint="default"/>
    </w:rPr>
  </w:style>
  <w:style w:type="character" w:customStyle="1" w:styleId="WW8Num4z0">
    <w:name w:val="WW8Num4z0"/>
    <w:rsid w:val="00DC47A5"/>
    <w:rPr>
      <w:color w:val="auto"/>
    </w:rPr>
  </w:style>
  <w:style w:type="character" w:customStyle="1" w:styleId="WW8Num5z0">
    <w:name w:val="WW8Num5z0"/>
    <w:rsid w:val="00DC47A5"/>
    <w:rPr>
      <w:rFonts w:ascii="Courier New" w:hAnsi="Courier New" w:cs="Times New Roman" w:hint="default"/>
    </w:rPr>
  </w:style>
  <w:style w:type="character" w:customStyle="1" w:styleId="WW8Num7z0">
    <w:name w:val="WW8Num7z0"/>
    <w:rsid w:val="00DC47A5"/>
    <w:rPr>
      <w:b/>
      <w:bCs w:val="0"/>
    </w:rPr>
  </w:style>
  <w:style w:type="character" w:customStyle="1" w:styleId="WW8Num9z0">
    <w:name w:val="WW8Num9z0"/>
    <w:rsid w:val="00DC47A5"/>
    <w:rPr>
      <w:rFonts w:ascii="Courier New" w:hAnsi="Courier New" w:cs="Courier New" w:hint="default"/>
    </w:rPr>
  </w:style>
  <w:style w:type="character" w:customStyle="1" w:styleId="WW8Num10z0">
    <w:name w:val="WW8Num10z0"/>
    <w:rsid w:val="00DC47A5"/>
    <w:rPr>
      <w:rFonts w:ascii="Symbol" w:hAnsi="Symbol" w:cs="Symbol" w:hint="default"/>
    </w:rPr>
  </w:style>
  <w:style w:type="character" w:customStyle="1" w:styleId="WW8Num11z0">
    <w:name w:val="WW8Num11z0"/>
    <w:rsid w:val="00DC47A5"/>
    <w:rPr>
      <w:b/>
      <w:bCs w:val="0"/>
    </w:rPr>
  </w:style>
  <w:style w:type="character" w:customStyle="1" w:styleId="WW8Num12z0">
    <w:name w:val="WW8Num12z0"/>
    <w:rsid w:val="00DC47A5"/>
    <w:rPr>
      <w:rFonts w:ascii="Symbol" w:hAnsi="Symbol" w:cs="Symbol" w:hint="default"/>
    </w:rPr>
  </w:style>
  <w:style w:type="character" w:customStyle="1" w:styleId="WW8Num13z0">
    <w:name w:val="WW8Num13z0"/>
    <w:rsid w:val="00DC47A5"/>
    <w:rPr>
      <w:color w:val="auto"/>
    </w:rPr>
  </w:style>
  <w:style w:type="character" w:customStyle="1" w:styleId="WW8Num13z2">
    <w:name w:val="WW8Num13z2"/>
    <w:rsid w:val="00DC47A5"/>
    <w:rPr>
      <w:rFonts w:ascii="Marlett" w:hAnsi="Marlett" w:cs="Marlett" w:hint="default"/>
    </w:rPr>
  </w:style>
  <w:style w:type="character" w:customStyle="1" w:styleId="WW8Num13z4">
    <w:name w:val="WW8Num13z4"/>
    <w:rsid w:val="00DC47A5"/>
    <w:rPr>
      <w:rFonts w:ascii="Monospac821 BT" w:hAnsi="Monospac821 BT" w:cs="Monospac821 BT" w:hint="default"/>
    </w:rPr>
  </w:style>
  <w:style w:type="character" w:customStyle="1" w:styleId="WW8Num15z0">
    <w:name w:val="WW8Num15z0"/>
    <w:rsid w:val="00DC47A5"/>
    <w:rPr>
      <w:rFonts w:ascii="Symbol" w:hAnsi="Symbol" w:cs="Symbol" w:hint="default"/>
    </w:rPr>
  </w:style>
  <w:style w:type="character" w:customStyle="1" w:styleId="WW8Num2z0">
    <w:name w:val="WW8Num2z0"/>
    <w:rsid w:val="00DC47A5"/>
    <w:rPr>
      <w:rFonts w:ascii="Symbol" w:hAnsi="Symbol" w:cs="Symbol" w:hint="default"/>
    </w:rPr>
  </w:style>
  <w:style w:type="character" w:customStyle="1" w:styleId="WW8Num2z1">
    <w:name w:val="WW8Num2z1"/>
    <w:rsid w:val="00DC47A5"/>
    <w:rPr>
      <w:rFonts w:ascii="Courier New" w:hAnsi="Courier New" w:cs="Courier New" w:hint="default"/>
    </w:rPr>
  </w:style>
  <w:style w:type="character" w:customStyle="1" w:styleId="WW8Num2z2">
    <w:name w:val="WW8Num2z2"/>
    <w:rsid w:val="00DC47A5"/>
    <w:rPr>
      <w:rFonts w:ascii="Wingdings" w:hAnsi="Wingdings" w:cs="Wingdings" w:hint="default"/>
    </w:rPr>
  </w:style>
  <w:style w:type="character" w:customStyle="1" w:styleId="WW8Num3z2">
    <w:name w:val="WW8Num3z2"/>
    <w:rsid w:val="00DC47A5"/>
    <w:rPr>
      <w:rFonts w:ascii="Wingdings" w:hAnsi="Wingdings" w:cs="Wingdings" w:hint="default"/>
    </w:rPr>
  </w:style>
  <w:style w:type="character" w:customStyle="1" w:styleId="WW8Num3z3">
    <w:name w:val="WW8Num3z3"/>
    <w:rsid w:val="00DC47A5"/>
    <w:rPr>
      <w:rFonts w:ascii="Symbol" w:hAnsi="Symbol" w:cs="Symbol" w:hint="default"/>
    </w:rPr>
  </w:style>
  <w:style w:type="character" w:customStyle="1" w:styleId="WW8Num6z0">
    <w:name w:val="WW8Num6z0"/>
    <w:rsid w:val="00DC47A5"/>
    <w:rPr>
      <w:rFonts w:ascii="Symbol" w:hAnsi="Symbol" w:cs="Symbol" w:hint="default"/>
    </w:rPr>
  </w:style>
  <w:style w:type="character" w:customStyle="1" w:styleId="WW8Num6z1">
    <w:name w:val="WW8Num6z1"/>
    <w:rsid w:val="00DC47A5"/>
    <w:rPr>
      <w:rFonts w:ascii="Courier New" w:hAnsi="Courier New" w:cs="Courier New" w:hint="default"/>
    </w:rPr>
  </w:style>
  <w:style w:type="character" w:customStyle="1" w:styleId="WW8Num6z2">
    <w:name w:val="WW8Num6z2"/>
    <w:rsid w:val="00DC47A5"/>
    <w:rPr>
      <w:rFonts w:ascii="Wingdings" w:hAnsi="Wingdings" w:cs="Wingdings" w:hint="default"/>
    </w:rPr>
  </w:style>
  <w:style w:type="character" w:customStyle="1" w:styleId="WW8Num9z2">
    <w:name w:val="WW8Num9z2"/>
    <w:rsid w:val="00DC47A5"/>
    <w:rPr>
      <w:rFonts w:ascii="Wingdings" w:hAnsi="Wingdings" w:cs="Wingdings" w:hint="default"/>
    </w:rPr>
  </w:style>
  <w:style w:type="character" w:customStyle="1" w:styleId="WW8Num9z3">
    <w:name w:val="WW8Num9z3"/>
    <w:rsid w:val="00DC47A5"/>
    <w:rPr>
      <w:rFonts w:ascii="Symbol" w:hAnsi="Symbol" w:cs="Symbol" w:hint="default"/>
    </w:rPr>
  </w:style>
  <w:style w:type="character" w:customStyle="1" w:styleId="WW8Num10z1">
    <w:name w:val="WW8Num10z1"/>
    <w:rsid w:val="00DC47A5"/>
    <w:rPr>
      <w:rFonts w:ascii="Symbol" w:hAnsi="Symbol" w:cs="Symbol" w:hint="default"/>
    </w:rPr>
  </w:style>
  <w:style w:type="character" w:customStyle="1" w:styleId="WW8Num15z1">
    <w:name w:val="WW8Num15z1"/>
    <w:rsid w:val="00DC47A5"/>
    <w:rPr>
      <w:rFonts w:ascii="Courier New" w:hAnsi="Courier New" w:cs="Courier New" w:hint="default"/>
    </w:rPr>
  </w:style>
  <w:style w:type="character" w:customStyle="1" w:styleId="WW8Num15z2">
    <w:name w:val="WW8Num15z2"/>
    <w:rsid w:val="00DC47A5"/>
    <w:rPr>
      <w:rFonts w:ascii="Wingdings" w:hAnsi="Wingdings" w:cs="Wingdings" w:hint="default"/>
    </w:rPr>
  </w:style>
  <w:style w:type="character" w:customStyle="1" w:styleId="WW8Num17z0">
    <w:name w:val="WW8Num17z0"/>
    <w:rsid w:val="00DC47A5"/>
    <w:rPr>
      <w:rFonts w:ascii="Symbol" w:hAnsi="Symbol" w:cs="Symbol" w:hint="default"/>
    </w:rPr>
  </w:style>
  <w:style w:type="character" w:customStyle="1" w:styleId="WW8Num17z1">
    <w:name w:val="WW8Num17z1"/>
    <w:rsid w:val="00DC47A5"/>
    <w:rPr>
      <w:rFonts w:ascii="Courier New" w:hAnsi="Courier New" w:cs="Courier New" w:hint="default"/>
    </w:rPr>
  </w:style>
  <w:style w:type="character" w:customStyle="1" w:styleId="WW8Num17z2">
    <w:name w:val="WW8Num17z2"/>
    <w:rsid w:val="00DC47A5"/>
    <w:rPr>
      <w:rFonts w:ascii="Wingdings" w:hAnsi="Wingdings" w:cs="Wingdings" w:hint="default"/>
    </w:rPr>
  </w:style>
  <w:style w:type="character" w:customStyle="1" w:styleId="WW8Num18z0">
    <w:name w:val="WW8Num18z0"/>
    <w:rsid w:val="00DC47A5"/>
    <w:rPr>
      <w:rFonts w:ascii="Symbol" w:hAnsi="Symbol" w:cs="Symbol" w:hint="default"/>
    </w:rPr>
  </w:style>
  <w:style w:type="character" w:customStyle="1" w:styleId="WW8Num18z2">
    <w:name w:val="WW8Num18z2"/>
    <w:rsid w:val="00DC47A5"/>
    <w:rPr>
      <w:rFonts w:ascii="Wingdings" w:hAnsi="Wingdings" w:cs="Wingdings" w:hint="default"/>
    </w:rPr>
  </w:style>
  <w:style w:type="character" w:customStyle="1" w:styleId="WW8Num18z4">
    <w:name w:val="WW8Num18z4"/>
    <w:rsid w:val="00DC47A5"/>
    <w:rPr>
      <w:rFonts w:ascii="Courier New" w:hAnsi="Courier New" w:cs="Courier New" w:hint="default"/>
    </w:rPr>
  </w:style>
  <w:style w:type="character" w:customStyle="1" w:styleId="WW8Num19z0">
    <w:name w:val="WW8Num19z0"/>
    <w:rsid w:val="00DC47A5"/>
    <w:rPr>
      <w:b/>
      <w:bCs w:val="0"/>
    </w:rPr>
  </w:style>
  <w:style w:type="character" w:customStyle="1" w:styleId="WW8Num20z0">
    <w:name w:val="WW8Num20z0"/>
    <w:rsid w:val="00DC47A5"/>
    <w:rPr>
      <w:rFonts w:ascii="Symbol" w:hAnsi="Symbol" w:cs="Symbol" w:hint="default"/>
    </w:rPr>
  </w:style>
  <w:style w:type="character" w:customStyle="1" w:styleId="WW8Num20z2">
    <w:name w:val="WW8Num20z2"/>
    <w:rsid w:val="00DC47A5"/>
    <w:rPr>
      <w:rFonts w:ascii="Marlett" w:hAnsi="Marlett" w:cs="Marlett" w:hint="default"/>
    </w:rPr>
  </w:style>
  <w:style w:type="character" w:customStyle="1" w:styleId="WW8Num20z4">
    <w:name w:val="WW8Num20z4"/>
    <w:rsid w:val="00DC47A5"/>
    <w:rPr>
      <w:rFonts w:ascii="Monospac821 BT" w:hAnsi="Monospac821 BT" w:cs="Monospac821 BT" w:hint="default"/>
    </w:rPr>
  </w:style>
  <w:style w:type="character" w:customStyle="1" w:styleId="WW8Num21z0">
    <w:name w:val="WW8Num21z0"/>
    <w:rsid w:val="00DC47A5"/>
    <w:rPr>
      <w:rFonts w:ascii="Courier New" w:hAnsi="Courier New" w:cs="Courier New" w:hint="default"/>
    </w:rPr>
  </w:style>
  <w:style w:type="character" w:customStyle="1" w:styleId="WW8Num21z2">
    <w:name w:val="WW8Num21z2"/>
    <w:rsid w:val="00DC47A5"/>
    <w:rPr>
      <w:rFonts w:ascii="Wingdings" w:hAnsi="Wingdings" w:cs="Wingdings" w:hint="default"/>
    </w:rPr>
  </w:style>
  <w:style w:type="character" w:customStyle="1" w:styleId="WW8Num21z3">
    <w:name w:val="WW8Num21z3"/>
    <w:rsid w:val="00DC47A5"/>
    <w:rPr>
      <w:rFonts w:ascii="Symbol" w:hAnsi="Symbol" w:cs="Symbol" w:hint="default"/>
    </w:rPr>
  </w:style>
  <w:style w:type="character" w:customStyle="1" w:styleId="1f">
    <w:name w:val="Основной шрифт абзаца1"/>
    <w:rsid w:val="00DC47A5"/>
  </w:style>
  <w:style w:type="character" w:customStyle="1" w:styleId="120">
    <w:name w:val="Основной текст с отступом Знак1 Знак2 Знак"/>
    <w:rsid w:val="00DC47A5"/>
    <w:rPr>
      <w:sz w:val="24"/>
      <w:szCs w:val="24"/>
      <w:lang w:val="ru-RU" w:eastAsia="ar-SA" w:bidi="ar-SA"/>
    </w:rPr>
  </w:style>
  <w:style w:type="character" w:customStyle="1" w:styleId="affff5">
    <w:name w:val="Маркеры списка"/>
    <w:rsid w:val="00DC47A5"/>
    <w:rPr>
      <w:rFonts w:ascii="OpenSymbol" w:eastAsia="OpenSymbol" w:hAnsi="OpenSymbol" w:cs="OpenSymbol" w:hint="eastAsia"/>
    </w:rPr>
  </w:style>
  <w:style w:type="character" w:customStyle="1" w:styleId="WW8Num4z2">
    <w:name w:val="WW8Num4z2"/>
    <w:rsid w:val="00DC47A5"/>
    <w:rPr>
      <w:rFonts w:ascii="Wingdings" w:hAnsi="Wingdings" w:cs="Wingdings" w:hint="default"/>
    </w:rPr>
  </w:style>
  <w:style w:type="character" w:customStyle="1" w:styleId="WW8Num4z3">
    <w:name w:val="WW8Num4z3"/>
    <w:rsid w:val="00DC47A5"/>
    <w:rPr>
      <w:rFonts w:ascii="Symbol" w:hAnsi="Symbol" w:cs="Symbol" w:hint="default"/>
    </w:rPr>
  </w:style>
  <w:style w:type="character" w:customStyle="1" w:styleId="WW8Num7z1">
    <w:name w:val="WW8Num7z1"/>
    <w:rsid w:val="00DC47A5"/>
    <w:rPr>
      <w:rFonts w:ascii="Courier New" w:hAnsi="Courier New" w:cs="Courier New" w:hint="default"/>
    </w:rPr>
  </w:style>
  <w:style w:type="character" w:customStyle="1" w:styleId="WW8Num7z2">
    <w:name w:val="WW8Num7z2"/>
    <w:rsid w:val="00DC47A5"/>
    <w:rPr>
      <w:rFonts w:ascii="Wingdings" w:hAnsi="Wingdings" w:cs="Wingdings" w:hint="default"/>
    </w:rPr>
  </w:style>
  <w:style w:type="character" w:customStyle="1" w:styleId="WW8Num20z1">
    <w:name w:val="WW8Num20z1"/>
    <w:rsid w:val="00DC47A5"/>
    <w:rPr>
      <w:rFonts w:ascii="Monospac821 BT" w:hAnsi="Monospac821 BT" w:cs="Monospac821 BT" w:hint="default"/>
    </w:rPr>
  </w:style>
  <w:style w:type="character" w:customStyle="1" w:styleId="WW8Num22z0">
    <w:name w:val="WW8Num22z0"/>
    <w:rsid w:val="00DC47A5"/>
    <w:rPr>
      <w:rFonts w:ascii="Symbol" w:hAnsi="Symbol" w:cs="Symbol" w:hint="default"/>
    </w:rPr>
  </w:style>
  <w:style w:type="character" w:customStyle="1" w:styleId="WW8Num22z1">
    <w:name w:val="WW8Num22z1"/>
    <w:rsid w:val="00DC47A5"/>
    <w:rPr>
      <w:rFonts w:ascii="Courier New" w:hAnsi="Courier New" w:cs="Courier New" w:hint="default"/>
    </w:rPr>
  </w:style>
  <w:style w:type="character" w:customStyle="1" w:styleId="WW8Num22z2">
    <w:name w:val="WW8Num22z2"/>
    <w:rsid w:val="00DC47A5"/>
    <w:rPr>
      <w:rFonts w:ascii="Wingdings" w:hAnsi="Wingdings" w:cs="Wingdings" w:hint="default"/>
    </w:rPr>
  </w:style>
  <w:style w:type="character" w:customStyle="1" w:styleId="affff6">
    <w:name w:val="Маркированный список СамНИПИ Знак"/>
    <w:rsid w:val="00DC47A5"/>
    <w:rPr>
      <w:rFonts w:ascii="Arial" w:hAnsi="Arial" w:cs="Arial" w:hint="default"/>
      <w:lang w:eastAsia="ja-JP"/>
    </w:rPr>
  </w:style>
  <w:style w:type="character" w:customStyle="1" w:styleId="affff7">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DC47A5"/>
    <w:rPr>
      <w:rFonts w:ascii="Arial" w:hAnsi="Arial" w:cs="Arial" w:hint="default"/>
      <w:lang w:val="ru-RU" w:eastAsia="ru-RU" w:bidi="ar-SA"/>
    </w:rPr>
  </w:style>
  <w:style w:type="character" w:customStyle="1" w:styleId="1f0">
    <w:name w:val="Маркированный список Знак1"/>
    <w:aliases w:val="Маркированный список Знак Знак,Маркированный список Знак Знак Знак Знак Знак"/>
    <w:rsid w:val="00DC47A5"/>
    <w:rPr>
      <w:rFonts w:ascii="Arial" w:hAnsi="Arial" w:cs="Arial" w:hint="default"/>
      <w:lang w:val="ru-RU" w:eastAsia="ru-RU" w:bidi="ar-SA"/>
    </w:rPr>
  </w:style>
  <w:style w:type="character" w:customStyle="1" w:styleId="visited">
    <w:name w:val="visited"/>
    <w:rsid w:val="00DC47A5"/>
  </w:style>
  <w:style w:type="character" w:customStyle="1" w:styleId="affff8">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C47A5"/>
    <w:rPr>
      <w:rFonts w:ascii="Arial" w:hAnsi="Arial" w:cs="Arial" w:hint="default"/>
      <w:lang w:val="ru-RU" w:eastAsia="ru-RU" w:bidi="ar-SA"/>
    </w:rPr>
  </w:style>
  <w:style w:type="character" w:customStyle="1" w:styleId="410">
    <w:name w:val="Заголовок 4 Знак1"/>
    <w:rsid w:val="00DC47A5"/>
    <w:rPr>
      <w:rFonts w:ascii="Arial" w:hAnsi="Arial" w:cs="Arial" w:hint="default"/>
      <w:b/>
      <w:bCs w:val="0"/>
      <w:sz w:val="24"/>
    </w:rPr>
  </w:style>
  <w:style w:type="table" w:styleId="affff9">
    <w:name w:val="Table Grid"/>
    <w:aliases w:val="ПФ-стиль табл"/>
    <w:basedOn w:val="ac"/>
    <w:uiPriority w:val="59"/>
    <w:rsid w:val="00DC47A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page number"/>
    <w:basedOn w:val="1f"/>
    <w:rsid w:val="00DC47A5"/>
  </w:style>
  <w:style w:type="character" w:styleId="affffb">
    <w:name w:val="Emphasis"/>
    <w:qFormat/>
    <w:rsid w:val="00DC47A5"/>
    <w:rPr>
      <w:i/>
      <w:iCs/>
    </w:rPr>
  </w:style>
  <w:style w:type="paragraph" w:customStyle="1" w:styleId="xl65">
    <w:name w:val="xl65"/>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a"/>
    <w:rsid w:val="00DC47A5"/>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a"/>
    <w:rsid w:val="00DC47A5"/>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a"/>
    <w:rsid w:val="00DC47A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a"/>
    <w:rsid w:val="00DC47A5"/>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a"/>
    <w:rsid w:val="00DC47A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a"/>
    <w:rsid w:val="00DC47A5"/>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a"/>
    <w:rsid w:val="00DC47A5"/>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a"/>
    <w:rsid w:val="00DC47A5"/>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a"/>
    <w:rsid w:val="00DC47A5"/>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a"/>
    <w:rsid w:val="00DC47A5"/>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a"/>
    <w:rsid w:val="00DC47A5"/>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a"/>
    <w:rsid w:val="00DC47A5"/>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a"/>
    <w:rsid w:val="00DC47A5"/>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a"/>
    <w:rsid w:val="00DC47A5"/>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a"/>
    <w:rsid w:val="00DC47A5"/>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a"/>
    <w:rsid w:val="00DC47A5"/>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a"/>
    <w:rsid w:val="00DC47A5"/>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a"/>
    <w:rsid w:val="00DC47A5"/>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2">
    <w:name w:val="Заголовок 1 Знак1"/>
    <w:aliases w:val="Знак7 Знак"/>
    <w:basedOn w:val="ab"/>
    <w:rsid w:val="00DC47A5"/>
    <w:rPr>
      <w:rFonts w:asciiTheme="majorHAnsi" w:eastAsiaTheme="majorEastAsia" w:hAnsiTheme="majorHAnsi" w:cstheme="majorBidi"/>
      <w:b/>
      <w:bCs/>
      <w:color w:val="2E74B5" w:themeColor="accent1" w:themeShade="BF"/>
      <w:sz w:val="28"/>
      <w:szCs w:val="28"/>
      <w:lang w:eastAsia="en-US"/>
    </w:rPr>
  </w:style>
  <w:style w:type="character" w:styleId="affffc">
    <w:name w:val="Strong"/>
    <w:uiPriority w:val="22"/>
    <w:qFormat/>
    <w:rsid w:val="00DC47A5"/>
    <w:rPr>
      <w:rFonts w:ascii="Times New Roman" w:hAnsi="Times New Roman" w:cs="Times New Roman" w:hint="default"/>
      <w:b/>
      <w:bCs/>
    </w:rPr>
  </w:style>
  <w:style w:type="paragraph" w:styleId="affffd">
    <w:name w:val="Normal (Web)"/>
    <w:aliases w:val="Обычный (Web),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Таблица в тексте"/>
    <w:basedOn w:val="aa"/>
    <w:link w:val="affffe"/>
    <w:uiPriority w:val="99"/>
    <w:unhideWhenUsed/>
    <w:qFormat/>
    <w:rsid w:val="00DC47A5"/>
    <w:pPr>
      <w:suppressAutoHyphens w:val="0"/>
      <w:spacing w:before="100" w:beforeAutospacing="1" w:after="100" w:afterAutospacing="1" w:line="276" w:lineRule="auto"/>
    </w:pPr>
    <w:rPr>
      <w:rFonts w:eastAsia="Calibri"/>
      <w:lang w:eastAsia="en-US"/>
    </w:rPr>
  </w:style>
  <w:style w:type="character" w:customStyle="1" w:styleId="1f1">
    <w:name w:val="Верхний колонтитул Знак1"/>
    <w:aliases w:val="Знак Знак1"/>
    <w:basedOn w:val="ab"/>
    <w:semiHidden/>
    <w:rsid w:val="00DC47A5"/>
    <w:rPr>
      <w:rFonts w:ascii="Calibri" w:eastAsia="Calibri" w:hAnsi="Calibri"/>
      <w:sz w:val="22"/>
      <w:szCs w:val="22"/>
      <w:lang w:eastAsia="en-US"/>
    </w:rPr>
  </w:style>
  <w:style w:type="paragraph" w:styleId="35">
    <w:name w:val="Body Text Indent 3"/>
    <w:basedOn w:val="aa"/>
    <w:link w:val="36"/>
    <w:unhideWhenUsed/>
    <w:rsid w:val="00DC47A5"/>
    <w:pPr>
      <w:suppressAutoHyphens w:val="0"/>
      <w:spacing w:after="120" w:line="276" w:lineRule="auto"/>
      <w:ind w:left="283"/>
    </w:pPr>
    <w:rPr>
      <w:rFonts w:ascii="Calibri" w:eastAsia="Calibri" w:hAnsi="Calibri"/>
      <w:sz w:val="16"/>
      <w:szCs w:val="16"/>
      <w:lang w:eastAsia="en-US"/>
    </w:rPr>
  </w:style>
  <w:style w:type="character" w:customStyle="1" w:styleId="36">
    <w:name w:val="Основной текст с отступом 3 Знак"/>
    <w:basedOn w:val="ab"/>
    <w:link w:val="35"/>
    <w:rsid w:val="00DC47A5"/>
    <w:rPr>
      <w:rFonts w:ascii="Calibri" w:eastAsia="Calibri" w:hAnsi="Calibri" w:cs="Times New Roman"/>
      <w:sz w:val="16"/>
      <w:szCs w:val="16"/>
    </w:rPr>
  </w:style>
  <w:style w:type="paragraph" w:customStyle="1" w:styleId="26">
    <w:name w:val="Абзац списка2"/>
    <w:basedOn w:val="aa"/>
    <w:uiPriority w:val="99"/>
    <w:rsid w:val="00DC47A5"/>
    <w:pPr>
      <w:suppressAutoHyphens w:val="0"/>
      <w:spacing w:after="200" w:line="276" w:lineRule="auto"/>
      <w:ind w:left="720"/>
    </w:pPr>
    <w:rPr>
      <w:rFonts w:eastAsia="Calibri"/>
      <w:lang w:eastAsia="en-US"/>
    </w:rPr>
  </w:style>
  <w:style w:type="paragraph" w:customStyle="1" w:styleId="1f2">
    <w:name w:val="Основной текст1"/>
    <w:basedOn w:val="aa"/>
    <w:rsid w:val="00DC47A5"/>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DC47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
    <w:name w:val="Основной"/>
    <w:basedOn w:val="afb"/>
    <w:link w:val="afffff0"/>
    <w:qFormat/>
    <w:rsid w:val="00DC47A5"/>
    <w:pPr>
      <w:suppressAutoHyphens w:val="0"/>
      <w:spacing w:line="276" w:lineRule="auto"/>
      <w:ind w:left="0" w:firstLine="680"/>
      <w:jc w:val="both"/>
    </w:pPr>
    <w:rPr>
      <w:rFonts w:eastAsia="Calibri"/>
      <w:sz w:val="28"/>
      <w:lang w:eastAsia="en-US"/>
    </w:rPr>
  </w:style>
  <w:style w:type="paragraph" w:customStyle="1" w:styleId="1f3">
    <w:name w:val="Основной текст СамНИПИ Знак Знак1"/>
    <w:link w:val="113"/>
    <w:rsid w:val="00DC47A5"/>
    <w:pPr>
      <w:suppressAutoHyphens/>
      <w:spacing w:before="120" w:after="0" w:line="240" w:lineRule="auto"/>
      <w:ind w:firstLine="720"/>
      <w:jc w:val="both"/>
    </w:pPr>
    <w:rPr>
      <w:rFonts w:ascii="Arial" w:eastAsia="Times New Roman" w:hAnsi="Arial" w:cs="Times New Roman"/>
      <w:bCs/>
      <w:sz w:val="20"/>
      <w:szCs w:val="20"/>
      <w:lang w:eastAsia="ru-RU"/>
    </w:rPr>
  </w:style>
  <w:style w:type="paragraph" w:customStyle="1" w:styleId="43">
    <w:name w:val="Нижний колонтитул А4 СамНИПИ"/>
    <w:basedOn w:val="af2"/>
    <w:rsid w:val="00DC47A5"/>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DC47A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character" w:customStyle="1" w:styleId="apple-converted-space">
    <w:name w:val="apple-converted-space"/>
    <w:basedOn w:val="ab"/>
    <w:rsid w:val="00DC47A5"/>
  </w:style>
  <w:style w:type="character" w:customStyle="1" w:styleId="apple-style-span">
    <w:name w:val="apple-style-span"/>
    <w:basedOn w:val="ab"/>
    <w:rsid w:val="00DC47A5"/>
  </w:style>
  <w:style w:type="table" w:customStyle="1" w:styleId="1f4">
    <w:name w:val="Стиль таблицы1"/>
    <w:basedOn w:val="ac"/>
    <w:rsid w:val="00DC47A5"/>
    <w:pPr>
      <w:spacing w:after="0" w:line="240" w:lineRule="auto"/>
    </w:pPr>
    <w:rPr>
      <w:rFonts w:ascii="Times New Roman" w:eastAsia="Times New Roman" w:hAnsi="Times New Roman" w:cs="Times New Roman"/>
      <w:sz w:val="20"/>
      <w:szCs w:val="20"/>
      <w:lang w:eastAsia="ru-RU"/>
    </w:rPr>
    <w:tblPr/>
  </w:style>
  <w:style w:type="paragraph" w:customStyle="1" w:styleId="afffff1">
    <w:name w:val="Приложение СамНИПИ"/>
    <w:next w:val="affc"/>
    <w:link w:val="afffff2"/>
    <w:rsid w:val="00DC47A5"/>
    <w:pPr>
      <w:keepLines/>
      <w:spacing w:after="0" w:line="240" w:lineRule="auto"/>
      <w:jc w:val="center"/>
    </w:pPr>
    <w:rPr>
      <w:rFonts w:ascii="Arial" w:eastAsia="Times New Roman" w:hAnsi="Arial" w:cs="Times New Roman"/>
      <w:b/>
      <w:sz w:val="28"/>
      <w:szCs w:val="20"/>
      <w:lang w:eastAsia="ru-RU"/>
    </w:rPr>
  </w:style>
  <w:style w:type="character" w:customStyle="1" w:styleId="afffff2">
    <w:name w:val="Приложение СамНИПИ Знак"/>
    <w:link w:val="afffff1"/>
    <w:rsid w:val="00DC47A5"/>
    <w:rPr>
      <w:rFonts w:ascii="Arial" w:eastAsia="Times New Roman" w:hAnsi="Arial" w:cs="Times New Roman"/>
      <w:b/>
      <w:sz w:val="28"/>
      <w:szCs w:val="20"/>
      <w:lang w:eastAsia="ru-RU"/>
    </w:rPr>
  </w:style>
  <w:style w:type="paragraph" w:customStyle="1" w:styleId="37">
    <w:name w:val="Нижний колонтитул А3 СамНИПИ"/>
    <w:rsid w:val="00DC47A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8">
    <w:name w:val="Верхний колонтитул А3 СамНИПИ"/>
    <w:next w:val="aa"/>
    <w:rsid w:val="00DC47A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5">
    <w:name w:val="toc 4"/>
    <w:basedOn w:val="aa"/>
    <w:next w:val="aa"/>
    <w:rsid w:val="00DC47A5"/>
    <w:pPr>
      <w:ind w:left="851" w:right="567"/>
    </w:pPr>
    <w:rPr>
      <w:rFonts w:ascii="Arial" w:hAnsi="Arial"/>
      <w:sz w:val="20"/>
      <w:szCs w:val="20"/>
      <w:lang w:eastAsia="ru-RU"/>
    </w:rPr>
  </w:style>
  <w:style w:type="table" w:customStyle="1" w:styleId="1f5">
    <w:name w:val="Сетка таблицы1"/>
    <w:basedOn w:val="ac"/>
    <w:next w:val="affff9"/>
    <w:uiPriority w:val="99"/>
    <w:rsid w:val="00DC47A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c"/>
    <w:next w:val="affff9"/>
    <w:uiPriority w:val="99"/>
    <w:rsid w:val="00DC47A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c"/>
    <w:next w:val="affff9"/>
    <w:uiPriority w:val="99"/>
    <w:rsid w:val="00DC47A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c"/>
    <w:next w:val="affff9"/>
    <w:uiPriority w:val="99"/>
    <w:rsid w:val="00DC47A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c"/>
    <w:next w:val="affff9"/>
    <w:uiPriority w:val="99"/>
    <w:rsid w:val="00DC47A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c"/>
    <w:next w:val="affff9"/>
    <w:uiPriority w:val="99"/>
    <w:rsid w:val="00DC47A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b"/>
    <w:rsid w:val="00DC47A5"/>
  </w:style>
  <w:style w:type="numbering" w:customStyle="1" w:styleId="1f6">
    <w:name w:val="Нет списка1"/>
    <w:next w:val="ad"/>
    <w:uiPriority w:val="99"/>
    <w:semiHidden/>
    <w:unhideWhenUsed/>
    <w:rsid w:val="00DC47A5"/>
  </w:style>
  <w:style w:type="numbering" w:customStyle="1" w:styleId="28">
    <w:name w:val="Нет списка2"/>
    <w:next w:val="ad"/>
    <w:uiPriority w:val="99"/>
    <w:semiHidden/>
    <w:unhideWhenUsed/>
    <w:rsid w:val="00DC47A5"/>
  </w:style>
  <w:style w:type="character" w:customStyle="1" w:styleId="29">
    <w:name w:val="Основной текст Знак2"/>
    <w:aliases w:val="Абзац Знак2,Основной текст Знак3,Основной текст Знак5, Знак1 Знак2,Основной текст Знак Знак Знак Знак Знак2,Основной текст Знак Знак Знак Знак3, Знак Знак Знак Знак3,Основной текст1 Знак Знак Знак Знак3,Знак Зна"/>
    <w:rsid w:val="00DC47A5"/>
    <w:rPr>
      <w:rFonts w:ascii="Arial" w:hAnsi="Arial"/>
    </w:rPr>
  </w:style>
  <w:style w:type="paragraph" w:customStyle="1" w:styleId="TableParagraph">
    <w:name w:val="Table Paragraph"/>
    <w:basedOn w:val="aa"/>
    <w:uiPriority w:val="1"/>
    <w:qFormat/>
    <w:rsid w:val="00DC47A5"/>
    <w:pPr>
      <w:widowControl w:val="0"/>
      <w:suppressAutoHyphens w:val="0"/>
      <w:autoSpaceDE w:val="0"/>
      <w:autoSpaceDN w:val="0"/>
      <w:adjustRightInd w:val="0"/>
    </w:pPr>
    <w:rPr>
      <w:lang w:eastAsia="ru-RU"/>
    </w:rPr>
  </w:style>
  <w:style w:type="character" w:customStyle="1" w:styleId="14">
    <w:name w:val="Оглавление 1 Знак"/>
    <w:link w:val="13"/>
    <w:rsid w:val="00DC47A5"/>
    <w:rPr>
      <w:rFonts w:ascii="Times New Roman" w:eastAsia="Times New Roman" w:hAnsi="Times New Roman" w:cs="Times New Roman"/>
      <w:sz w:val="24"/>
      <w:szCs w:val="24"/>
      <w:lang w:eastAsia="ar-SA"/>
    </w:rPr>
  </w:style>
  <w:style w:type="character" w:customStyle="1" w:styleId="affffe">
    <w:name w:val="Обычный (веб) Знак"/>
    <w:aliases w:val="Обычный (Web) Знак,Обычный (Web) + полужирный Знак Знак,Слева:  0 Знак Знак,3 см Знак Знак,Первая строка:  0 Знак Знак,9... Знак Знак,Обычный (Web) + полужирный Знак1,Слева:  0 Знак1,3 см Знак1,Первая строка:  0 Знак1,9... Знак1"/>
    <w:link w:val="affffd"/>
    <w:uiPriority w:val="99"/>
    <w:rsid w:val="00DC47A5"/>
    <w:rPr>
      <w:rFonts w:ascii="Times New Roman" w:eastAsia="Calibri" w:hAnsi="Times New Roman" w:cs="Times New Roman"/>
      <w:sz w:val="24"/>
      <w:szCs w:val="24"/>
    </w:rPr>
  </w:style>
  <w:style w:type="paragraph" w:customStyle="1" w:styleId="777">
    <w:name w:val="777"/>
    <w:basedOn w:val="affc"/>
    <w:link w:val="7770"/>
    <w:qFormat/>
    <w:rsid w:val="00DC47A5"/>
    <w:pPr>
      <w:numPr>
        <w:numId w:val="7"/>
      </w:numPr>
    </w:pPr>
    <w:rPr>
      <w:rFonts w:eastAsia="Times New Roman" w:cs="Times New Roman"/>
      <w:sz w:val="20"/>
      <w:szCs w:val="20"/>
      <w:lang w:eastAsia="ru-RU"/>
    </w:rPr>
  </w:style>
  <w:style w:type="character" w:customStyle="1" w:styleId="7770">
    <w:name w:val="777 Знак"/>
    <w:link w:val="777"/>
    <w:rsid w:val="00DC47A5"/>
    <w:rPr>
      <w:rFonts w:ascii="Arial" w:eastAsia="Times New Roman" w:hAnsi="Arial" w:cs="Times New Roman"/>
      <w:bCs/>
      <w:sz w:val="20"/>
      <w:szCs w:val="20"/>
      <w:lang w:eastAsia="ru-RU"/>
    </w:rPr>
  </w:style>
  <w:style w:type="character" w:customStyle="1" w:styleId="1f7">
    <w:name w:val="Основной текст с отступом Знак1"/>
    <w:basedOn w:val="ab"/>
    <w:rsid w:val="00DC47A5"/>
    <w:rPr>
      <w:rFonts w:ascii="Arial" w:hAnsi="Arial"/>
      <w:szCs w:val="24"/>
    </w:rPr>
  </w:style>
  <w:style w:type="paragraph" w:customStyle="1" w:styleId="afffff3">
    <w:name w:val="Основной текст СамНИПИ Знак Знак"/>
    <w:link w:val="afffff4"/>
    <w:rsid w:val="00DC47A5"/>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4">
    <w:name w:val="Основной текст СамНИПИ Знак Знак Знак"/>
    <w:link w:val="afffff3"/>
    <w:rsid w:val="00DC47A5"/>
    <w:rPr>
      <w:rFonts w:ascii="Arial" w:eastAsia="Times New Roman" w:hAnsi="Arial" w:cs="Times New Roman"/>
      <w:bCs/>
      <w:sz w:val="20"/>
      <w:szCs w:val="20"/>
      <w:lang w:eastAsia="ru-RU"/>
    </w:rPr>
  </w:style>
  <w:style w:type="paragraph" w:customStyle="1" w:styleId="afffff5">
    <w:name w:val="Таблица_Шапка_СамНИПИ Знак Знак"/>
    <w:link w:val="afffff6"/>
    <w:rsid w:val="00DC47A5"/>
    <w:pPr>
      <w:spacing w:after="0" w:line="240" w:lineRule="auto"/>
      <w:jc w:val="center"/>
    </w:pPr>
    <w:rPr>
      <w:rFonts w:ascii="Arial" w:eastAsia="Times New Roman" w:hAnsi="Arial" w:cs="Times New Roman"/>
      <w:b/>
      <w:snapToGrid w:val="0"/>
      <w:sz w:val="20"/>
      <w:szCs w:val="20"/>
      <w:lang w:eastAsia="ru-RU"/>
    </w:rPr>
  </w:style>
  <w:style w:type="character" w:customStyle="1" w:styleId="afffff6">
    <w:name w:val="Таблица_Шапка_СамНИПИ Знак Знак Знак"/>
    <w:link w:val="afffff5"/>
    <w:rsid w:val="00DC47A5"/>
    <w:rPr>
      <w:rFonts w:ascii="Arial" w:eastAsia="Times New Roman" w:hAnsi="Arial" w:cs="Times New Roman"/>
      <w:b/>
      <w:snapToGrid w:val="0"/>
      <w:sz w:val="20"/>
      <w:szCs w:val="20"/>
      <w:lang w:eastAsia="ru-RU"/>
    </w:rPr>
  </w:style>
  <w:style w:type="paragraph" w:styleId="a0">
    <w:name w:val="List Number"/>
    <w:basedOn w:val="aa"/>
    <w:rsid w:val="00DC47A5"/>
    <w:pPr>
      <w:numPr>
        <w:numId w:val="8"/>
      </w:numPr>
      <w:suppressAutoHyphens w:val="0"/>
    </w:pPr>
    <w:rPr>
      <w:rFonts w:ascii="Arial" w:hAnsi="Arial"/>
      <w:sz w:val="20"/>
      <w:lang w:eastAsia="ru-RU"/>
    </w:rPr>
  </w:style>
  <w:style w:type="character" w:customStyle="1" w:styleId="1f8">
    <w:name w:val="Основной текст СамНИПИ Знак1"/>
    <w:rsid w:val="00DC47A5"/>
    <w:rPr>
      <w:rFonts w:ascii="Arial" w:hAnsi="Arial"/>
      <w:bCs/>
      <w:lang w:val="ru-RU" w:eastAsia="ru-RU" w:bidi="ar-SA"/>
    </w:rPr>
  </w:style>
  <w:style w:type="paragraph" w:styleId="53">
    <w:name w:val="toc 5"/>
    <w:basedOn w:val="aa"/>
    <w:next w:val="aa"/>
    <w:autoRedefine/>
    <w:rsid w:val="00DC47A5"/>
    <w:pPr>
      <w:ind w:left="1134" w:right="567"/>
    </w:pPr>
    <w:rPr>
      <w:rFonts w:ascii="Arial" w:hAnsi="Arial"/>
      <w:sz w:val="20"/>
      <w:lang w:eastAsia="ru-RU"/>
    </w:rPr>
  </w:style>
  <w:style w:type="paragraph" w:customStyle="1" w:styleId="3a">
    <w:name w:val="Верхний колонтитул А3 СамНИПИнефть"/>
    <w:next w:val="aa"/>
    <w:rsid w:val="00DC47A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b">
    <w:name w:val="Нижний колонтитул А3 СамНИПИнефть"/>
    <w:rsid w:val="00DC47A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afffff7">
    <w:name w:val="Subtitle"/>
    <w:basedOn w:val="aa"/>
    <w:link w:val="afffff8"/>
    <w:qFormat/>
    <w:rsid w:val="00DC47A5"/>
    <w:pPr>
      <w:suppressAutoHyphens w:val="0"/>
      <w:jc w:val="center"/>
    </w:pPr>
    <w:rPr>
      <w:sz w:val="28"/>
      <w:szCs w:val="20"/>
      <w:lang w:eastAsia="ru-RU"/>
    </w:rPr>
  </w:style>
  <w:style w:type="character" w:customStyle="1" w:styleId="afffff8">
    <w:name w:val="Подзаголовок Знак"/>
    <w:basedOn w:val="ab"/>
    <w:link w:val="afffff7"/>
    <w:rsid w:val="00DC47A5"/>
    <w:rPr>
      <w:rFonts w:ascii="Times New Roman" w:eastAsia="Times New Roman" w:hAnsi="Times New Roman" w:cs="Times New Roman"/>
      <w:sz w:val="28"/>
      <w:szCs w:val="20"/>
      <w:lang w:eastAsia="ru-RU"/>
    </w:rPr>
  </w:style>
  <w:style w:type="paragraph" w:styleId="3c">
    <w:name w:val="Body Text 3"/>
    <w:basedOn w:val="aa"/>
    <w:link w:val="3d"/>
    <w:rsid w:val="00DC47A5"/>
    <w:pPr>
      <w:suppressAutoHyphens w:val="0"/>
      <w:jc w:val="center"/>
    </w:pPr>
    <w:rPr>
      <w:rFonts w:ascii="Arial" w:hAnsi="Arial"/>
      <w:b/>
      <w:szCs w:val="20"/>
      <w:lang w:eastAsia="ru-RU"/>
    </w:rPr>
  </w:style>
  <w:style w:type="character" w:customStyle="1" w:styleId="3d">
    <w:name w:val="Основной текст 3 Знак"/>
    <w:basedOn w:val="ab"/>
    <w:link w:val="3c"/>
    <w:rsid w:val="00DC47A5"/>
    <w:rPr>
      <w:rFonts w:ascii="Arial" w:eastAsia="Times New Roman" w:hAnsi="Arial" w:cs="Times New Roman"/>
      <w:b/>
      <w:sz w:val="24"/>
      <w:szCs w:val="20"/>
      <w:lang w:eastAsia="ru-RU"/>
    </w:rPr>
  </w:style>
  <w:style w:type="paragraph" w:styleId="2a">
    <w:name w:val="Body Text Indent 2"/>
    <w:basedOn w:val="aa"/>
    <w:link w:val="2b"/>
    <w:rsid w:val="00DC47A5"/>
    <w:pPr>
      <w:suppressAutoHyphens w:val="0"/>
      <w:ind w:firstLine="851"/>
      <w:jc w:val="both"/>
    </w:pPr>
    <w:rPr>
      <w:sz w:val="22"/>
      <w:szCs w:val="20"/>
      <w:lang w:eastAsia="ru-RU"/>
    </w:rPr>
  </w:style>
  <w:style w:type="character" w:customStyle="1" w:styleId="2b">
    <w:name w:val="Основной текст с отступом 2 Знак"/>
    <w:basedOn w:val="ab"/>
    <w:link w:val="2a"/>
    <w:rsid w:val="00DC47A5"/>
    <w:rPr>
      <w:rFonts w:ascii="Times New Roman" w:eastAsia="Times New Roman" w:hAnsi="Times New Roman" w:cs="Times New Roman"/>
      <w:szCs w:val="20"/>
      <w:lang w:eastAsia="ru-RU"/>
    </w:rPr>
  </w:style>
  <w:style w:type="character" w:customStyle="1" w:styleId="1f9">
    <w:name w:val="Приложение СамНИПИ Знак1"/>
    <w:rsid w:val="00DC47A5"/>
    <w:rPr>
      <w:rFonts w:ascii="Arial" w:hAnsi="Arial"/>
      <w:b/>
      <w:sz w:val="28"/>
      <w:lang w:val="ru-RU" w:eastAsia="ru-RU" w:bidi="ar-SA"/>
    </w:rPr>
  </w:style>
  <w:style w:type="paragraph" w:customStyle="1" w:styleId="IG">
    <w:name w:val="Обычный_IG"/>
    <w:basedOn w:val="aa"/>
    <w:link w:val="IG2"/>
    <w:rsid w:val="00DC47A5"/>
    <w:pPr>
      <w:suppressAutoHyphens w:val="0"/>
      <w:spacing w:line="360" w:lineRule="auto"/>
      <w:ind w:firstLine="709"/>
      <w:jc w:val="both"/>
    </w:pPr>
    <w:rPr>
      <w:sz w:val="28"/>
      <w:szCs w:val="28"/>
      <w:lang w:eastAsia="ru-RU"/>
    </w:rPr>
  </w:style>
  <w:style w:type="character" w:customStyle="1" w:styleId="IG2">
    <w:name w:val="Обычный_IG Знак2"/>
    <w:link w:val="IG"/>
    <w:rsid w:val="00DC47A5"/>
    <w:rPr>
      <w:rFonts w:ascii="Times New Roman" w:eastAsia="Times New Roman" w:hAnsi="Times New Roman" w:cs="Times New Roman"/>
      <w:sz w:val="28"/>
      <w:szCs w:val="28"/>
      <w:lang w:eastAsia="ru-RU"/>
    </w:rPr>
  </w:style>
  <w:style w:type="paragraph" w:customStyle="1" w:styleId="afffff9">
    <w:name w:val="Обычный стиль"/>
    <w:basedOn w:val="aa"/>
    <w:rsid w:val="00DC47A5"/>
    <w:pPr>
      <w:suppressAutoHyphens w:val="0"/>
      <w:ind w:firstLine="720"/>
      <w:jc w:val="both"/>
      <w:outlineLvl w:val="0"/>
    </w:pPr>
    <w:rPr>
      <w:sz w:val="28"/>
      <w:lang w:eastAsia="ru-RU"/>
    </w:rPr>
  </w:style>
  <w:style w:type="character" w:customStyle="1" w:styleId="2c">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Название объекта Знак Знак Знак Знак Знак Знак1,Название объекта Знак Знак2"/>
    <w:rsid w:val="00DC47A5"/>
    <w:rPr>
      <w:b/>
      <w:sz w:val="24"/>
      <w:lang w:val="ru-RU" w:eastAsia="ru-RU" w:bidi="ar-SA"/>
    </w:rPr>
  </w:style>
  <w:style w:type="paragraph" w:customStyle="1" w:styleId="TablCenter">
    <w:name w:val="Tabl_Center"/>
    <w:basedOn w:val="aa"/>
    <w:rsid w:val="00DC47A5"/>
    <w:pPr>
      <w:keepLines/>
      <w:suppressAutoHyphens w:val="0"/>
      <w:spacing w:before="20" w:after="20" w:line="216" w:lineRule="auto"/>
      <w:jc w:val="center"/>
    </w:pPr>
    <w:rPr>
      <w:sz w:val="22"/>
      <w:szCs w:val="22"/>
      <w:lang w:eastAsia="ru-RU"/>
    </w:rPr>
  </w:style>
  <w:style w:type="paragraph" w:customStyle="1" w:styleId="Zagolovoktabl">
    <w:name w:val="Zagolovok tabl"/>
    <w:basedOn w:val="aa"/>
    <w:rsid w:val="00DC47A5"/>
    <w:pPr>
      <w:keepNext/>
      <w:suppressAutoHyphens w:val="0"/>
      <w:spacing w:before="60" w:after="120"/>
      <w:jc w:val="center"/>
    </w:pPr>
    <w:rPr>
      <w:b/>
      <w:bCs/>
      <w:sz w:val="22"/>
      <w:szCs w:val="22"/>
      <w:lang w:eastAsia="ru-RU"/>
    </w:rPr>
  </w:style>
  <w:style w:type="paragraph" w:customStyle="1" w:styleId="1fa">
    <w:name w:val="1"/>
    <w:basedOn w:val="aa"/>
    <w:next w:val="affffd"/>
    <w:uiPriority w:val="99"/>
    <w:rsid w:val="00DC47A5"/>
    <w:pPr>
      <w:suppressAutoHyphens w:val="0"/>
    </w:pPr>
    <w:rPr>
      <w:lang w:eastAsia="ru-RU"/>
    </w:rPr>
  </w:style>
  <w:style w:type="paragraph" w:customStyle="1" w:styleId="afffffa">
    <w:name w:val="Раздел"/>
    <w:basedOn w:val="afb"/>
    <w:rsid w:val="00DC47A5"/>
    <w:pPr>
      <w:suppressAutoHyphens w:val="0"/>
      <w:spacing w:before="240"/>
      <w:ind w:left="0"/>
      <w:jc w:val="center"/>
    </w:pPr>
    <w:rPr>
      <w:rFonts w:ascii="Arial" w:hAnsi="Arial" w:cs="Arial"/>
      <w:b/>
      <w:sz w:val="36"/>
      <w:szCs w:val="36"/>
      <w:lang w:eastAsia="ru-RU"/>
    </w:rPr>
  </w:style>
  <w:style w:type="paragraph" w:customStyle="1" w:styleId="afffffb">
    <w:name w:val="Часть"/>
    <w:basedOn w:val="afb"/>
    <w:rsid w:val="00DC47A5"/>
    <w:pPr>
      <w:suppressAutoHyphens w:val="0"/>
      <w:spacing w:before="240"/>
      <w:ind w:left="0"/>
      <w:jc w:val="center"/>
    </w:pPr>
    <w:rPr>
      <w:rFonts w:ascii="Arial" w:hAnsi="Arial" w:cs="Arial"/>
      <w:b/>
      <w:sz w:val="36"/>
      <w:szCs w:val="20"/>
      <w:lang w:eastAsia="ru-RU"/>
    </w:rPr>
  </w:style>
  <w:style w:type="paragraph" w:customStyle="1" w:styleId="afffffc">
    <w:name w:val="Книга"/>
    <w:basedOn w:val="afb"/>
    <w:rsid w:val="00DC47A5"/>
    <w:pPr>
      <w:suppressAutoHyphens w:val="0"/>
      <w:spacing w:before="240"/>
      <w:ind w:left="0"/>
      <w:jc w:val="center"/>
    </w:pPr>
    <w:rPr>
      <w:rFonts w:ascii="Arial" w:hAnsi="Arial" w:cs="Arial"/>
      <w:b/>
      <w:bCs/>
      <w:i/>
      <w:iCs/>
      <w:sz w:val="32"/>
      <w:szCs w:val="32"/>
      <w:lang w:eastAsia="ru-RU"/>
    </w:rPr>
  </w:style>
  <w:style w:type="paragraph" w:customStyle="1" w:styleId="afffffd">
    <w:name w:val="Том"/>
    <w:basedOn w:val="afb"/>
    <w:rsid w:val="00DC47A5"/>
    <w:pPr>
      <w:tabs>
        <w:tab w:val="right" w:pos="9356"/>
      </w:tabs>
      <w:suppressAutoHyphens w:val="0"/>
      <w:spacing w:before="480" w:line="480" w:lineRule="auto"/>
      <w:ind w:left="0"/>
      <w:jc w:val="center"/>
    </w:pPr>
    <w:rPr>
      <w:rFonts w:ascii="Arial" w:hAnsi="Arial" w:cs="Arial"/>
      <w:b/>
      <w:sz w:val="32"/>
      <w:szCs w:val="32"/>
      <w:lang w:eastAsia="ru-RU"/>
    </w:rPr>
  </w:style>
  <w:style w:type="paragraph" w:customStyle="1" w:styleId="afffffe">
    <w:name w:val="Подраздел"/>
    <w:basedOn w:val="afffffb"/>
    <w:rsid w:val="00DC47A5"/>
    <w:rPr>
      <w:szCs w:val="24"/>
    </w:rPr>
  </w:style>
  <w:style w:type="character" w:customStyle="1" w:styleId="FontStyle32">
    <w:name w:val="Font Style32"/>
    <w:rsid w:val="00DC47A5"/>
    <w:rPr>
      <w:rFonts w:ascii="Times New Roman" w:hAnsi="Times New Roman" w:cs="Times New Roman"/>
      <w:b/>
      <w:bCs/>
      <w:sz w:val="22"/>
      <w:szCs w:val="22"/>
    </w:rPr>
  </w:style>
  <w:style w:type="paragraph" w:customStyle="1" w:styleId="3e">
    <w:name w:val="Основной текст3"/>
    <w:basedOn w:val="aa"/>
    <w:rsid w:val="00DC47A5"/>
    <w:pPr>
      <w:widowControl w:val="0"/>
      <w:shd w:val="clear" w:color="auto" w:fill="FFFFFF"/>
      <w:suppressAutoHyphens w:val="0"/>
      <w:spacing w:before="120" w:line="274" w:lineRule="exact"/>
      <w:ind w:hanging="720"/>
      <w:jc w:val="both"/>
    </w:pPr>
    <w:rPr>
      <w:color w:val="000000"/>
      <w:sz w:val="22"/>
      <w:szCs w:val="22"/>
      <w:lang w:eastAsia="ru-RU" w:bidi="ru-RU"/>
    </w:rPr>
  </w:style>
  <w:style w:type="character" w:customStyle="1" w:styleId="100">
    <w:name w:val="Основной текст (10)_"/>
    <w:link w:val="101"/>
    <w:rsid w:val="00DC47A5"/>
    <w:rPr>
      <w:i/>
      <w:iCs/>
      <w:shd w:val="clear" w:color="auto" w:fill="FFFFFF"/>
    </w:rPr>
  </w:style>
  <w:style w:type="character" w:customStyle="1" w:styleId="affffff">
    <w:name w:val="Основной текст + Курсив"/>
    <w:rsid w:val="00DC47A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101">
    <w:name w:val="Основной текст (10)"/>
    <w:basedOn w:val="aa"/>
    <w:link w:val="100"/>
    <w:rsid w:val="00DC47A5"/>
    <w:pPr>
      <w:widowControl w:val="0"/>
      <w:shd w:val="clear" w:color="auto" w:fill="FFFFFF"/>
      <w:suppressAutoHyphens w:val="0"/>
      <w:spacing w:before="240" w:after="240" w:line="0" w:lineRule="atLeast"/>
      <w:ind w:hanging="1100"/>
    </w:pPr>
    <w:rPr>
      <w:rFonts w:asciiTheme="minorHAnsi" w:eastAsiaTheme="minorHAnsi" w:hAnsiTheme="minorHAnsi" w:cstheme="minorBidi"/>
      <w:i/>
      <w:iCs/>
      <w:sz w:val="22"/>
      <w:szCs w:val="22"/>
      <w:lang w:eastAsia="en-US"/>
    </w:rPr>
  </w:style>
  <w:style w:type="character" w:customStyle="1" w:styleId="6pt">
    <w:name w:val="Основной текст + 6 pt;Курсив"/>
    <w:rsid w:val="00DC47A5"/>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2d">
    <w:name w:val="Основной текст2"/>
    <w:rsid w:val="00DC47A5"/>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106pt">
    <w:name w:val="Основной текст (10) + 6 pt"/>
    <w:rsid w:val="00DC47A5"/>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table" w:customStyle="1" w:styleId="72">
    <w:name w:val="Сетка таблицы7"/>
    <w:basedOn w:val="ac"/>
    <w:next w:val="affff9"/>
    <w:uiPriority w:val="59"/>
    <w:rsid w:val="00DC47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aliases w:val="Заголовок 2 Знак Знак"/>
    <w:rsid w:val="00DC47A5"/>
    <w:rPr>
      <w:rFonts w:ascii="Arial" w:hAnsi="Arial"/>
      <w:b/>
      <w:sz w:val="28"/>
    </w:rPr>
  </w:style>
  <w:style w:type="paragraph" w:customStyle="1" w:styleId="0">
    <w:name w:val="0 Отчет"/>
    <w:basedOn w:val="aa"/>
    <w:link w:val="01"/>
    <w:rsid w:val="00DC47A5"/>
    <w:pPr>
      <w:tabs>
        <w:tab w:val="left" w:pos="1134"/>
      </w:tabs>
      <w:suppressAutoHyphens w:val="0"/>
      <w:spacing w:line="360" w:lineRule="auto"/>
      <w:ind w:firstLine="851"/>
      <w:jc w:val="both"/>
    </w:pPr>
    <w:rPr>
      <w:lang w:eastAsia="en-US"/>
    </w:rPr>
  </w:style>
  <w:style w:type="paragraph" w:customStyle="1" w:styleId="-0">
    <w:name w:val="-Текст"/>
    <w:basedOn w:val="aa"/>
    <w:rsid w:val="00DC47A5"/>
    <w:pPr>
      <w:suppressAutoHyphens w:val="0"/>
      <w:ind w:left="284" w:right="284" w:firstLine="851"/>
      <w:jc w:val="both"/>
    </w:pPr>
    <w:rPr>
      <w:rFonts w:ascii="Arial" w:hAnsi="Arial" w:cs="Arial"/>
      <w:lang w:eastAsia="ru-RU"/>
    </w:rPr>
  </w:style>
  <w:style w:type="character" w:customStyle="1" w:styleId="01">
    <w:name w:val="0 Отчет Знак1"/>
    <w:link w:val="0"/>
    <w:rsid w:val="00DC47A5"/>
    <w:rPr>
      <w:rFonts w:ascii="Times New Roman" w:eastAsia="Times New Roman" w:hAnsi="Times New Roman" w:cs="Times New Roman"/>
      <w:sz w:val="24"/>
      <w:szCs w:val="24"/>
    </w:rPr>
  </w:style>
  <w:style w:type="paragraph" w:customStyle="1" w:styleId="a5">
    <w:name w:val="рисунок"/>
    <w:basedOn w:val="aa"/>
    <w:link w:val="affffff0"/>
    <w:rsid w:val="00DC47A5"/>
    <w:pPr>
      <w:numPr>
        <w:numId w:val="9"/>
      </w:numPr>
      <w:suppressAutoHyphens w:val="0"/>
      <w:spacing w:line="360" w:lineRule="auto"/>
      <w:jc w:val="both"/>
    </w:pPr>
    <w:rPr>
      <w:rFonts w:cs="Arial"/>
      <w:bCs/>
      <w:sz w:val="28"/>
      <w:szCs w:val="28"/>
      <w:lang w:eastAsia="ru-RU"/>
    </w:rPr>
  </w:style>
  <w:style w:type="paragraph" w:customStyle="1" w:styleId="2e">
    <w:name w:val="2 таблица"/>
    <w:basedOn w:val="aa"/>
    <w:rsid w:val="00DC47A5"/>
    <w:pPr>
      <w:tabs>
        <w:tab w:val="left" w:pos="1134"/>
      </w:tabs>
      <w:suppressAutoHyphens w:val="0"/>
      <w:spacing w:line="360" w:lineRule="auto"/>
      <w:jc w:val="center"/>
    </w:pPr>
    <w:rPr>
      <w:lang w:eastAsia="ru-RU"/>
    </w:rPr>
  </w:style>
  <w:style w:type="paragraph" w:customStyle="1" w:styleId="1fb">
    <w:name w:val="заголовок 1"/>
    <w:basedOn w:val="aa"/>
    <w:next w:val="aa"/>
    <w:rsid w:val="00DC47A5"/>
    <w:pPr>
      <w:keepNext/>
      <w:suppressAutoHyphens w:val="0"/>
      <w:jc w:val="center"/>
    </w:pPr>
    <w:rPr>
      <w:spacing w:val="20"/>
      <w:sz w:val="28"/>
      <w:szCs w:val="20"/>
      <w:lang w:eastAsia="ru-RU"/>
    </w:rPr>
  </w:style>
  <w:style w:type="paragraph" w:customStyle="1" w:styleId="a">
    <w:name w:val="табл_название"/>
    <w:next w:val="aa"/>
    <w:rsid w:val="00DC47A5"/>
    <w:pPr>
      <w:keepNext/>
      <w:widowControl w:val="0"/>
      <w:numPr>
        <w:numId w:val="10"/>
      </w:numPr>
      <w:tabs>
        <w:tab w:val="clear" w:pos="643"/>
      </w:tabs>
      <w:spacing w:before="120" w:after="120" w:line="240" w:lineRule="auto"/>
      <w:ind w:left="0" w:firstLine="0"/>
      <w:jc w:val="center"/>
    </w:pPr>
    <w:rPr>
      <w:rFonts w:ascii="Times New Roman" w:eastAsia="Times New Roman" w:hAnsi="Times New Roman" w:cs="Times New Roman"/>
      <w:b/>
      <w:sz w:val="24"/>
      <w:szCs w:val="20"/>
      <w:lang w:eastAsia="ru-RU"/>
    </w:rPr>
  </w:style>
  <w:style w:type="paragraph" w:customStyle="1" w:styleId="affffff1">
    <w:name w:val="текст"/>
    <w:qFormat/>
    <w:rsid w:val="00DC47A5"/>
    <w:pPr>
      <w:spacing w:after="200" w:line="360" w:lineRule="auto"/>
      <w:ind w:firstLine="709"/>
      <w:jc w:val="both"/>
    </w:pPr>
    <w:rPr>
      <w:rFonts w:ascii="Arial" w:eastAsia="Times New Roman" w:hAnsi="Arial" w:cs="Times New Roman"/>
      <w:lang w:val="en-US" w:eastAsia="ru-RU" w:bidi="en-US"/>
    </w:rPr>
  </w:style>
  <w:style w:type="paragraph" w:customStyle="1" w:styleId="affffff2">
    <w:name w:val="ПРИЛ"/>
    <w:basedOn w:val="affffff1"/>
    <w:qFormat/>
    <w:rsid w:val="00DC47A5"/>
    <w:pPr>
      <w:spacing w:after="60" w:line="240" w:lineRule="auto"/>
      <w:ind w:firstLine="0"/>
      <w:jc w:val="center"/>
      <w:outlineLvl w:val="5"/>
    </w:pPr>
    <w:rPr>
      <w:b/>
      <w:sz w:val="24"/>
    </w:rPr>
  </w:style>
  <w:style w:type="paragraph" w:customStyle="1" w:styleId="212">
    <w:name w:val="Основной текст 21"/>
    <w:basedOn w:val="aa"/>
    <w:rsid w:val="00DC47A5"/>
    <w:pPr>
      <w:suppressAutoHyphens w:val="0"/>
      <w:overflowPunct w:val="0"/>
      <w:autoSpaceDE w:val="0"/>
      <w:autoSpaceDN w:val="0"/>
      <w:adjustRightInd w:val="0"/>
      <w:textAlignment w:val="baseline"/>
    </w:pPr>
    <w:rPr>
      <w:sz w:val="28"/>
      <w:szCs w:val="20"/>
      <w:lang w:eastAsia="ru-RU"/>
    </w:rPr>
  </w:style>
  <w:style w:type="paragraph" w:styleId="affffff3">
    <w:name w:val="table of figures"/>
    <w:basedOn w:val="aa"/>
    <w:next w:val="aa"/>
    <w:rsid w:val="00DC47A5"/>
    <w:pPr>
      <w:suppressAutoHyphens w:val="0"/>
      <w:ind w:left="440" w:hanging="440"/>
    </w:pPr>
    <w:rPr>
      <w:szCs w:val="20"/>
      <w:lang w:eastAsia="ru-RU"/>
    </w:rPr>
  </w:style>
  <w:style w:type="paragraph" w:styleId="3">
    <w:name w:val="List Bullet 3"/>
    <w:basedOn w:val="aa"/>
    <w:rsid w:val="00DC47A5"/>
    <w:pPr>
      <w:numPr>
        <w:numId w:val="11"/>
      </w:numPr>
      <w:suppressAutoHyphens w:val="0"/>
    </w:pPr>
    <w:rPr>
      <w:szCs w:val="20"/>
      <w:lang w:eastAsia="ru-RU"/>
    </w:rPr>
  </w:style>
  <w:style w:type="paragraph" w:customStyle="1" w:styleId="230">
    <w:name w:val="Основной текст 23"/>
    <w:basedOn w:val="aa"/>
    <w:rsid w:val="00DC47A5"/>
    <w:pPr>
      <w:suppressAutoHyphens w:val="0"/>
    </w:pPr>
    <w:rPr>
      <w:sz w:val="28"/>
      <w:szCs w:val="20"/>
      <w:lang w:eastAsia="ru-RU"/>
    </w:rPr>
  </w:style>
  <w:style w:type="paragraph" w:customStyle="1" w:styleId="affffff4">
    <w:name w:val="Примечание"/>
    <w:next w:val="aa"/>
    <w:rsid w:val="00DC47A5"/>
    <w:pPr>
      <w:widowControl w:val="0"/>
      <w:tabs>
        <w:tab w:val="left" w:pos="1491"/>
      </w:tabs>
      <w:spacing w:before="120" w:after="0" w:line="240" w:lineRule="auto"/>
      <w:ind w:left="1491" w:hanging="1491"/>
      <w:jc w:val="both"/>
    </w:pPr>
    <w:rPr>
      <w:rFonts w:ascii="Times New Roman" w:eastAsia="Times New Roman" w:hAnsi="Times New Roman" w:cs="Times New Roman"/>
      <w:sz w:val="20"/>
      <w:szCs w:val="20"/>
      <w:lang w:eastAsia="ru-RU"/>
    </w:rPr>
  </w:style>
  <w:style w:type="paragraph" w:customStyle="1" w:styleId="92">
    <w:name w:val="Основной текст9"/>
    <w:basedOn w:val="aa"/>
    <w:rsid w:val="00DC47A5"/>
    <w:pPr>
      <w:widowControl w:val="0"/>
      <w:shd w:val="clear" w:color="auto" w:fill="FFFFFF"/>
      <w:suppressAutoHyphens w:val="0"/>
      <w:spacing w:after="240" w:line="274" w:lineRule="exact"/>
      <w:ind w:hanging="1440"/>
    </w:pPr>
    <w:rPr>
      <w:sz w:val="21"/>
      <w:szCs w:val="21"/>
      <w:lang w:eastAsia="ru-RU"/>
    </w:rPr>
  </w:style>
  <w:style w:type="paragraph" w:customStyle="1" w:styleId="Default">
    <w:name w:val="Default"/>
    <w:rsid w:val="00DC47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f5">
    <w:name w:val="Знак Знак Знак Знак Знак Знак Знак Знак Знак Знак"/>
    <w:basedOn w:val="aa"/>
    <w:autoRedefine/>
    <w:rsid w:val="00DC47A5"/>
    <w:pPr>
      <w:tabs>
        <w:tab w:val="left" w:pos="2160"/>
      </w:tabs>
      <w:suppressAutoHyphens w:val="0"/>
      <w:spacing w:before="120" w:line="240" w:lineRule="exact"/>
      <w:jc w:val="both"/>
    </w:pPr>
    <w:rPr>
      <w:noProof/>
      <w:lang w:val="en-US" w:eastAsia="ru-RU"/>
    </w:rPr>
  </w:style>
  <w:style w:type="paragraph" w:customStyle="1" w:styleId="-1">
    <w:name w:val="НТП- По ширине"/>
    <w:basedOn w:val="aa"/>
    <w:link w:val="-2"/>
    <w:qFormat/>
    <w:rsid w:val="00DC47A5"/>
    <w:pPr>
      <w:suppressAutoHyphens w:val="0"/>
      <w:spacing w:line="360" w:lineRule="auto"/>
      <w:ind w:firstLine="709"/>
      <w:jc w:val="both"/>
    </w:pPr>
    <w:rPr>
      <w:szCs w:val="20"/>
      <w:lang w:eastAsia="ru-RU"/>
    </w:rPr>
  </w:style>
  <w:style w:type="character" w:customStyle="1" w:styleId="-2">
    <w:name w:val="НТП- По ширине Знак"/>
    <w:link w:val="-1"/>
    <w:rsid w:val="00DC47A5"/>
    <w:rPr>
      <w:rFonts w:ascii="Times New Roman" w:eastAsia="Times New Roman" w:hAnsi="Times New Roman" w:cs="Times New Roman"/>
      <w:sz w:val="24"/>
      <w:szCs w:val="20"/>
      <w:lang w:eastAsia="ru-RU"/>
    </w:rPr>
  </w:style>
  <w:style w:type="paragraph" w:customStyle="1" w:styleId="a6">
    <w:name w:val="список вывод"/>
    <w:basedOn w:val="aa"/>
    <w:qFormat/>
    <w:rsid w:val="00DC47A5"/>
    <w:pPr>
      <w:numPr>
        <w:numId w:val="12"/>
      </w:numPr>
      <w:suppressAutoHyphens w:val="0"/>
      <w:spacing w:line="360" w:lineRule="auto"/>
      <w:jc w:val="both"/>
    </w:pPr>
    <w:rPr>
      <w:rFonts w:ascii="Arial" w:hAnsi="Arial"/>
      <w:lang w:val="x-none" w:eastAsia="x-none"/>
    </w:rPr>
  </w:style>
  <w:style w:type="paragraph" w:customStyle="1" w:styleId="11">
    <w:name w:val="Текст заголовок 1"/>
    <w:next w:val="aa"/>
    <w:autoRedefine/>
    <w:rsid w:val="00DC47A5"/>
    <w:pPr>
      <w:keepNext/>
      <w:numPr>
        <w:numId w:val="13"/>
      </w:numPr>
      <w:spacing w:after="360" w:line="312" w:lineRule="auto"/>
      <w:ind w:right="68"/>
      <w:jc w:val="center"/>
    </w:pPr>
    <w:rPr>
      <w:rFonts w:ascii="Times New Roman" w:eastAsia="Times New Roman" w:hAnsi="Times New Roman" w:cs="Times New Roman"/>
      <w:b/>
      <w:sz w:val="28"/>
      <w:szCs w:val="28"/>
      <w:lang w:eastAsia="ar-SA"/>
    </w:rPr>
  </w:style>
  <w:style w:type="paragraph" w:customStyle="1" w:styleId="110">
    <w:name w:val="Текст заголовок 1.1"/>
    <w:next w:val="aa"/>
    <w:autoRedefine/>
    <w:rsid w:val="00DC47A5"/>
    <w:pPr>
      <w:keepNext/>
      <w:numPr>
        <w:ilvl w:val="1"/>
        <w:numId w:val="13"/>
      </w:numPr>
      <w:tabs>
        <w:tab w:val="left" w:pos="709"/>
      </w:tabs>
      <w:spacing w:before="240" w:after="240" w:line="312" w:lineRule="auto"/>
      <w:jc w:val="center"/>
    </w:pPr>
    <w:rPr>
      <w:rFonts w:ascii="Times New Roman" w:eastAsia="Times New Roman" w:hAnsi="Times New Roman" w:cs="Times New Roman"/>
      <w:b/>
      <w:sz w:val="24"/>
      <w:szCs w:val="24"/>
      <w:lang w:eastAsia="ar-SA"/>
    </w:rPr>
  </w:style>
  <w:style w:type="paragraph" w:customStyle="1" w:styleId="111">
    <w:name w:val="Текст заголовок 1.1.1"/>
    <w:next w:val="aa"/>
    <w:autoRedefine/>
    <w:rsid w:val="00DC47A5"/>
    <w:pPr>
      <w:keepNext/>
      <w:numPr>
        <w:ilvl w:val="2"/>
        <w:numId w:val="13"/>
      </w:numPr>
      <w:tabs>
        <w:tab w:val="left" w:pos="709"/>
        <w:tab w:val="left" w:pos="1418"/>
      </w:tabs>
      <w:suppressAutoHyphens/>
      <w:spacing w:before="240" w:after="240" w:line="312" w:lineRule="auto"/>
    </w:pPr>
    <w:rPr>
      <w:rFonts w:ascii="Times New Roman" w:eastAsia="Times New Roman" w:hAnsi="Times New Roman" w:cs="Times New Roman"/>
      <w:b/>
      <w:sz w:val="24"/>
      <w:szCs w:val="24"/>
      <w:lang w:eastAsia="ru-RU"/>
    </w:rPr>
  </w:style>
  <w:style w:type="character" w:customStyle="1" w:styleId="320">
    <w:name w:val="Заголовок 3 Знак2"/>
    <w:aliases w:val="Заголовок 3 Знак1 Знак1,Заголовок 3 Знак Знак Знак1,Заголовок 3 Знак1 Знак Знак,Заголовок 3 Знак Знак Знак Знак Знак1,Заголовок 3 Знак Знак Знак Знак Знак Знак Знак,Заголовок 3 Знак Знак Знак Знак1,нижний индекс Знак"/>
    <w:rsid w:val="00DC47A5"/>
    <w:rPr>
      <w:rFonts w:ascii="Arial" w:hAnsi="Arial"/>
      <w:b/>
      <w:sz w:val="24"/>
    </w:rPr>
  </w:style>
  <w:style w:type="numbering" w:customStyle="1" w:styleId="111111121">
    <w:name w:val="1 / 1.1 / 1.1.1121"/>
    <w:rsid w:val="00DC47A5"/>
    <w:pPr>
      <w:numPr>
        <w:numId w:val="14"/>
      </w:numPr>
    </w:pPr>
  </w:style>
  <w:style w:type="paragraph" w:customStyle="1" w:styleId="Style14">
    <w:name w:val="Style14"/>
    <w:basedOn w:val="aa"/>
    <w:rsid w:val="00DC47A5"/>
    <w:pPr>
      <w:widowControl w:val="0"/>
      <w:suppressAutoHyphens w:val="0"/>
      <w:autoSpaceDE w:val="0"/>
      <w:autoSpaceDN w:val="0"/>
      <w:adjustRightInd w:val="0"/>
      <w:spacing w:line="490" w:lineRule="exact"/>
      <w:ind w:firstLine="547"/>
      <w:jc w:val="both"/>
    </w:pPr>
    <w:rPr>
      <w:lang w:eastAsia="ru-RU"/>
    </w:rPr>
  </w:style>
  <w:style w:type="paragraph" w:customStyle="1" w:styleId="-">
    <w:name w:val="А-Перечисление"/>
    <w:basedOn w:val="aa"/>
    <w:autoRedefine/>
    <w:rsid w:val="00DC47A5"/>
    <w:pPr>
      <w:numPr>
        <w:numId w:val="15"/>
      </w:numPr>
      <w:suppressAutoHyphens w:val="0"/>
      <w:jc w:val="both"/>
    </w:pPr>
    <w:rPr>
      <w:lang w:val="x-none" w:eastAsia="x-none"/>
    </w:rPr>
  </w:style>
  <w:style w:type="numbering" w:customStyle="1" w:styleId="111111111">
    <w:name w:val="1 / 1.1 / 1.1.1111"/>
    <w:basedOn w:val="ad"/>
    <w:next w:val="111111"/>
    <w:rsid w:val="00DC47A5"/>
    <w:pPr>
      <w:numPr>
        <w:numId w:val="18"/>
      </w:numPr>
    </w:pPr>
  </w:style>
  <w:style w:type="numbering" w:styleId="111111">
    <w:name w:val="Outline List 2"/>
    <w:basedOn w:val="ad"/>
    <w:rsid w:val="00DC47A5"/>
    <w:pPr>
      <w:numPr>
        <w:numId w:val="16"/>
      </w:numPr>
    </w:pPr>
  </w:style>
  <w:style w:type="character" w:customStyle="1" w:styleId="2f">
    <w:name w:val="Абзац Знак Знак2"/>
    <w:rsid w:val="00DC47A5"/>
    <w:rPr>
      <w:rFonts w:ascii="Arial" w:hAnsi="Arial"/>
      <w:lang w:val="ru-RU" w:eastAsia="ru-RU" w:bidi="ar-SA"/>
    </w:rPr>
  </w:style>
  <w:style w:type="numbering" w:customStyle="1" w:styleId="a2">
    <w:name w:val="СМК"/>
    <w:rsid w:val="00DC47A5"/>
    <w:pPr>
      <w:numPr>
        <w:numId w:val="17"/>
      </w:numPr>
    </w:pPr>
  </w:style>
  <w:style w:type="paragraph" w:styleId="1fc">
    <w:name w:val="index 1"/>
    <w:basedOn w:val="aa"/>
    <w:next w:val="aa"/>
    <w:autoRedefine/>
    <w:rsid w:val="00DC47A5"/>
    <w:pPr>
      <w:suppressAutoHyphens w:val="0"/>
      <w:ind w:left="200" w:hanging="200"/>
    </w:pPr>
    <w:rPr>
      <w:rFonts w:ascii="Arial" w:hAnsi="Arial"/>
      <w:sz w:val="20"/>
      <w:lang w:eastAsia="ru-RU"/>
    </w:rPr>
  </w:style>
  <w:style w:type="paragraph" w:styleId="affffff6">
    <w:name w:val="index heading"/>
    <w:basedOn w:val="aa"/>
    <w:next w:val="1fc"/>
    <w:rsid w:val="00DC47A5"/>
    <w:pPr>
      <w:suppressAutoHyphens w:val="0"/>
    </w:pPr>
    <w:rPr>
      <w:rFonts w:ascii="Cambria" w:hAnsi="Cambria"/>
      <w:b/>
      <w:bCs/>
      <w:lang w:eastAsia="ru-RU"/>
    </w:rPr>
  </w:style>
  <w:style w:type="paragraph" w:customStyle="1" w:styleId="affffff7">
    <w:name w:val="табл_строка"/>
    <w:basedOn w:val="af5"/>
    <w:link w:val="affffff8"/>
    <w:rsid w:val="00DC47A5"/>
    <w:pPr>
      <w:suppressAutoHyphens w:val="0"/>
      <w:spacing w:before="120"/>
      <w:jc w:val="center"/>
    </w:pPr>
    <w:rPr>
      <w:szCs w:val="20"/>
      <w:lang w:eastAsia="ru-RU"/>
    </w:rPr>
  </w:style>
  <w:style w:type="character" w:customStyle="1" w:styleId="affffff8">
    <w:name w:val="табл_строка Знак"/>
    <w:link w:val="affffff7"/>
    <w:rsid w:val="00DC47A5"/>
    <w:rPr>
      <w:rFonts w:ascii="Times New Roman" w:eastAsia="Times New Roman" w:hAnsi="Times New Roman" w:cs="Times New Roman"/>
      <w:sz w:val="24"/>
      <w:szCs w:val="20"/>
      <w:lang w:eastAsia="ru-RU"/>
    </w:rPr>
  </w:style>
  <w:style w:type="paragraph" w:customStyle="1" w:styleId="220">
    <w:name w:val="Основной текст 22"/>
    <w:basedOn w:val="aa"/>
    <w:rsid w:val="00DC47A5"/>
    <w:pPr>
      <w:suppressAutoHyphens w:val="0"/>
      <w:overflowPunct w:val="0"/>
      <w:autoSpaceDE w:val="0"/>
      <w:autoSpaceDN w:val="0"/>
      <w:adjustRightInd w:val="0"/>
      <w:textAlignment w:val="baseline"/>
    </w:pPr>
    <w:rPr>
      <w:sz w:val="28"/>
      <w:szCs w:val="20"/>
      <w:lang w:eastAsia="ru-RU"/>
    </w:rPr>
  </w:style>
  <w:style w:type="character" w:styleId="affffff9">
    <w:name w:val="annotation reference"/>
    <w:basedOn w:val="ab"/>
    <w:rsid w:val="00DC47A5"/>
    <w:rPr>
      <w:sz w:val="16"/>
      <w:szCs w:val="16"/>
    </w:rPr>
  </w:style>
  <w:style w:type="paragraph" w:styleId="affffffa">
    <w:name w:val="annotation text"/>
    <w:basedOn w:val="aa"/>
    <w:link w:val="affffffb"/>
    <w:rsid w:val="00DC47A5"/>
    <w:pPr>
      <w:suppressAutoHyphens w:val="0"/>
    </w:pPr>
    <w:rPr>
      <w:rFonts w:ascii="Arial" w:hAnsi="Arial"/>
      <w:sz w:val="20"/>
      <w:szCs w:val="20"/>
      <w:lang w:eastAsia="ru-RU"/>
    </w:rPr>
  </w:style>
  <w:style w:type="character" w:customStyle="1" w:styleId="affffffb">
    <w:name w:val="Текст примечания Знак"/>
    <w:basedOn w:val="ab"/>
    <w:link w:val="affffffa"/>
    <w:rsid w:val="00DC47A5"/>
    <w:rPr>
      <w:rFonts w:ascii="Arial" w:eastAsia="Times New Roman" w:hAnsi="Arial" w:cs="Times New Roman"/>
      <w:sz w:val="20"/>
      <w:szCs w:val="20"/>
      <w:lang w:eastAsia="ru-RU"/>
    </w:rPr>
  </w:style>
  <w:style w:type="paragraph" w:styleId="affffffc">
    <w:name w:val="annotation subject"/>
    <w:basedOn w:val="affffffa"/>
    <w:next w:val="affffffa"/>
    <w:link w:val="affffffd"/>
    <w:rsid w:val="00DC47A5"/>
    <w:rPr>
      <w:b/>
      <w:bCs/>
    </w:rPr>
  </w:style>
  <w:style w:type="character" w:customStyle="1" w:styleId="affffffd">
    <w:name w:val="Тема примечания Знак"/>
    <w:basedOn w:val="affffffb"/>
    <w:link w:val="affffffc"/>
    <w:rsid w:val="00DC47A5"/>
    <w:rPr>
      <w:rFonts w:ascii="Arial" w:eastAsia="Times New Roman" w:hAnsi="Arial" w:cs="Times New Roman"/>
      <w:b/>
      <w:bCs/>
      <w:sz w:val="20"/>
      <w:szCs w:val="20"/>
      <w:lang w:eastAsia="ru-RU"/>
    </w:rPr>
  </w:style>
  <w:style w:type="paragraph" w:customStyle="1" w:styleId="240">
    <w:name w:val="Основной текст 24"/>
    <w:basedOn w:val="aa"/>
    <w:rsid w:val="00DC47A5"/>
    <w:pPr>
      <w:suppressAutoHyphens w:val="0"/>
      <w:overflowPunct w:val="0"/>
      <w:autoSpaceDE w:val="0"/>
      <w:autoSpaceDN w:val="0"/>
      <w:adjustRightInd w:val="0"/>
      <w:textAlignment w:val="baseline"/>
    </w:pPr>
    <w:rPr>
      <w:sz w:val="28"/>
      <w:szCs w:val="20"/>
      <w:lang w:eastAsia="ru-RU"/>
    </w:rPr>
  </w:style>
  <w:style w:type="paragraph" w:customStyle="1" w:styleId="affffffe">
    <w:name w:val="Штамп"/>
    <w:rsid w:val="00DC47A5"/>
    <w:pPr>
      <w:spacing w:after="0" w:line="240" w:lineRule="auto"/>
    </w:pPr>
    <w:rPr>
      <w:rFonts w:ascii="Times New Roman" w:eastAsia="Times New Roman" w:hAnsi="Times New Roman" w:cs="Times New Roman"/>
      <w:color w:val="000000"/>
      <w:sz w:val="20"/>
      <w:szCs w:val="20"/>
      <w:lang w:eastAsia="ru-RU"/>
    </w:rPr>
  </w:style>
  <w:style w:type="paragraph" w:customStyle="1" w:styleId="1110">
    <w:name w:val="111"/>
    <w:basedOn w:val="a1"/>
    <w:link w:val="1111"/>
    <w:qFormat/>
    <w:rsid w:val="00DC47A5"/>
    <w:pPr>
      <w:numPr>
        <w:numId w:val="0"/>
      </w:numPr>
      <w:ind w:firstLine="720"/>
    </w:pPr>
    <w:rPr>
      <w:rFonts w:eastAsia="Times New Roman" w:cs="Times New Roman"/>
      <w:color w:val="000000"/>
      <w:sz w:val="20"/>
      <w:szCs w:val="20"/>
    </w:rPr>
  </w:style>
  <w:style w:type="character" w:customStyle="1" w:styleId="1111">
    <w:name w:val="111 Знак"/>
    <w:link w:val="1110"/>
    <w:rsid w:val="00DC47A5"/>
    <w:rPr>
      <w:rFonts w:ascii="Arial" w:eastAsia="Times New Roman" w:hAnsi="Arial" w:cs="Times New Roman"/>
      <w:color w:val="000000"/>
      <w:sz w:val="20"/>
      <w:szCs w:val="20"/>
      <w:lang w:eastAsia="ja-JP"/>
    </w:rPr>
  </w:style>
  <w:style w:type="paragraph" w:customStyle="1" w:styleId="555">
    <w:name w:val="555"/>
    <w:basedOn w:val="affc"/>
    <w:link w:val="5550"/>
    <w:qFormat/>
    <w:rsid w:val="00DC47A5"/>
    <w:rPr>
      <w:rFonts w:eastAsia="Times New Roman" w:cs="Times New Roman"/>
      <w:sz w:val="20"/>
      <w:szCs w:val="20"/>
      <w:lang w:eastAsia="ru-RU"/>
    </w:rPr>
  </w:style>
  <w:style w:type="character" w:customStyle="1" w:styleId="5550">
    <w:name w:val="555 Знак"/>
    <w:link w:val="555"/>
    <w:rsid w:val="00DC47A5"/>
    <w:rPr>
      <w:rFonts w:ascii="Arial" w:eastAsia="Times New Roman" w:hAnsi="Arial" w:cs="Times New Roman"/>
      <w:bCs/>
      <w:sz w:val="20"/>
      <w:szCs w:val="20"/>
      <w:lang w:eastAsia="ru-RU"/>
    </w:rPr>
  </w:style>
  <w:style w:type="paragraph" w:customStyle="1" w:styleId="afffffff">
    <w:name w:val="Диплом"/>
    <w:basedOn w:val="aa"/>
    <w:rsid w:val="00DC47A5"/>
    <w:pPr>
      <w:ind w:firstLine="720"/>
    </w:pPr>
    <w:rPr>
      <w:szCs w:val="20"/>
    </w:rPr>
  </w:style>
  <w:style w:type="numbering" w:customStyle="1" w:styleId="3f">
    <w:name w:val="Нет списка3"/>
    <w:next w:val="ad"/>
    <w:uiPriority w:val="99"/>
    <w:semiHidden/>
    <w:unhideWhenUsed/>
    <w:rsid w:val="00DC47A5"/>
  </w:style>
  <w:style w:type="numbering" w:customStyle="1" w:styleId="47">
    <w:name w:val="Нет списка4"/>
    <w:next w:val="ad"/>
    <w:uiPriority w:val="99"/>
    <w:semiHidden/>
    <w:unhideWhenUsed/>
    <w:rsid w:val="00DC47A5"/>
  </w:style>
  <w:style w:type="numbering" w:customStyle="1" w:styleId="54">
    <w:name w:val="Нет списка5"/>
    <w:next w:val="ad"/>
    <w:uiPriority w:val="99"/>
    <w:semiHidden/>
    <w:unhideWhenUsed/>
    <w:rsid w:val="00DC47A5"/>
  </w:style>
  <w:style w:type="numbering" w:customStyle="1" w:styleId="63">
    <w:name w:val="Нет списка6"/>
    <w:next w:val="ad"/>
    <w:uiPriority w:val="99"/>
    <w:semiHidden/>
    <w:unhideWhenUsed/>
    <w:rsid w:val="00DC47A5"/>
  </w:style>
  <w:style w:type="numbering" w:customStyle="1" w:styleId="73">
    <w:name w:val="Нет списка7"/>
    <w:next w:val="ad"/>
    <w:uiPriority w:val="99"/>
    <w:semiHidden/>
    <w:unhideWhenUsed/>
    <w:rsid w:val="00DC47A5"/>
  </w:style>
  <w:style w:type="numbering" w:customStyle="1" w:styleId="82">
    <w:name w:val="Нет списка8"/>
    <w:next w:val="ad"/>
    <w:uiPriority w:val="99"/>
    <w:semiHidden/>
    <w:unhideWhenUsed/>
    <w:rsid w:val="00DC47A5"/>
  </w:style>
  <w:style w:type="paragraph" w:customStyle="1" w:styleId="xl64">
    <w:name w:val="xl64"/>
    <w:basedOn w:val="aa"/>
    <w:rsid w:val="00DC47A5"/>
    <w:pPr>
      <w:pBdr>
        <w:top w:val="double" w:sz="6" w:space="0" w:color="auto"/>
        <w:left w:val="double" w:sz="6"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6">
    <w:name w:val="xl86"/>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7">
    <w:name w:val="xl87"/>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8">
    <w:name w:val="xl88"/>
    <w:basedOn w:val="aa"/>
    <w:rsid w:val="00DC47A5"/>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9">
    <w:name w:val="xl89"/>
    <w:basedOn w:val="aa"/>
    <w:rsid w:val="00DC47A5"/>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character" w:customStyle="1" w:styleId="afffffff0">
    <w:name w:val="МаркированныйТочка Знак"/>
    <w:link w:val="a9"/>
    <w:locked/>
    <w:rsid w:val="00DC47A5"/>
    <w:rPr>
      <w:sz w:val="24"/>
    </w:rPr>
  </w:style>
  <w:style w:type="paragraph" w:customStyle="1" w:styleId="a9">
    <w:name w:val="МаркированныйТочка"/>
    <w:basedOn w:val="aa"/>
    <w:link w:val="afffffff0"/>
    <w:rsid w:val="00DC47A5"/>
    <w:pPr>
      <w:numPr>
        <w:numId w:val="19"/>
      </w:numPr>
      <w:suppressAutoHyphens w:val="0"/>
      <w:spacing w:line="360" w:lineRule="auto"/>
    </w:pPr>
    <w:rPr>
      <w:rFonts w:asciiTheme="minorHAnsi" w:eastAsiaTheme="minorHAnsi" w:hAnsiTheme="minorHAnsi" w:cstheme="minorBidi"/>
      <w:szCs w:val="22"/>
      <w:lang w:eastAsia="en-US"/>
    </w:rPr>
  </w:style>
  <w:style w:type="character" w:customStyle="1" w:styleId="afffffff1">
    <w:name w:val="Таблица по середине Знак"/>
    <w:link w:val="afffffff2"/>
    <w:locked/>
    <w:rsid w:val="00DC47A5"/>
    <w:rPr>
      <w:sz w:val="24"/>
      <w:szCs w:val="24"/>
    </w:rPr>
  </w:style>
  <w:style w:type="paragraph" w:customStyle="1" w:styleId="afffffff2">
    <w:name w:val="Таблица по середине"/>
    <w:basedOn w:val="aa"/>
    <w:next w:val="aa"/>
    <w:link w:val="afffffff1"/>
    <w:rsid w:val="00DC47A5"/>
    <w:pPr>
      <w:suppressAutoHyphens w:val="0"/>
      <w:jc w:val="center"/>
    </w:pPr>
    <w:rPr>
      <w:rFonts w:asciiTheme="minorHAnsi" w:eastAsiaTheme="minorHAnsi" w:hAnsiTheme="minorHAnsi" w:cstheme="minorBidi"/>
      <w:lang w:eastAsia="en-US"/>
    </w:rPr>
  </w:style>
  <w:style w:type="paragraph" w:customStyle="1" w:styleId="afffffff3">
    <w:name w:val="Таблица шапка"/>
    <w:basedOn w:val="afffffff2"/>
    <w:rsid w:val="00DC47A5"/>
    <w:rPr>
      <w:b/>
      <w:bCs/>
      <w:szCs w:val="20"/>
    </w:rPr>
  </w:style>
  <w:style w:type="character" w:customStyle="1" w:styleId="afffffff4">
    <w:name w:val="Таблица Заголовок Название объекта Знак Знак"/>
    <w:link w:val="afffffff5"/>
    <w:locked/>
    <w:rsid w:val="00DC47A5"/>
    <w:rPr>
      <w:bCs/>
      <w:sz w:val="24"/>
    </w:rPr>
  </w:style>
  <w:style w:type="paragraph" w:customStyle="1" w:styleId="afffffff5">
    <w:name w:val="Таблица Заголовок Название объекта"/>
    <w:basedOn w:val="af4"/>
    <w:next w:val="aa"/>
    <w:link w:val="afffffff4"/>
    <w:rsid w:val="00DC47A5"/>
    <w:pPr>
      <w:spacing w:before="240" w:after="60"/>
      <w:ind w:left="709"/>
    </w:pPr>
    <w:rPr>
      <w:rFonts w:asciiTheme="minorHAnsi" w:hAnsiTheme="minorHAnsi" w:cstheme="minorBidi"/>
      <w:b w:val="0"/>
      <w:bCs/>
      <w:sz w:val="24"/>
    </w:rPr>
  </w:style>
  <w:style w:type="character" w:customStyle="1" w:styleId="113">
    <w:name w:val="Основной текст СамНИПИ Знак Знак1 Знак1"/>
    <w:link w:val="1f3"/>
    <w:rsid w:val="00DC47A5"/>
    <w:rPr>
      <w:rFonts w:ascii="Arial" w:eastAsia="Times New Roman" w:hAnsi="Arial" w:cs="Times New Roman"/>
      <w:bCs/>
      <w:sz w:val="20"/>
      <w:szCs w:val="20"/>
      <w:lang w:eastAsia="ru-RU"/>
    </w:rPr>
  </w:style>
  <w:style w:type="paragraph" w:customStyle="1" w:styleId="afffffff6">
    <w:name w:val="Обыкновенный"/>
    <w:basedOn w:val="af5"/>
    <w:rsid w:val="00DC47A5"/>
    <w:pPr>
      <w:suppressAutoHyphens w:val="0"/>
      <w:spacing w:line="360" w:lineRule="auto"/>
      <w:ind w:firstLine="851"/>
      <w:jc w:val="left"/>
    </w:pPr>
    <w:rPr>
      <w:szCs w:val="20"/>
      <w:lang w:eastAsia="ru-RU"/>
    </w:rPr>
  </w:style>
  <w:style w:type="paragraph" w:styleId="4">
    <w:name w:val="List Number 4"/>
    <w:basedOn w:val="aa"/>
    <w:rsid w:val="00DC47A5"/>
    <w:pPr>
      <w:numPr>
        <w:numId w:val="20"/>
      </w:numPr>
      <w:suppressAutoHyphens w:val="0"/>
      <w:contextualSpacing/>
    </w:pPr>
    <w:rPr>
      <w:rFonts w:ascii="Arial" w:hAnsi="Arial"/>
      <w:sz w:val="20"/>
      <w:lang w:eastAsia="ru-RU"/>
    </w:rPr>
  </w:style>
  <w:style w:type="paragraph" w:customStyle="1" w:styleId="20">
    <w:name w:val="Список 2 ур.(ПЗ)"/>
    <w:basedOn w:val="aa"/>
    <w:rsid w:val="00DC47A5"/>
    <w:pPr>
      <w:numPr>
        <w:ilvl w:val="1"/>
        <w:numId w:val="21"/>
      </w:numPr>
      <w:suppressAutoHyphens w:val="0"/>
      <w:spacing w:before="120" w:after="120"/>
      <w:jc w:val="both"/>
    </w:pPr>
    <w:rPr>
      <w:rFonts w:ascii="Arial" w:hAnsi="Arial" w:cs="Arial"/>
      <w:lang w:eastAsia="ru-RU"/>
    </w:rPr>
  </w:style>
  <w:style w:type="paragraph" w:customStyle="1" w:styleId="250">
    <w:name w:val="Основной текст 25"/>
    <w:basedOn w:val="aa"/>
    <w:rsid w:val="00DC47A5"/>
    <w:pPr>
      <w:suppressAutoHyphens w:val="0"/>
      <w:overflowPunct w:val="0"/>
      <w:autoSpaceDE w:val="0"/>
      <w:autoSpaceDN w:val="0"/>
      <w:adjustRightInd w:val="0"/>
      <w:textAlignment w:val="baseline"/>
    </w:pPr>
    <w:rPr>
      <w:sz w:val="28"/>
      <w:szCs w:val="20"/>
      <w:lang w:eastAsia="ru-RU"/>
    </w:rPr>
  </w:style>
  <w:style w:type="numbering" w:customStyle="1" w:styleId="1111111">
    <w:name w:val="1 / 1.1 / 1.1.11"/>
    <w:basedOn w:val="ad"/>
    <w:next w:val="111111"/>
    <w:rsid w:val="00DC47A5"/>
  </w:style>
  <w:style w:type="numbering" w:customStyle="1" w:styleId="93">
    <w:name w:val="Нет списка9"/>
    <w:next w:val="ad"/>
    <w:uiPriority w:val="99"/>
    <w:semiHidden/>
    <w:unhideWhenUsed/>
    <w:rsid w:val="00DC47A5"/>
  </w:style>
  <w:style w:type="numbering" w:customStyle="1" w:styleId="102">
    <w:name w:val="Нет списка10"/>
    <w:next w:val="ad"/>
    <w:uiPriority w:val="99"/>
    <w:semiHidden/>
    <w:unhideWhenUsed/>
    <w:rsid w:val="00DC47A5"/>
  </w:style>
  <w:style w:type="numbering" w:customStyle="1" w:styleId="114">
    <w:name w:val="Нет списка11"/>
    <w:next w:val="ad"/>
    <w:uiPriority w:val="99"/>
    <w:semiHidden/>
    <w:unhideWhenUsed/>
    <w:rsid w:val="00DC47A5"/>
  </w:style>
  <w:style w:type="numbering" w:customStyle="1" w:styleId="121">
    <w:name w:val="Нет списка12"/>
    <w:next w:val="ad"/>
    <w:uiPriority w:val="99"/>
    <w:semiHidden/>
    <w:unhideWhenUsed/>
    <w:rsid w:val="00DC47A5"/>
  </w:style>
  <w:style w:type="numbering" w:customStyle="1" w:styleId="130">
    <w:name w:val="Нет списка13"/>
    <w:next w:val="ad"/>
    <w:uiPriority w:val="99"/>
    <w:semiHidden/>
    <w:unhideWhenUsed/>
    <w:rsid w:val="00DC47A5"/>
  </w:style>
  <w:style w:type="numbering" w:customStyle="1" w:styleId="140">
    <w:name w:val="Нет списка14"/>
    <w:next w:val="ad"/>
    <w:uiPriority w:val="99"/>
    <w:semiHidden/>
    <w:unhideWhenUsed/>
    <w:rsid w:val="00DC47A5"/>
  </w:style>
  <w:style w:type="numbering" w:customStyle="1" w:styleId="150">
    <w:name w:val="Нет списка15"/>
    <w:next w:val="ad"/>
    <w:uiPriority w:val="99"/>
    <w:semiHidden/>
    <w:unhideWhenUsed/>
    <w:rsid w:val="00DC47A5"/>
  </w:style>
  <w:style w:type="paragraph" w:customStyle="1" w:styleId="xl90">
    <w:name w:val="xl90"/>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numbering" w:customStyle="1" w:styleId="160">
    <w:name w:val="Нет списка16"/>
    <w:next w:val="ad"/>
    <w:uiPriority w:val="99"/>
    <w:semiHidden/>
    <w:unhideWhenUsed/>
    <w:rsid w:val="00DC47A5"/>
  </w:style>
  <w:style w:type="numbering" w:customStyle="1" w:styleId="170">
    <w:name w:val="Нет списка17"/>
    <w:next w:val="ad"/>
    <w:uiPriority w:val="99"/>
    <w:semiHidden/>
    <w:unhideWhenUsed/>
    <w:rsid w:val="00DC47A5"/>
  </w:style>
  <w:style w:type="numbering" w:customStyle="1" w:styleId="180">
    <w:name w:val="Нет списка18"/>
    <w:next w:val="ad"/>
    <w:uiPriority w:val="99"/>
    <w:semiHidden/>
    <w:unhideWhenUsed/>
    <w:rsid w:val="00DC47A5"/>
  </w:style>
  <w:style w:type="numbering" w:customStyle="1" w:styleId="190">
    <w:name w:val="Нет списка19"/>
    <w:next w:val="ad"/>
    <w:uiPriority w:val="99"/>
    <w:semiHidden/>
    <w:unhideWhenUsed/>
    <w:rsid w:val="00DC47A5"/>
  </w:style>
  <w:style w:type="numbering" w:customStyle="1" w:styleId="200">
    <w:name w:val="Нет списка20"/>
    <w:next w:val="ad"/>
    <w:uiPriority w:val="99"/>
    <w:semiHidden/>
    <w:unhideWhenUsed/>
    <w:rsid w:val="00DC47A5"/>
  </w:style>
  <w:style w:type="numbering" w:customStyle="1" w:styleId="213">
    <w:name w:val="Нет списка21"/>
    <w:next w:val="ad"/>
    <w:uiPriority w:val="99"/>
    <w:semiHidden/>
    <w:unhideWhenUsed/>
    <w:rsid w:val="00DC47A5"/>
  </w:style>
  <w:style w:type="paragraph" w:customStyle="1" w:styleId="xl91">
    <w:name w:val="xl91"/>
    <w:basedOn w:val="aa"/>
    <w:rsid w:val="00DC47A5"/>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numbering" w:customStyle="1" w:styleId="221">
    <w:name w:val="Нет списка22"/>
    <w:next w:val="ad"/>
    <w:uiPriority w:val="99"/>
    <w:semiHidden/>
    <w:unhideWhenUsed/>
    <w:rsid w:val="00DC47A5"/>
  </w:style>
  <w:style w:type="numbering" w:customStyle="1" w:styleId="231">
    <w:name w:val="Нет списка23"/>
    <w:next w:val="ad"/>
    <w:uiPriority w:val="99"/>
    <w:semiHidden/>
    <w:unhideWhenUsed/>
    <w:rsid w:val="00DC47A5"/>
  </w:style>
  <w:style w:type="numbering" w:customStyle="1" w:styleId="241">
    <w:name w:val="Нет списка24"/>
    <w:next w:val="ad"/>
    <w:uiPriority w:val="99"/>
    <w:semiHidden/>
    <w:unhideWhenUsed/>
    <w:rsid w:val="00DC47A5"/>
  </w:style>
  <w:style w:type="numbering" w:customStyle="1" w:styleId="251">
    <w:name w:val="Нет списка25"/>
    <w:next w:val="ad"/>
    <w:uiPriority w:val="99"/>
    <w:semiHidden/>
    <w:unhideWhenUsed/>
    <w:rsid w:val="00DC47A5"/>
  </w:style>
  <w:style w:type="numbering" w:customStyle="1" w:styleId="260">
    <w:name w:val="Нет списка26"/>
    <w:next w:val="ad"/>
    <w:uiPriority w:val="99"/>
    <w:semiHidden/>
    <w:unhideWhenUsed/>
    <w:rsid w:val="00DC47A5"/>
  </w:style>
  <w:style w:type="numbering" w:customStyle="1" w:styleId="270">
    <w:name w:val="Нет списка27"/>
    <w:next w:val="ad"/>
    <w:uiPriority w:val="99"/>
    <w:semiHidden/>
    <w:unhideWhenUsed/>
    <w:rsid w:val="00DC47A5"/>
  </w:style>
  <w:style w:type="numbering" w:customStyle="1" w:styleId="280">
    <w:name w:val="Нет списка28"/>
    <w:next w:val="ad"/>
    <w:uiPriority w:val="99"/>
    <w:semiHidden/>
    <w:unhideWhenUsed/>
    <w:rsid w:val="00DC47A5"/>
  </w:style>
  <w:style w:type="numbering" w:customStyle="1" w:styleId="290">
    <w:name w:val="Нет списка29"/>
    <w:next w:val="ad"/>
    <w:uiPriority w:val="99"/>
    <w:semiHidden/>
    <w:unhideWhenUsed/>
    <w:rsid w:val="00DC47A5"/>
  </w:style>
  <w:style w:type="numbering" w:customStyle="1" w:styleId="300">
    <w:name w:val="Нет списка30"/>
    <w:next w:val="ad"/>
    <w:uiPriority w:val="99"/>
    <w:semiHidden/>
    <w:unhideWhenUsed/>
    <w:rsid w:val="00DC47A5"/>
  </w:style>
  <w:style w:type="character" w:customStyle="1" w:styleId="FontStyle179">
    <w:name w:val="Font Style179"/>
    <w:rsid w:val="00DC47A5"/>
    <w:rPr>
      <w:rFonts w:ascii="Times New Roman" w:hAnsi="Times New Roman" w:cs="Times New Roman"/>
      <w:sz w:val="20"/>
      <w:szCs w:val="20"/>
    </w:rPr>
  </w:style>
  <w:style w:type="paragraph" w:customStyle="1" w:styleId="111111111111111">
    <w:name w:val="111111111111111"/>
    <w:basedOn w:val="af5"/>
    <w:link w:val="1111111111111110"/>
    <w:qFormat/>
    <w:rsid w:val="00DC47A5"/>
    <w:pPr>
      <w:suppressAutoHyphens w:val="0"/>
      <w:spacing w:line="276" w:lineRule="auto"/>
      <w:ind w:firstLine="709"/>
    </w:pPr>
    <w:rPr>
      <w:color w:val="000000"/>
      <w:szCs w:val="20"/>
      <w:lang w:eastAsia="ru-RU"/>
    </w:rPr>
  </w:style>
  <w:style w:type="character" w:customStyle="1" w:styleId="1111111111111110">
    <w:name w:val="111111111111111 Знак"/>
    <w:link w:val="111111111111111"/>
    <w:rsid w:val="00DC47A5"/>
    <w:rPr>
      <w:rFonts w:ascii="Times New Roman" w:eastAsia="Times New Roman" w:hAnsi="Times New Roman" w:cs="Times New Roman"/>
      <w:color w:val="000000"/>
      <w:sz w:val="24"/>
      <w:szCs w:val="20"/>
      <w:lang w:eastAsia="ru-RU"/>
    </w:rPr>
  </w:style>
  <w:style w:type="paragraph" w:customStyle="1" w:styleId="261">
    <w:name w:val="Основной текст 26"/>
    <w:basedOn w:val="aa"/>
    <w:rsid w:val="00DC47A5"/>
    <w:pPr>
      <w:suppressAutoHyphens w:val="0"/>
      <w:overflowPunct w:val="0"/>
      <w:autoSpaceDE w:val="0"/>
      <w:autoSpaceDN w:val="0"/>
      <w:adjustRightInd w:val="0"/>
      <w:textAlignment w:val="baseline"/>
    </w:pPr>
    <w:rPr>
      <w:sz w:val="28"/>
      <w:szCs w:val="20"/>
      <w:lang w:eastAsia="ru-RU"/>
    </w:rPr>
  </w:style>
  <w:style w:type="character" w:customStyle="1" w:styleId="aff5">
    <w:name w:val="Абзац списка Знак"/>
    <w:aliases w:val="Bullet_IRAO Знак,Мой Список Знак,List Paragraph Знак,Маркированный Знак,Табл_гор Знак,Нумерованные списки Знак,название Знак"/>
    <w:link w:val="aff4"/>
    <w:uiPriority w:val="34"/>
    <w:locked/>
    <w:rsid w:val="00DC47A5"/>
    <w:rPr>
      <w:rFonts w:ascii="Calibri" w:eastAsia="Calibri" w:hAnsi="Calibri" w:cs="Calibri"/>
      <w:lang w:eastAsia="ar-SA"/>
    </w:rPr>
  </w:style>
  <w:style w:type="numbering" w:customStyle="1" w:styleId="311">
    <w:name w:val="Нет списка31"/>
    <w:next w:val="ad"/>
    <w:uiPriority w:val="99"/>
    <w:semiHidden/>
    <w:unhideWhenUsed/>
    <w:rsid w:val="00DC47A5"/>
  </w:style>
  <w:style w:type="numbering" w:customStyle="1" w:styleId="321">
    <w:name w:val="Нет списка32"/>
    <w:next w:val="ad"/>
    <w:uiPriority w:val="99"/>
    <w:semiHidden/>
    <w:unhideWhenUsed/>
    <w:rsid w:val="00DC47A5"/>
  </w:style>
  <w:style w:type="numbering" w:customStyle="1" w:styleId="330">
    <w:name w:val="Нет списка33"/>
    <w:next w:val="ad"/>
    <w:uiPriority w:val="99"/>
    <w:semiHidden/>
    <w:unhideWhenUsed/>
    <w:rsid w:val="00DC47A5"/>
  </w:style>
  <w:style w:type="numbering" w:customStyle="1" w:styleId="340">
    <w:name w:val="Нет списка34"/>
    <w:next w:val="ad"/>
    <w:uiPriority w:val="99"/>
    <w:semiHidden/>
    <w:unhideWhenUsed/>
    <w:rsid w:val="00DC47A5"/>
  </w:style>
  <w:style w:type="numbering" w:customStyle="1" w:styleId="350">
    <w:name w:val="Нет списка35"/>
    <w:next w:val="ad"/>
    <w:uiPriority w:val="99"/>
    <w:semiHidden/>
    <w:unhideWhenUsed/>
    <w:rsid w:val="00DC47A5"/>
  </w:style>
  <w:style w:type="numbering" w:customStyle="1" w:styleId="360">
    <w:name w:val="Нет списка36"/>
    <w:next w:val="ad"/>
    <w:uiPriority w:val="99"/>
    <w:semiHidden/>
    <w:unhideWhenUsed/>
    <w:rsid w:val="00DC47A5"/>
  </w:style>
  <w:style w:type="numbering" w:customStyle="1" w:styleId="370">
    <w:name w:val="Нет списка37"/>
    <w:next w:val="ad"/>
    <w:uiPriority w:val="99"/>
    <w:semiHidden/>
    <w:unhideWhenUsed/>
    <w:rsid w:val="00DC47A5"/>
  </w:style>
  <w:style w:type="numbering" w:customStyle="1" w:styleId="380">
    <w:name w:val="Нет списка38"/>
    <w:next w:val="ad"/>
    <w:uiPriority w:val="99"/>
    <w:semiHidden/>
    <w:unhideWhenUsed/>
    <w:rsid w:val="00DC47A5"/>
  </w:style>
  <w:style w:type="character" w:customStyle="1" w:styleId="afffffff7">
    <w:name w:val="Знак Знак"/>
    <w:rsid w:val="00DC47A5"/>
    <w:rPr>
      <w:rFonts w:ascii="Arial" w:hAnsi="Arial"/>
      <w:lang w:val="ru-RU" w:eastAsia="ru-RU" w:bidi="ar-SA"/>
    </w:rPr>
  </w:style>
  <w:style w:type="paragraph" w:customStyle="1" w:styleId="FR4">
    <w:name w:val="FR4"/>
    <w:rsid w:val="00DC47A5"/>
    <w:pPr>
      <w:widowControl w:val="0"/>
      <w:autoSpaceDE w:val="0"/>
      <w:autoSpaceDN w:val="0"/>
      <w:adjustRightInd w:val="0"/>
      <w:spacing w:after="80" w:line="240" w:lineRule="auto"/>
      <w:ind w:left="4960"/>
    </w:pPr>
    <w:rPr>
      <w:rFonts w:ascii="Times New Roman" w:eastAsia="Times New Roman" w:hAnsi="Times New Roman" w:cs="Times New Roman"/>
      <w:noProof/>
      <w:sz w:val="16"/>
      <w:szCs w:val="16"/>
      <w:lang w:eastAsia="ru-RU"/>
    </w:rPr>
  </w:style>
  <w:style w:type="paragraph" w:customStyle="1" w:styleId="afffffff8">
    <w:name w:val="Стиль части"/>
    <w:basedOn w:val="1"/>
    <w:rsid w:val="00DC47A5"/>
    <w:pPr>
      <w:numPr>
        <w:numId w:val="0"/>
      </w:numPr>
      <w:suppressAutoHyphens w:val="0"/>
      <w:spacing w:after="60"/>
    </w:pPr>
    <w:rPr>
      <w:rFonts w:ascii="Arial" w:eastAsia="MS Minngs" w:hAnsi="Arial"/>
      <w:bCs w:val="0"/>
      <w:kern w:val="28"/>
      <w:sz w:val="28"/>
      <w:szCs w:val="32"/>
      <w:lang w:val="x-none" w:eastAsia="x-none"/>
    </w:rPr>
  </w:style>
  <w:style w:type="character" w:customStyle="1" w:styleId="hl">
    <w:name w:val="hl"/>
    <w:basedOn w:val="ab"/>
    <w:rsid w:val="00DC47A5"/>
  </w:style>
  <w:style w:type="paragraph" w:customStyle="1" w:styleId="II">
    <w:name w:val="Таблица_Строка_Том_II"/>
    <w:rsid w:val="00DC47A5"/>
    <w:pPr>
      <w:spacing w:before="120" w:after="0" w:line="240" w:lineRule="auto"/>
    </w:pPr>
    <w:rPr>
      <w:rFonts w:ascii="Times New Roman" w:eastAsia="Times New Roman" w:hAnsi="Times New Roman" w:cs="Times New Roman"/>
      <w:snapToGrid w:val="0"/>
      <w:sz w:val="24"/>
      <w:szCs w:val="20"/>
      <w:lang w:eastAsia="ru-RU"/>
    </w:rPr>
  </w:style>
  <w:style w:type="paragraph" w:customStyle="1" w:styleId="1fd">
    <w:name w:val="ЗаголовокП 1"/>
    <w:basedOn w:val="aa"/>
    <w:next w:val="af5"/>
    <w:rsid w:val="00DC47A5"/>
    <w:pPr>
      <w:keepNext/>
      <w:suppressAutoHyphens w:val="0"/>
      <w:spacing w:before="240" w:after="120"/>
      <w:ind w:left="709"/>
      <w:outlineLvl w:val="1"/>
    </w:pPr>
    <w:rPr>
      <w:rFonts w:ascii="Arial" w:hAnsi="Arial" w:cs="Arial"/>
      <w:b/>
      <w:kern w:val="28"/>
      <w:sz w:val="28"/>
      <w:szCs w:val="20"/>
      <w:lang w:eastAsia="ru-RU"/>
    </w:rPr>
  </w:style>
  <w:style w:type="paragraph" w:customStyle="1" w:styleId="2f0">
    <w:name w:val="ЗаголовокП 2"/>
    <w:basedOn w:val="aa"/>
    <w:next w:val="af5"/>
    <w:rsid w:val="00DC47A5"/>
    <w:pPr>
      <w:keepNext/>
      <w:suppressAutoHyphens w:val="0"/>
      <w:spacing w:before="240" w:after="80"/>
      <w:ind w:left="709"/>
      <w:outlineLvl w:val="2"/>
    </w:pPr>
    <w:rPr>
      <w:rFonts w:ascii="Arial" w:hAnsi="Arial" w:cs="Arial"/>
      <w:b/>
      <w:i/>
      <w:sz w:val="26"/>
      <w:szCs w:val="20"/>
      <w:lang w:eastAsia="ru-RU"/>
    </w:rPr>
  </w:style>
  <w:style w:type="paragraph" w:customStyle="1" w:styleId="3f0">
    <w:name w:val="ЗаголовокП 3"/>
    <w:basedOn w:val="aa"/>
    <w:next w:val="af5"/>
    <w:rsid w:val="00DC47A5"/>
    <w:pPr>
      <w:keepNext/>
      <w:suppressAutoHyphens w:val="0"/>
      <w:spacing w:before="240" w:after="60"/>
      <w:ind w:left="709"/>
      <w:outlineLvl w:val="2"/>
    </w:pPr>
    <w:rPr>
      <w:rFonts w:ascii="Arial" w:hAnsi="Arial" w:cs="Arial"/>
      <w:b/>
      <w:szCs w:val="20"/>
      <w:lang w:eastAsia="ru-RU"/>
    </w:rPr>
  </w:style>
  <w:style w:type="paragraph" w:customStyle="1" w:styleId="48">
    <w:name w:val="ЗаголовокП 4"/>
    <w:basedOn w:val="aa"/>
    <w:next w:val="af5"/>
    <w:rsid w:val="00DC47A5"/>
    <w:pPr>
      <w:keepNext/>
      <w:suppressAutoHyphens w:val="0"/>
      <w:spacing w:before="240" w:after="60"/>
      <w:ind w:left="709"/>
      <w:outlineLvl w:val="3"/>
    </w:pPr>
    <w:rPr>
      <w:rFonts w:ascii="Arial" w:hAnsi="Arial" w:cs="Arial"/>
      <w:b/>
      <w:i/>
      <w:szCs w:val="20"/>
      <w:lang w:eastAsia="ru-RU"/>
    </w:rPr>
  </w:style>
  <w:style w:type="paragraph" w:customStyle="1" w:styleId="83">
    <w:name w:val="ЗаголовокП 8"/>
    <w:basedOn w:val="aa"/>
    <w:next w:val="af5"/>
    <w:rsid w:val="00DC47A5"/>
    <w:pPr>
      <w:keepNext/>
      <w:suppressAutoHyphens w:val="0"/>
      <w:spacing w:before="200" w:after="40"/>
      <w:ind w:left="709"/>
      <w:outlineLvl w:val="7"/>
    </w:pPr>
    <w:rPr>
      <w:rFonts w:ascii="Arial" w:hAnsi="Arial" w:cs="Arial"/>
      <w:b/>
      <w:i/>
      <w:sz w:val="20"/>
      <w:szCs w:val="20"/>
      <w:lang w:eastAsia="ru-RU"/>
    </w:rPr>
  </w:style>
  <w:style w:type="paragraph" w:customStyle="1" w:styleId="55">
    <w:name w:val="ЗаголовокП 5"/>
    <w:basedOn w:val="aa"/>
    <w:next w:val="af5"/>
    <w:rsid w:val="00DC47A5"/>
    <w:pPr>
      <w:keepNext/>
      <w:suppressAutoHyphens w:val="0"/>
      <w:spacing w:before="240" w:after="40"/>
      <w:ind w:left="709"/>
      <w:outlineLvl w:val="4"/>
    </w:pPr>
    <w:rPr>
      <w:rFonts w:ascii="Arial" w:hAnsi="Arial" w:cs="Arial"/>
      <w:b/>
      <w:sz w:val="22"/>
      <w:szCs w:val="20"/>
      <w:lang w:eastAsia="ru-RU"/>
    </w:rPr>
  </w:style>
  <w:style w:type="paragraph" w:customStyle="1" w:styleId="64">
    <w:name w:val="ЗаголовокП 6"/>
    <w:basedOn w:val="aa"/>
    <w:next w:val="af5"/>
    <w:rsid w:val="00DC47A5"/>
    <w:pPr>
      <w:suppressAutoHyphens w:val="0"/>
      <w:spacing w:before="200" w:after="40"/>
      <w:ind w:left="709"/>
      <w:outlineLvl w:val="5"/>
    </w:pPr>
    <w:rPr>
      <w:rFonts w:ascii="Arial" w:hAnsi="Arial" w:cs="Arial"/>
      <w:b/>
      <w:i/>
      <w:sz w:val="22"/>
      <w:szCs w:val="20"/>
      <w:lang w:eastAsia="ru-RU"/>
    </w:rPr>
  </w:style>
  <w:style w:type="paragraph" w:customStyle="1" w:styleId="74">
    <w:name w:val="ЗаголовокП 7"/>
    <w:basedOn w:val="aa"/>
    <w:next w:val="af5"/>
    <w:rsid w:val="00DC47A5"/>
    <w:pPr>
      <w:keepNext/>
      <w:suppressAutoHyphens w:val="0"/>
      <w:spacing w:before="200" w:after="40"/>
      <w:ind w:left="709"/>
      <w:outlineLvl w:val="6"/>
    </w:pPr>
    <w:rPr>
      <w:rFonts w:ascii="Arial" w:hAnsi="Arial" w:cs="Arial"/>
      <w:b/>
      <w:sz w:val="20"/>
      <w:szCs w:val="20"/>
      <w:lang w:eastAsia="ru-RU"/>
    </w:rPr>
  </w:style>
  <w:style w:type="numbering" w:customStyle="1" w:styleId="a8">
    <w:name w:val="ЗГ"/>
    <w:rsid w:val="00DC47A5"/>
    <w:pPr>
      <w:numPr>
        <w:numId w:val="22"/>
      </w:numPr>
    </w:pPr>
  </w:style>
  <w:style w:type="character" w:customStyle="1" w:styleId="FontStyle13">
    <w:name w:val="Font Style13"/>
    <w:uiPriority w:val="99"/>
    <w:rsid w:val="00DC47A5"/>
    <w:rPr>
      <w:rFonts w:ascii="Times New Roman" w:hAnsi="Times New Roman" w:cs="Times New Roman"/>
      <w:sz w:val="18"/>
      <w:szCs w:val="18"/>
    </w:rPr>
  </w:style>
  <w:style w:type="paragraph" w:customStyle="1" w:styleId="1fe">
    <w:name w:val="Знак Знак Знак Знак1"/>
    <w:basedOn w:val="aa"/>
    <w:rsid w:val="00DC47A5"/>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f1">
    <w:name w:val="Знак Знак Знак Знак2"/>
    <w:basedOn w:val="aa"/>
    <w:rsid w:val="00DC47A5"/>
    <w:pPr>
      <w:suppressAutoHyphens w:val="0"/>
      <w:spacing w:after="160" w:line="240" w:lineRule="exact"/>
    </w:pPr>
    <w:rPr>
      <w:rFonts w:ascii="Verdana" w:hAnsi="Verdana"/>
      <w:sz w:val="20"/>
      <w:szCs w:val="20"/>
      <w:lang w:val="en-US" w:eastAsia="en-US"/>
    </w:rPr>
  </w:style>
  <w:style w:type="paragraph" w:customStyle="1" w:styleId="afffffff9">
    <w:name w:val="Знак"/>
    <w:basedOn w:val="aa"/>
    <w:rsid w:val="00DC47A5"/>
    <w:pPr>
      <w:suppressAutoHyphens w:val="0"/>
      <w:spacing w:after="160" w:line="240" w:lineRule="exact"/>
    </w:pPr>
    <w:rPr>
      <w:rFonts w:ascii="Verdana" w:hAnsi="Verdana"/>
      <w:sz w:val="20"/>
      <w:szCs w:val="20"/>
      <w:lang w:val="en-US" w:eastAsia="en-US"/>
    </w:rPr>
  </w:style>
  <w:style w:type="paragraph" w:customStyle="1" w:styleId="afffffffa">
    <w:name w:val="Знак Знак Знак"/>
    <w:basedOn w:val="aa"/>
    <w:rsid w:val="00DC47A5"/>
    <w:pPr>
      <w:suppressAutoHyphens w:val="0"/>
      <w:spacing w:before="100" w:beforeAutospacing="1" w:after="100" w:afterAutospacing="1"/>
      <w:jc w:val="both"/>
    </w:pPr>
    <w:rPr>
      <w:rFonts w:ascii="Tahoma" w:hAnsi="Tahoma"/>
      <w:sz w:val="20"/>
      <w:szCs w:val="20"/>
      <w:lang w:val="en-US" w:eastAsia="en-US"/>
    </w:rPr>
  </w:style>
  <w:style w:type="paragraph" w:customStyle="1" w:styleId="afffffffb">
    <w:name w:val="Стиль"/>
    <w:rsid w:val="00DC47A5"/>
    <w:pPr>
      <w:widowControl w:val="0"/>
      <w:suppressAutoHyphens/>
      <w:autoSpaceDE w:val="0"/>
      <w:spacing w:after="0" w:line="240" w:lineRule="auto"/>
    </w:pPr>
    <w:rPr>
      <w:rFonts w:ascii="Times New Roman" w:eastAsia="Arial" w:hAnsi="Times New Roman" w:cs="Times New Roman"/>
      <w:sz w:val="24"/>
      <w:szCs w:val="24"/>
      <w:lang w:eastAsia="ar-SA"/>
    </w:rPr>
  </w:style>
  <w:style w:type="character" w:customStyle="1" w:styleId="2f2">
    <w:name w:val="Заголовок 2 Знак Знак Знак"/>
    <w:aliases w:val="Заголовок 2 Знак2,Заголовок 2 Знак1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Заголовок 2 Знак Знак1"/>
    <w:rsid w:val="00DC47A5"/>
    <w:rPr>
      <w:rFonts w:ascii="Arial" w:hAnsi="Arial"/>
      <w:b/>
      <w:sz w:val="28"/>
      <w:lang w:val="ru-RU" w:eastAsia="ru-RU" w:bidi="ar-SA"/>
    </w:rPr>
  </w:style>
  <w:style w:type="character" w:customStyle="1" w:styleId="afffffffc">
    <w:name w:val="Основной текст;Абзац Знак Знак"/>
    <w:rsid w:val="00DC47A5"/>
    <w:rPr>
      <w:rFonts w:ascii="Arial" w:hAnsi="Arial"/>
      <w:lang w:val="ru-RU" w:eastAsia="ru-RU" w:bidi="ar-SA"/>
    </w:rPr>
  </w:style>
  <w:style w:type="paragraph" w:customStyle="1" w:styleId="afffffffd">
    <w:name w:val="a"/>
    <w:basedOn w:val="aa"/>
    <w:rsid w:val="00DC47A5"/>
    <w:pPr>
      <w:suppressAutoHyphens w:val="0"/>
      <w:spacing w:before="100" w:beforeAutospacing="1" w:after="100" w:afterAutospacing="1"/>
    </w:pPr>
    <w:rPr>
      <w:lang w:eastAsia="ru-RU"/>
    </w:rPr>
  </w:style>
  <w:style w:type="character" w:customStyle="1" w:styleId="1ff">
    <w:name w:val="Абзац Знак Знак1"/>
    <w:locked/>
    <w:rsid w:val="00DC47A5"/>
    <w:rPr>
      <w:rFonts w:ascii="Arial" w:hAnsi="Arial"/>
      <w:lang w:val="ru-RU" w:eastAsia="ru-RU" w:bidi="ar-SA"/>
    </w:rPr>
  </w:style>
  <w:style w:type="paragraph" w:customStyle="1" w:styleId="afffffffe">
    <w:name w:val="рррр"/>
    <w:basedOn w:val="aa"/>
    <w:rsid w:val="00DC47A5"/>
    <w:pPr>
      <w:widowControl w:val="0"/>
      <w:suppressAutoHyphens w:val="0"/>
      <w:jc w:val="center"/>
    </w:pPr>
    <w:rPr>
      <w:rFonts w:ascii="Arial" w:hAnsi="Arial"/>
      <w:snapToGrid w:val="0"/>
      <w:szCs w:val="20"/>
      <w:lang w:eastAsia="ru-RU"/>
    </w:rPr>
  </w:style>
  <w:style w:type="paragraph" w:customStyle="1" w:styleId="affffffff">
    <w:name w:val="табл_заголовок"/>
    <w:link w:val="affffffff0"/>
    <w:rsid w:val="00DC47A5"/>
    <w:pPr>
      <w:keepNext/>
      <w:keepLines/>
      <w:spacing w:after="0" w:line="240" w:lineRule="auto"/>
      <w:jc w:val="center"/>
    </w:pPr>
    <w:rPr>
      <w:rFonts w:ascii="Times New Roman" w:eastAsia="Times New Roman" w:hAnsi="Times New Roman" w:cs="Times New Roman"/>
      <w:noProof/>
      <w:sz w:val="24"/>
      <w:szCs w:val="20"/>
      <w:lang w:eastAsia="ru-RU"/>
    </w:rPr>
  </w:style>
  <w:style w:type="character" w:customStyle="1" w:styleId="affffffff0">
    <w:name w:val="табл_заголовок Знак"/>
    <w:link w:val="affffffff"/>
    <w:locked/>
    <w:rsid w:val="00DC47A5"/>
    <w:rPr>
      <w:rFonts w:ascii="Times New Roman" w:eastAsia="Times New Roman" w:hAnsi="Times New Roman" w:cs="Times New Roman"/>
      <w:noProof/>
      <w:sz w:val="24"/>
      <w:szCs w:val="20"/>
      <w:lang w:eastAsia="ru-RU"/>
    </w:rPr>
  </w:style>
  <w:style w:type="paragraph" w:customStyle="1" w:styleId="affffffff1">
    <w:name w:val="Основной текст продолжение"/>
    <w:basedOn w:val="af5"/>
    <w:next w:val="af5"/>
    <w:link w:val="affffffff2"/>
    <w:rsid w:val="00DC47A5"/>
    <w:pPr>
      <w:suppressAutoHyphens w:val="0"/>
      <w:spacing w:before="120"/>
      <w:ind w:firstLine="709"/>
    </w:pPr>
    <w:rPr>
      <w:szCs w:val="20"/>
      <w:lang w:eastAsia="ru-RU"/>
    </w:rPr>
  </w:style>
  <w:style w:type="character" w:customStyle="1" w:styleId="affffffff2">
    <w:name w:val="Основной текст продолжение Знак"/>
    <w:link w:val="affffffff1"/>
    <w:locked/>
    <w:rsid w:val="00DC47A5"/>
    <w:rPr>
      <w:rFonts w:ascii="Times New Roman" w:eastAsia="Times New Roman" w:hAnsi="Times New Roman" w:cs="Times New Roman"/>
      <w:sz w:val="24"/>
      <w:szCs w:val="20"/>
      <w:lang w:eastAsia="ru-RU"/>
    </w:rPr>
  </w:style>
  <w:style w:type="character" w:customStyle="1" w:styleId="affffff0">
    <w:name w:val="рисунок Знак"/>
    <w:link w:val="a5"/>
    <w:locked/>
    <w:rsid w:val="00DC47A5"/>
    <w:rPr>
      <w:rFonts w:ascii="Times New Roman" w:eastAsia="Times New Roman" w:hAnsi="Times New Roman" w:cs="Arial"/>
      <w:bCs/>
      <w:sz w:val="28"/>
      <w:szCs w:val="28"/>
      <w:lang w:eastAsia="ru-RU"/>
    </w:rPr>
  </w:style>
  <w:style w:type="paragraph" w:styleId="affffffff3">
    <w:name w:val="Body Text First Indent"/>
    <w:basedOn w:val="af5"/>
    <w:link w:val="affffffff4"/>
    <w:rsid w:val="00DC47A5"/>
    <w:pPr>
      <w:suppressAutoHyphens w:val="0"/>
      <w:spacing w:after="120"/>
      <w:ind w:firstLine="210"/>
      <w:jc w:val="left"/>
    </w:pPr>
    <w:rPr>
      <w:rFonts w:ascii="Arial" w:hAnsi="Arial"/>
      <w:sz w:val="20"/>
      <w:lang w:eastAsia="ru-RU"/>
    </w:rPr>
  </w:style>
  <w:style w:type="character" w:customStyle="1" w:styleId="affffffff4">
    <w:name w:val="Красная строка Знак"/>
    <w:basedOn w:val="af6"/>
    <w:link w:val="affffffff3"/>
    <w:rsid w:val="00DC47A5"/>
    <w:rPr>
      <w:rFonts w:ascii="Arial" w:eastAsia="Times New Roman" w:hAnsi="Arial" w:cs="Times New Roman"/>
      <w:sz w:val="20"/>
      <w:szCs w:val="24"/>
      <w:lang w:eastAsia="ru-RU"/>
    </w:rPr>
  </w:style>
  <w:style w:type="character" w:customStyle="1" w:styleId="49">
    <w:name w:val="Основной текст Знак4"/>
    <w:aliases w:val="Абзац Знак3"/>
    <w:basedOn w:val="ab"/>
    <w:rsid w:val="00DC47A5"/>
    <w:rPr>
      <w:rFonts w:ascii="Arial" w:hAnsi="Arial"/>
    </w:rPr>
  </w:style>
  <w:style w:type="paragraph" w:customStyle="1" w:styleId="-3">
    <w:name w:val="УГТП-Текст"/>
    <w:basedOn w:val="aa"/>
    <w:link w:val="-10"/>
    <w:rsid w:val="00DC47A5"/>
    <w:pPr>
      <w:suppressAutoHyphens w:val="0"/>
      <w:ind w:left="284" w:right="284" w:firstLine="851"/>
      <w:jc w:val="both"/>
    </w:pPr>
    <w:rPr>
      <w:rFonts w:ascii="Arial" w:hAnsi="Arial" w:cs="Arial"/>
      <w:lang w:eastAsia="ru-RU"/>
    </w:rPr>
  </w:style>
  <w:style w:type="character" w:customStyle="1" w:styleId="-10">
    <w:name w:val="УГТП-Текст Знак1"/>
    <w:link w:val="-3"/>
    <w:rsid w:val="00DC47A5"/>
    <w:rPr>
      <w:rFonts w:ascii="Arial" w:eastAsia="Times New Roman" w:hAnsi="Arial" w:cs="Arial"/>
      <w:sz w:val="24"/>
      <w:szCs w:val="24"/>
      <w:lang w:eastAsia="ru-RU"/>
    </w:rPr>
  </w:style>
  <w:style w:type="paragraph" w:customStyle="1" w:styleId="TableText">
    <w:name w:val="Table Text"/>
    <w:basedOn w:val="aa"/>
    <w:link w:val="TableText0"/>
    <w:rsid w:val="00DC47A5"/>
    <w:pPr>
      <w:suppressAutoHyphens w:val="0"/>
      <w:spacing w:after="120"/>
    </w:pPr>
    <w:rPr>
      <w:rFonts w:ascii="Arial" w:hAnsi="Arial"/>
      <w:sz w:val="20"/>
      <w:szCs w:val="20"/>
      <w:lang w:eastAsia="ru-RU"/>
    </w:rPr>
  </w:style>
  <w:style w:type="character" w:customStyle="1" w:styleId="TableText0">
    <w:name w:val="Table Text Знак"/>
    <w:link w:val="TableText"/>
    <w:locked/>
    <w:rsid w:val="00DC47A5"/>
    <w:rPr>
      <w:rFonts w:ascii="Arial" w:eastAsia="Times New Roman" w:hAnsi="Arial" w:cs="Times New Roman"/>
      <w:sz w:val="20"/>
      <w:szCs w:val="20"/>
      <w:lang w:eastAsia="ru-RU"/>
    </w:rPr>
  </w:style>
  <w:style w:type="character" w:customStyle="1" w:styleId="affffffff5">
    <w:name w:val="Абзац Знак Знак Зна Знак"/>
    <w:rsid w:val="00DC47A5"/>
    <w:rPr>
      <w:sz w:val="24"/>
      <w:lang w:val="ru-RU" w:eastAsia="ru-RU" w:bidi="ar-SA"/>
    </w:rPr>
  </w:style>
  <w:style w:type="character" w:customStyle="1" w:styleId="2f3">
    <w:name w:val="Маркированный список Знак2"/>
    <w:aliases w:val="Маркированный список Знак1 Знак1,Маркированный список Знак Знак Знак2,Маркированный список Знак3 Знак1,Маркированный список Знак Знак2 Знак1,Маркированный список Знак Знак2 Знак Знак Знак Знак Знак Знак1"/>
    <w:rsid w:val="00DC47A5"/>
    <w:rPr>
      <w:sz w:val="24"/>
      <w:szCs w:val="24"/>
    </w:rPr>
  </w:style>
  <w:style w:type="paragraph" w:customStyle="1" w:styleId="affffffff6">
    <w:name w:val="Таблица_заголовок"/>
    <w:basedOn w:val="aa"/>
    <w:qFormat/>
    <w:rsid w:val="00DC47A5"/>
    <w:pPr>
      <w:suppressAutoHyphens w:val="0"/>
      <w:jc w:val="center"/>
    </w:pPr>
    <w:rPr>
      <w:lang w:eastAsia="ru-RU"/>
    </w:rPr>
  </w:style>
  <w:style w:type="paragraph" w:customStyle="1" w:styleId="affffffff7">
    <w:name w:val="Таблица"/>
    <w:basedOn w:val="affffffff6"/>
    <w:qFormat/>
    <w:rsid w:val="00DC47A5"/>
    <w:pPr>
      <w:jc w:val="both"/>
    </w:pPr>
  </w:style>
  <w:style w:type="paragraph" w:customStyle="1" w:styleId="214">
    <w:name w:val="2 Знак Знак Знак Знак Знак Знак Знак Знак Знак Знак Знак Знак Знак Знак Знак1 Знак Знак Знак Знак"/>
    <w:basedOn w:val="aa"/>
    <w:rsid w:val="00DC47A5"/>
    <w:pPr>
      <w:keepLines/>
      <w:suppressAutoHyphens w:val="0"/>
      <w:spacing w:after="160" w:line="240" w:lineRule="exact"/>
    </w:pPr>
    <w:rPr>
      <w:rFonts w:ascii="Verdana" w:eastAsia="MS Mincho" w:hAnsi="Verdana" w:cs="Franklin Gothic Book"/>
      <w:sz w:val="20"/>
      <w:szCs w:val="20"/>
      <w:lang w:val="en-US" w:eastAsia="en-US"/>
    </w:rPr>
  </w:style>
  <w:style w:type="character" w:customStyle="1" w:styleId="affffffff8">
    <w:name w:val="Абзац Знак Знак Зна"/>
    <w:rsid w:val="00DC47A5"/>
    <w:rPr>
      <w:sz w:val="24"/>
      <w:lang w:val="ru-RU" w:eastAsia="ru-RU" w:bidi="ar-SA"/>
    </w:rPr>
  </w:style>
  <w:style w:type="paragraph" w:customStyle="1" w:styleId="131">
    <w:name w:val="Знак Знак Знак Знак13"/>
    <w:basedOn w:val="aa"/>
    <w:uiPriority w:val="99"/>
    <w:rsid w:val="00DC47A5"/>
    <w:pPr>
      <w:suppressAutoHyphens w:val="0"/>
      <w:spacing w:after="160" w:line="240" w:lineRule="exact"/>
    </w:pPr>
    <w:rPr>
      <w:rFonts w:ascii="Verdana" w:hAnsi="Verdana"/>
      <w:sz w:val="20"/>
      <w:szCs w:val="20"/>
      <w:lang w:val="en-US" w:eastAsia="en-US"/>
    </w:rPr>
  </w:style>
  <w:style w:type="paragraph" w:customStyle="1" w:styleId="a7">
    <w:name w:val="нумерован"/>
    <w:basedOn w:val="af5"/>
    <w:rsid w:val="00DC47A5"/>
    <w:pPr>
      <w:numPr>
        <w:numId w:val="23"/>
      </w:numPr>
      <w:tabs>
        <w:tab w:val="left" w:pos="1134"/>
      </w:tabs>
      <w:suppressAutoHyphens w:val="0"/>
      <w:spacing w:line="360" w:lineRule="auto"/>
      <w:ind w:firstLine="720"/>
    </w:pPr>
    <w:rPr>
      <w:szCs w:val="20"/>
      <w:lang w:eastAsia="ru-RU"/>
    </w:rPr>
  </w:style>
  <w:style w:type="character" w:customStyle="1" w:styleId="FontStyle360">
    <w:name w:val="Font Style360"/>
    <w:uiPriority w:val="99"/>
    <w:rsid w:val="00DC47A5"/>
    <w:rPr>
      <w:rFonts w:ascii="Times New Roman" w:hAnsi="Times New Roman" w:cs="Times New Roman"/>
      <w:sz w:val="24"/>
      <w:szCs w:val="24"/>
    </w:rPr>
  </w:style>
  <w:style w:type="paragraph" w:customStyle="1" w:styleId="Style49">
    <w:name w:val="Style49"/>
    <w:basedOn w:val="aa"/>
    <w:uiPriority w:val="99"/>
    <w:rsid w:val="00DC47A5"/>
    <w:pPr>
      <w:widowControl w:val="0"/>
      <w:suppressAutoHyphens w:val="0"/>
      <w:autoSpaceDE w:val="0"/>
      <w:autoSpaceDN w:val="0"/>
      <w:adjustRightInd w:val="0"/>
      <w:spacing w:line="377" w:lineRule="exact"/>
      <w:ind w:firstLine="547"/>
      <w:jc w:val="both"/>
    </w:pPr>
    <w:rPr>
      <w:lang w:eastAsia="ru-RU"/>
    </w:rPr>
  </w:style>
  <w:style w:type="paragraph" w:customStyle="1" w:styleId="Style9">
    <w:name w:val="Style9"/>
    <w:basedOn w:val="aa"/>
    <w:rsid w:val="00DC47A5"/>
    <w:pPr>
      <w:widowControl w:val="0"/>
      <w:suppressAutoHyphens w:val="0"/>
      <w:autoSpaceDE w:val="0"/>
      <w:autoSpaceDN w:val="0"/>
      <w:adjustRightInd w:val="0"/>
      <w:spacing w:line="480" w:lineRule="exact"/>
      <w:ind w:hanging="365"/>
    </w:pPr>
    <w:rPr>
      <w:lang w:eastAsia="ru-RU"/>
    </w:rPr>
  </w:style>
  <w:style w:type="paragraph" w:customStyle="1" w:styleId="Style12">
    <w:name w:val="Style12"/>
    <w:basedOn w:val="aa"/>
    <w:rsid w:val="00DC47A5"/>
    <w:pPr>
      <w:widowControl w:val="0"/>
      <w:suppressAutoHyphens w:val="0"/>
      <w:autoSpaceDE w:val="0"/>
      <w:autoSpaceDN w:val="0"/>
      <w:adjustRightInd w:val="0"/>
      <w:spacing w:line="414" w:lineRule="exact"/>
      <w:ind w:firstLine="898"/>
      <w:jc w:val="both"/>
    </w:pPr>
    <w:rPr>
      <w:lang w:eastAsia="ru-RU"/>
    </w:rPr>
  </w:style>
  <w:style w:type="character" w:customStyle="1" w:styleId="FontStyle123">
    <w:name w:val="Font Style123"/>
    <w:rsid w:val="00DC47A5"/>
    <w:rPr>
      <w:rFonts w:ascii="Times New Roman" w:hAnsi="Times New Roman" w:cs="Times New Roman"/>
      <w:sz w:val="26"/>
      <w:szCs w:val="26"/>
    </w:rPr>
  </w:style>
  <w:style w:type="paragraph" w:customStyle="1" w:styleId="affffffff9">
    <w:name w:val="Обычный по центру"/>
    <w:basedOn w:val="aa"/>
    <w:rsid w:val="00DC47A5"/>
    <w:pPr>
      <w:suppressAutoHyphens w:val="0"/>
      <w:jc w:val="center"/>
    </w:pPr>
    <w:rPr>
      <w:szCs w:val="20"/>
      <w:lang w:eastAsia="ru-RU"/>
    </w:rPr>
  </w:style>
  <w:style w:type="paragraph" w:customStyle="1" w:styleId="affffffffa">
    <w:name w:val="Титул_изменения_неактивный"/>
    <w:basedOn w:val="aa"/>
    <w:rsid w:val="00DC47A5"/>
    <w:pPr>
      <w:framePr w:hSpace="567" w:wrap="around" w:vAnchor="page" w:hAnchor="page" w:x="1532" w:y="14176"/>
      <w:suppressAutoHyphens w:val="0"/>
      <w:ind w:left="-284" w:right="-284"/>
      <w:suppressOverlap/>
      <w:jc w:val="center"/>
    </w:pPr>
    <w:rPr>
      <w:color w:val="FFFFFF"/>
      <w:sz w:val="20"/>
      <w:szCs w:val="20"/>
      <w:lang w:eastAsia="ru-RU"/>
    </w:rPr>
  </w:style>
  <w:style w:type="paragraph" w:customStyle="1" w:styleId="affffffffb">
    <w:name w:val="книга"/>
    <w:basedOn w:val="afb"/>
    <w:rsid w:val="00DC47A5"/>
    <w:pPr>
      <w:suppressAutoHyphens w:val="0"/>
      <w:spacing w:before="60"/>
      <w:ind w:left="0"/>
    </w:pPr>
    <w:rPr>
      <w:b/>
      <w:szCs w:val="20"/>
      <w:lang w:eastAsia="ru-RU"/>
    </w:rPr>
  </w:style>
  <w:style w:type="paragraph" w:customStyle="1" w:styleId="affffffffc">
    <w:name w:val="разработчик"/>
    <w:basedOn w:val="afb"/>
    <w:rsid w:val="00DC47A5"/>
    <w:pPr>
      <w:suppressAutoHyphens w:val="0"/>
      <w:spacing w:before="60"/>
      <w:ind w:left="0"/>
    </w:pPr>
    <w:rPr>
      <w:szCs w:val="20"/>
      <w:lang w:eastAsia="ru-RU"/>
    </w:rPr>
  </w:style>
  <w:style w:type="paragraph" w:customStyle="1" w:styleId="affffffffd">
    <w:name w:val="раздел"/>
    <w:basedOn w:val="afb"/>
    <w:rsid w:val="00DC47A5"/>
    <w:pPr>
      <w:suppressAutoHyphens w:val="0"/>
      <w:ind w:left="0"/>
    </w:pPr>
    <w:rPr>
      <w:b/>
      <w:lang w:eastAsia="ru-RU"/>
    </w:rPr>
  </w:style>
  <w:style w:type="paragraph" w:customStyle="1" w:styleId="affffffffe">
    <w:name w:val="Основной_штамп_работа_фамилии"/>
    <w:basedOn w:val="aa"/>
    <w:qFormat/>
    <w:rsid w:val="00DC47A5"/>
    <w:pPr>
      <w:suppressAutoHyphens w:val="0"/>
    </w:pPr>
    <w:rPr>
      <w:sz w:val="18"/>
      <w:lang w:eastAsia="ru-RU"/>
    </w:rPr>
  </w:style>
  <w:style w:type="paragraph" w:customStyle="1" w:styleId="afffffffff">
    <w:name w:val="текст Знак"/>
    <w:basedOn w:val="aa"/>
    <w:link w:val="afffffffff0"/>
    <w:rsid w:val="00DC47A5"/>
    <w:pPr>
      <w:suppressAutoHyphens w:val="0"/>
      <w:spacing w:before="120" w:after="120" w:line="360" w:lineRule="auto"/>
      <w:ind w:firstLine="935"/>
      <w:jc w:val="both"/>
    </w:pPr>
    <w:rPr>
      <w:lang w:eastAsia="ru-RU"/>
    </w:rPr>
  </w:style>
  <w:style w:type="character" w:customStyle="1" w:styleId="afffffffff0">
    <w:name w:val="текст Знак Знак"/>
    <w:link w:val="afffffffff"/>
    <w:rsid w:val="00DC47A5"/>
    <w:rPr>
      <w:rFonts w:ascii="Times New Roman" w:eastAsia="Times New Roman" w:hAnsi="Times New Roman" w:cs="Times New Roman"/>
      <w:sz w:val="24"/>
      <w:szCs w:val="24"/>
      <w:lang w:eastAsia="ru-RU"/>
    </w:rPr>
  </w:style>
  <w:style w:type="paragraph" w:styleId="75">
    <w:name w:val="toc 7"/>
    <w:basedOn w:val="aa"/>
    <w:next w:val="aa"/>
    <w:autoRedefine/>
    <w:rsid w:val="00DC47A5"/>
    <w:pPr>
      <w:suppressAutoHyphens w:val="0"/>
      <w:ind w:left="1200"/>
    </w:pPr>
    <w:rPr>
      <w:rFonts w:ascii="Arial" w:hAnsi="Arial"/>
      <w:sz w:val="20"/>
      <w:lang w:eastAsia="ru-RU"/>
    </w:rPr>
  </w:style>
  <w:style w:type="character" w:customStyle="1" w:styleId="FontStyle24">
    <w:name w:val="Font Style24"/>
    <w:rsid w:val="00DC47A5"/>
    <w:rPr>
      <w:rFonts w:ascii="Times New Roman" w:hAnsi="Times New Roman" w:cs="Times New Roman"/>
      <w:sz w:val="22"/>
      <w:szCs w:val="22"/>
    </w:rPr>
  </w:style>
  <w:style w:type="paragraph" w:customStyle="1" w:styleId="afffffffff1">
    <w:name w:val="табл_строка_влево"/>
    <w:basedOn w:val="affffff7"/>
    <w:rsid w:val="00DC47A5"/>
    <w:pPr>
      <w:jc w:val="left"/>
    </w:pPr>
  </w:style>
  <w:style w:type="character" w:customStyle="1" w:styleId="afffffffff2">
    <w:name w:val="табл_строка Знак Знак"/>
    <w:locked/>
    <w:rsid w:val="00DC47A5"/>
    <w:rPr>
      <w:sz w:val="24"/>
    </w:rPr>
  </w:style>
  <w:style w:type="paragraph" w:customStyle="1" w:styleId="afffffffff3">
    <w:name w:val="НОРМАЛ"/>
    <w:basedOn w:val="aa"/>
    <w:link w:val="afffffffff4"/>
    <w:rsid w:val="00DC47A5"/>
    <w:pPr>
      <w:suppressAutoHyphens w:val="0"/>
      <w:spacing w:line="360" w:lineRule="auto"/>
      <w:ind w:firstLine="709"/>
    </w:pPr>
    <w:rPr>
      <w:szCs w:val="20"/>
      <w:lang w:eastAsia="ru-RU"/>
    </w:rPr>
  </w:style>
  <w:style w:type="character" w:customStyle="1" w:styleId="afffffffff4">
    <w:name w:val="НОРМАЛ Знак"/>
    <w:link w:val="afffffffff3"/>
    <w:rsid w:val="00DC47A5"/>
    <w:rPr>
      <w:rFonts w:ascii="Times New Roman" w:eastAsia="Times New Roman" w:hAnsi="Times New Roman" w:cs="Times New Roman"/>
      <w:sz w:val="24"/>
      <w:szCs w:val="20"/>
      <w:lang w:eastAsia="ru-RU"/>
    </w:rPr>
  </w:style>
  <w:style w:type="paragraph" w:customStyle="1" w:styleId="afffffffff5">
    <w:name w:val="По ширине НЕФТЕТЕХПРОЕКТ"/>
    <w:basedOn w:val="aa"/>
    <w:link w:val="afffffffff6"/>
    <w:qFormat/>
    <w:rsid w:val="00DC47A5"/>
    <w:pPr>
      <w:tabs>
        <w:tab w:val="left" w:pos="357"/>
      </w:tabs>
      <w:suppressAutoHyphens w:val="0"/>
      <w:spacing w:line="360" w:lineRule="auto"/>
      <w:ind w:firstLine="709"/>
      <w:jc w:val="both"/>
    </w:pPr>
    <w:rPr>
      <w:rFonts w:eastAsia="Calibri"/>
      <w:szCs w:val="22"/>
      <w:lang w:eastAsia="en-US"/>
    </w:rPr>
  </w:style>
  <w:style w:type="character" w:customStyle="1" w:styleId="afffffffff6">
    <w:name w:val="По ширине НЕФТЕТЕХПРОЕКТ Знак"/>
    <w:link w:val="afffffffff5"/>
    <w:rsid w:val="00DC47A5"/>
    <w:rPr>
      <w:rFonts w:ascii="Times New Roman" w:eastAsia="Calibri" w:hAnsi="Times New Roman" w:cs="Times New Roman"/>
      <w:sz w:val="24"/>
    </w:rPr>
  </w:style>
  <w:style w:type="paragraph" w:customStyle="1" w:styleId="afffffffff7">
    <w:name w:val="Чертежный"/>
    <w:rsid w:val="00DC47A5"/>
    <w:pPr>
      <w:spacing w:after="0" w:line="240" w:lineRule="auto"/>
      <w:jc w:val="both"/>
    </w:pPr>
    <w:rPr>
      <w:rFonts w:ascii="ISOCPEUR" w:eastAsia="Times New Roman" w:hAnsi="ISOCPEUR" w:cs="Times New Roman"/>
      <w:i/>
      <w:sz w:val="28"/>
      <w:szCs w:val="20"/>
      <w:lang w:val="uk-UA" w:eastAsia="ru-RU"/>
    </w:rPr>
  </w:style>
  <w:style w:type="paragraph" w:customStyle="1" w:styleId="afffffffff8">
    <w:name w:val="ТитЛ_текст"/>
    <w:rsid w:val="00DC47A5"/>
    <w:pPr>
      <w:spacing w:after="0" w:line="240" w:lineRule="auto"/>
      <w:jc w:val="center"/>
    </w:pPr>
    <w:rPr>
      <w:rFonts w:ascii="Arial" w:eastAsia="Times New Roman" w:hAnsi="Arial" w:cs="Times New Roman"/>
      <w:i/>
      <w:spacing w:val="20"/>
      <w:sz w:val="24"/>
      <w:szCs w:val="20"/>
      <w:lang w:eastAsia="ru-RU"/>
    </w:rPr>
  </w:style>
  <w:style w:type="paragraph" w:customStyle="1" w:styleId="56">
    <w:name w:val="Основной текст5"/>
    <w:basedOn w:val="aa"/>
    <w:rsid w:val="00DC47A5"/>
    <w:pPr>
      <w:widowControl w:val="0"/>
      <w:shd w:val="clear" w:color="auto" w:fill="FFFFFF"/>
      <w:suppressAutoHyphens w:val="0"/>
      <w:spacing w:before="2160" w:line="192" w:lineRule="exact"/>
      <w:jc w:val="center"/>
    </w:pPr>
    <w:rPr>
      <w:rFonts w:ascii="Arial" w:eastAsia="Arial" w:hAnsi="Arial" w:cs="Arial"/>
      <w:spacing w:val="2"/>
      <w:sz w:val="16"/>
      <w:szCs w:val="16"/>
      <w:lang w:eastAsia="ru-RU"/>
    </w:rPr>
  </w:style>
  <w:style w:type="character" w:customStyle="1" w:styleId="68pt0pt">
    <w:name w:val="Заголовок №6 + 8 pt;Интервал 0 pt"/>
    <w:rsid w:val="00DC47A5"/>
    <w:rPr>
      <w:rFonts w:ascii="Arial" w:eastAsia="Arial" w:hAnsi="Arial" w:cs="Arial"/>
      <w:b/>
      <w:bCs/>
      <w:color w:val="000000"/>
      <w:spacing w:val="3"/>
      <w:w w:val="100"/>
      <w:position w:val="0"/>
      <w:sz w:val="16"/>
      <w:szCs w:val="16"/>
      <w:shd w:val="clear" w:color="auto" w:fill="FFFFFF"/>
      <w:lang w:val="ru-RU" w:eastAsia="ru-RU" w:bidi="ru-RU"/>
    </w:rPr>
  </w:style>
  <w:style w:type="character" w:customStyle="1" w:styleId="afffff0">
    <w:name w:val="Основной Знак"/>
    <w:link w:val="afffff"/>
    <w:rsid w:val="00DC47A5"/>
    <w:rPr>
      <w:rFonts w:ascii="Times New Roman" w:eastAsia="Calibri" w:hAnsi="Times New Roman" w:cs="Times New Roman"/>
      <w:sz w:val="28"/>
      <w:szCs w:val="24"/>
    </w:rPr>
  </w:style>
  <w:style w:type="paragraph" w:customStyle="1" w:styleId="TimesNewRoman14">
    <w:name w:val="Стиль Times New Roman 14 пт Междустр.интервал:  одинарный"/>
    <w:basedOn w:val="aa"/>
    <w:rsid w:val="00DC47A5"/>
    <w:pPr>
      <w:suppressAutoHyphens w:val="0"/>
    </w:pPr>
    <w:rPr>
      <w:sz w:val="28"/>
      <w:szCs w:val="20"/>
      <w:lang w:eastAsia="ru-RU"/>
    </w:rPr>
  </w:style>
  <w:style w:type="paragraph" w:customStyle="1" w:styleId="215">
    <w:name w:val="Заголовок 2.1."/>
    <w:basedOn w:val="aa"/>
    <w:next w:val="afffff"/>
    <w:qFormat/>
    <w:rsid w:val="00DC47A5"/>
    <w:pPr>
      <w:keepNext/>
      <w:keepLines/>
      <w:spacing w:before="120" w:after="120" w:line="360" w:lineRule="auto"/>
      <w:jc w:val="center"/>
      <w:outlineLvl w:val="0"/>
    </w:pPr>
    <w:rPr>
      <w:b/>
      <w:bCs/>
      <w:szCs w:val="28"/>
      <w:lang w:eastAsia="en-US"/>
    </w:rPr>
  </w:style>
  <w:style w:type="paragraph" w:customStyle="1" w:styleId="511">
    <w:name w:val="Заголовок 5.1."/>
    <w:basedOn w:val="5"/>
    <w:next w:val="afffff"/>
    <w:qFormat/>
    <w:rsid w:val="00DC47A5"/>
    <w:pPr>
      <w:numPr>
        <w:ilvl w:val="0"/>
        <w:numId w:val="0"/>
      </w:numPr>
      <w:spacing w:before="240" w:after="120" w:line="360" w:lineRule="auto"/>
    </w:pPr>
    <w:rPr>
      <w:b/>
      <w:bCs/>
      <w:iCs/>
      <w:sz w:val="24"/>
      <w:szCs w:val="20"/>
      <w:lang w:eastAsia="ru-RU"/>
    </w:rPr>
  </w:style>
  <w:style w:type="paragraph" w:customStyle="1" w:styleId="TableHeaders">
    <w:name w:val="Table Headers"/>
    <w:rsid w:val="00DC47A5"/>
    <w:pPr>
      <w:keepNext/>
      <w:suppressAutoHyphens/>
      <w:spacing w:before="60" w:after="60" w:line="240" w:lineRule="auto"/>
      <w:jc w:val="center"/>
    </w:pPr>
    <w:rPr>
      <w:rFonts w:ascii="Arial" w:eastAsia="Arial" w:hAnsi="Arial" w:cs="Times New Roman"/>
      <w:b/>
      <w:sz w:val="18"/>
      <w:szCs w:val="20"/>
      <w:lang w:eastAsia="ar-SA"/>
    </w:rPr>
  </w:style>
  <w:style w:type="paragraph" w:customStyle="1" w:styleId="TableCaption">
    <w:name w:val="Table Caption"/>
    <w:basedOn w:val="aa"/>
    <w:link w:val="TableCaption0"/>
    <w:rsid w:val="00DC47A5"/>
    <w:pPr>
      <w:keepNext/>
      <w:keepLines/>
      <w:tabs>
        <w:tab w:val="left" w:pos="720"/>
      </w:tabs>
      <w:suppressAutoHyphens w:val="0"/>
      <w:spacing w:before="360" w:after="160" w:line="360" w:lineRule="auto"/>
      <w:ind w:left="1080" w:firstLine="720"/>
    </w:pPr>
    <w:rPr>
      <w:rFonts w:ascii="Calibri" w:eastAsia="Calibri" w:hAnsi="Calibri"/>
      <w:b/>
      <w:sz w:val="22"/>
      <w:szCs w:val="20"/>
      <w:lang w:eastAsia="en-US"/>
    </w:rPr>
  </w:style>
  <w:style w:type="character" w:customStyle="1" w:styleId="TableCaption0">
    <w:name w:val="Table Caption Знак"/>
    <w:link w:val="TableCaption"/>
    <w:locked/>
    <w:rsid w:val="00DC47A5"/>
    <w:rPr>
      <w:rFonts w:ascii="Calibri" w:eastAsia="Calibri" w:hAnsi="Calibri" w:cs="Times New Roman"/>
      <w:b/>
      <w:szCs w:val="20"/>
    </w:rPr>
  </w:style>
  <w:style w:type="character" w:styleId="HTML">
    <w:name w:val="HTML Cite"/>
    <w:uiPriority w:val="99"/>
    <w:unhideWhenUsed/>
    <w:rsid w:val="00DC47A5"/>
    <w:rPr>
      <w:i/>
      <w:iCs/>
    </w:rPr>
  </w:style>
  <w:style w:type="paragraph" w:customStyle="1" w:styleId="BodyText32">
    <w:name w:val="Body Text 32"/>
    <w:basedOn w:val="aa"/>
    <w:rsid w:val="00DC47A5"/>
    <w:pPr>
      <w:suppressAutoHyphens w:val="0"/>
      <w:jc w:val="center"/>
    </w:pPr>
    <w:rPr>
      <w:sz w:val="28"/>
      <w:szCs w:val="20"/>
      <w:lang w:eastAsia="ru-RU"/>
    </w:rPr>
  </w:style>
  <w:style w:type="character" w:customStyle="1" w:styleId="no-wikidata">
    <w:name w:val="no-wikidata"/>
    <w:rsid w:val="00DC47A5"/>
  </w:style>
  <w:style w:type="character" w:customStyle="1" w:styleId="nowrap1">
    <w:name w:val="nowrap1"/>
    <w:rsid w:val="00DC47A5"/>
  </w:style>
  <w:style w:type="paragraph" w:styleId="afffffffff9">
    <w:name w:val="Intense Quote"/>
    <w:basedOn w:val="aa"/>
    <w:next w:val="aa"/>
    <w:link w:val="afffffffffa"/>
    <w:uiPriority w:val="30"/>
    <w:qFormat/>
    <w:rsid w:val="00DC47A5"/>
    <w:pPr>
      <w:pBdr>
        <w:bottom w:val="single" w:sz="4" w:space="4" w:color="4F81BD"/>
      </w:pBdr>
      <w:suppressAutoHyphens w:val="0"/>
      <w:spacing w:before="200" w:after="280" w:line="276" w:lineRule="auto"/>
      <w:ind w:left="936" w:right="936"/>
    </w:pPr>
    <w:rPr>
      <w:rFonts w:ascii="Calibri" w:hAnsi="Calibri"/>
      <w:b/>
      <w:bCs/>
      <w:i/>
      <w:iCs/>
      <w:color w:val="4F81BD"/>
      <w:sz w:val="22"/>
      <w:szCs w:val="22"/>
      <w:lang w:eastAsia="ru-RU"/>
    </w:rPr>
  </w:style>
  <w:style w:type="character" w:customStyle="1" w:styleId="afffffffffa">
    <w:name w:val="Выделенная цитата Знак"/>
    <w:basedOn w:val="ab"/>
    <w:link w:val="afffffffff9"/>
    <w:uiPriority w:val="30"/>
    <w:rsid w:val="00DC47A5"/>
    <w:rPr>
      <w:rFonts w:ascii="Calibri" w:eastAsia="Times New Roman" w:hAnsi="Calibri" w:cs="Times New Roman"/>
      <w:b/>
      <w:bCs/>
      <w:i/>
      <w:iCs/>
      <w:color w:val="4F81BD"/>
      <w:lang w:eastAsia="ru-RU"/>
    </w:rPr>
  </w:style>
  <w:style w:type="paragraph" w:customStyle="1" w:styleId="a3">
    <w:name w:val="СТИЛЬ АБЗАЦА"/>
    <w:basedOn w:val="aa"/>
    <w:rsid w:val="00DC47A5"/>
    <w:pPr>
      <w:numPr>
        <w:ilvl w:val="2"/>
        <w:numId w:val="24"/>
      </w:numPr>
      <w:suppressAutoHyphens w:val="0"/>
      <w:jc w:val="both"/>
    </w:pPr>
    <w:rPr>
      <w:lang w:eastAsia="ru-RU"/>
    </w:rPr>
  </w:style>
  <w:style w:type="paragraph" w:customStyle="1" w:styleId="122">
    <w:name w:val="Знак Знак Знак Знак12"/>
    <w:basedOn w:val="aa"/>
    <w:rsid w:val="00DC47A5"/>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115">
    <w:name w:val="Знак Знак Знак Знак11"/>
    <w:basedOn w:val="aa"/>
    <w:rsid w:val="00DC47A5"/>
    <w:pPr>
      <w:keepLines/>
      <w:suppressAutoHyphens w:val="0"/>
      <w:spacing w:after="160" w:line="240" w:lineRule="exact"/>
    </w:pPr>
    <w:rPr>
      <w:rFonts w:ascii="Verdana" w:eastAsia="MS Mincho" w:hAnsi="Verdana" w:cs="Franklin Gothic Book"/>
      <w:sz w:val="20"/>
      <w:szCs w:val="20"/>
      <w:lang w:val="en-US" w:eastAsia="en-US"/>
    </w:rPr>
  </w:style>
  <w:style w:type="paragraph" w:styleId="afffffffffb">
    <w:name w:val="Block Text"/>
    <w:basedOn w:val="aa"/>
    <w:unhideWhenUsed/>
    <w:rsid w:val="00DC47A5"/>
    <w:pPr>
      <w:suppressAutoHyphens w:val="0"/>
      <w:ind w:left="-340" w:right="-737" w:firstLine="720"/>
      <w:jc w:val="both"/>
    </w:pPr>
    <w:rPr>
      <w:rFonts w:ascii="Arial" w:hAnsi="Arial"/>
      <w:szCs w:val="20"/>
      <w:lang w:eastAsia="ru-RU"/>
    </w:rPr>
  </w:style>
  <w:style w:type="paragraph" w:customStyle="1" w:styleId="51">
    <w:name w:val="Стиль51"/>
    <w:basedOn w:val="aa"/>
    <w:qFormat/>
    <w:rsid w:val="00DC47A5"/>
    <w:pPr>
      <w:numPr>
        <w:numId w:val="25"/>
      </w:numPr>
      <w:suppressAutoHyphens w:val="0"/>
      <w:jc w:val="both"/>
    </w:pPr>
    <w:rPr>
      <w:szCs w:val="20"/>
      <w:lang w:eastAsia="en-US"/>
    </w:rPr>
  </w:style>
  <w:style w:type="paragraph" w:customStyle="1" w:styleId="-11">
    <w:name w:val="Цветной список - Акцент 11"/>
    <w:basedOn w:val="aa"/>
    <w:uiPriority w:val="34"/>
    <w:qFormat/>
    <w:rsid w:val="00DC47A5"/>
    <w:pPr>
      <w:suppressAutoHyphens w:val="0"/>
      <w:ind w:left="720"/>
      <w:contextualSpacing/>
    </w:pPr>
    <w:rPr>
      <w:rFonts w:ascii="Cambria" w:eastAsia="MS Mincho" w:hAnsi="Cambria"/>
      <w:lang w:eastAsia="ru-RU"/>
    </w:rPr>
  </w:style>
  <w:style w:type="paragraph" w:customStyle="1" w:styleId="4a">
    <w:name w:val="Абзац списка4"/>
    <w:basedOn w:val="aa"/>
    <w:rsid w:val="00DC47A5"/>
    <w:pPr>
      <w:suppressAutoHyphens w:val="0"/>
      <w:ind w:left="720"/>
      <w:contextualSpacing/>
    </w:pPr>
    <w:rPr>
      <w:rFonts w:eastAsia="MS Mincho"/>
      <w:lang w:eastAsia="ru-RU"/>
    </w:rPr>
  </w:style>
  <w:style w:type="paragraph" w:customStyle="1" w:styleId="tablstr">
    <w:name w:val="tablstr"/>
    <w:basedOn w:val="aa"/>
    <w:rsid w:val="00DC47A5"/>
    <w:pPr>
      <w:suppressAutoHyphens w:val="0"/>
    </w:pPr>
    <w:rPr>
      <w:rFonts w:ascii="Arial" w:hAnsi="Arial"/>
      <w:sz w:val="20"/>
      <w:szCs w:val="20"/>
      <w:lang w:eastAsia="ru-RU"/>
    </w:rPr>
  </w:style>
  <w:style w:type="paragraph" w:customStyle="1" w:styleId="afffffffffc">
    <w:name w:val="Приложение"/>
    <w:basedOn w:val="1"/>
    <w:next w:val="af5"/>
    <w:link w:val="afffffffffd"/>
    <w:rsid w:val="00DC47A5"/>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fffffd">
    <w:name w:val="Приложение Знак"/>
    <w:link w:val="afffffffffc"/>
    <w:rsid w:val="00DC47A5"/>
    <w:rPr>
      <w:rFonts w:ascii="Arial" w:eastAsia="Times New Roman" w:hAnsi="Arial" w:cs="Times New Roman"/>
      <w:kern w:val="28"/>
      <w:sz w:val="28"/>
      <w:szCs w:val="20"/>
      <w:lang w:val="en-US" w:eastAsia="ru-RU"/>
    </w:rPr>
  </w:style>
  <w:style w:type="paragraph" w:customStyle="1" w:styleId="afffffffffe">
    <w:name w:val="Основной стиль"/>
    <w:basedOn w:val="aa"/>
    <w:link w:val="affffffffff"/>
    <w:uiPriority w:val="99"/>
    <w:rsid w:val="00DC47A5"/>
    <w:pPr>
      <w:suppressAutoHyphens w:val="0"/>
      <w:ind w:firstLine="680"/>
      <w:jc w:val="both"/>
    </w:pPr>
    <w:rPr>
      <w:rFonts w:ascii="Arial" w:eastAsia="MS ??" w:hAnsi="Arial"/>
      <w:sz w:val="20"/>
      <w:szCs w:val="28"/>
      <w:lang w:eastAsia="ru-RU"/>
    </w:rPr>
  </w:style>
  <w:style w:type="character" w:customStyle="1" w:styleId="affffffffff">
    <w:name w:val="Основной стиль Знак"/>
    <w:link w:val="afffffffffe"/>
    <w:uiPriority w:val="99"/>
    <w:locked/>
    <w:rsid w:val="00DC47A5"/>
    <w:rPr>
      <w:rFonts w:ascii="Arial" w:eastAsia="MS ??" w:hAnsi="Arial" w:cs="Times New Roman"/>
      <w:sz w:val="20"/>
      <w:szCs w:val="28"/>
      <w:lang w:eastAsia="ru-RU"/>
    </w:rPr>
  </w:style>
  <w:style w:type="numbering" w:customStyle="1" w:styleId="201011">
    <w:name w:val="Перечисление 201011"/>
    <w:rsid w:val="00DC47A5"/>
    <w:pPr>
      <w:numPr>
        <w:numId w:val="26"/>
      </w:numPr>
    </w:pPr>
  </w:style>
  <w:style w:type="paragraph" w:styleId="2f4">
    <w:name w:val="List Bullet 2"/>
    <w:basedOn w:val="aa"/>
    <w:rsid w:val="00DC47A5"/>
    <w:pPr>
      <w:tabs>
        <w:tab w:val="num" w:pos="643"/>
      </w:tabs>
      <w:ind w:left="643" w:hanging="360"/>
      <w:contextualSpacing/>
    </w:pPr>
  </w:style>
  <w:style w:type="paragraph" w:customStyle="1" w:styleId="FORMATTEXT">
    <w:name w:val=".FORMATTEXT"/>
    <w:rsid w:val="00DC47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qFormat/>
    <w:rsid w:val="0088758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rsid w:val="00887586"/>
    <w:rPr>
      <w:rFonts w:ascii="Calibri" w:eastAsia="Times New Roman" w:hAnsi="Calibri" w:cs="Calibri"/>
      <w:szCs w:val="20"/>
      <w:lang w:eastAsia="ru-RU"/>
    </w:rPr>
  </w:style>
  <w:style w:type="character" w:customStyle="1" w:styleId="tocnumber">
    <w:name w:val="tocnumber"/>
    <w:rsid w:val="005B789B"/>
  </w:style>
  <w:style w:type="character" w:customStyle="1" w:styleId="blk">
    <w:name w:val="blk"/>
    <w:basedOn w:val="ab"/>
    <w:rsid w:val="00814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03304863">
      <w:bodyDiv w:val="1"/>
      <w:marLeft w:val="0"/>
      <w:marRight w:val="0"/>
      <w:marTop w:val="0"/>
      <w:marBottom w:val="0"/>
      <w:divBdr>
        <w:top w:val="none" w:sz="0" w:space="0" w:color="auto"/>
        <w:left w:val="none" w:sz="0" w:space="0" w:color="auto"/>
        <w:bottom w:val="none" w:sz="0" w:space="0" w:color="auto"/>
        <w:right w:val="none" w:sz="0" w:space="0" w:color="auto"/>
      </w:divBdr>
    </w:div>
    <w:div w:id="171653411">
      <w:bodyDiv w:val="1"/>
      <w:marLeft w:val="0"/>
      <w:marRight w:val="0"/>
      <w:marTop w:val="0"/>
      <w:marBottom w:val="0"/>
      <w:divBdr>
        <w:top w:val="none" w:sz="0" w:space="0" w:color="auto"/>
        <w:left w:val="none" w:sz="0" w:space="0" w:color="auto"/>
        <w:bottom w:val="none" w:sz="0" w:space="0" w:color="auto"/>
        <w:right w:val="none" w:sz="0" w:space="0" w:color="auto"/>
      </w:divBdr>
    </w:div>
    <w:div w:id="249199556">
      <w:bodyDiv w:val="1"/>
      <w:marLeft w:val="0"/>
      <w:marRight w:val="0"/>
      <w:marTop w:val="0"/>
      <w:marBottom w:val="0"/>
      <w:divBdr>
        <w:top w:val="none" w:sz="0" w:space="0" w:color="auto"/>
        <w:left w:val="none" w:sz="0" w:space="0" w:color="auto"/>
        <w:bottom w:val="none" w:sz="0" w:space="0" w:color="auto"/>
        <w:right w:val="none" w:sz="0" w:space="0" w:color="auto"/>
      </w:divBdr>
    </w:div>
    <w:div w:id="352611599">
      <w:bodyDiv w:val="1"/>
      <w:marLeft w:val="0"/>
      <w:marRight w:val="0"/>
      <w:marTop w:val="0"/>
      <w:marBottom w:val="0"/>
      <w:divBdr>
        <w:top w:val="none" w:sz="0" w:space="0" w:color="auto"/>
        <w:left w:val="none" w:sz="0" w:space="0" w:color="auto"/>
        <w:bottom w:val="none" w:sz="0" w:space="0" w:color="auto"/>
        <w:right w:val="none" w:sz="0" w:space="0" w:color="auto"/>
      </w:divBdr>
    </w:div>
    <w:div w:id="456798839">
      <w:bodyDiv w:val="1"/>
      <w:marLeft w:val="0"/>
      <w:marRight w:val="0"/>
      <w:marTop w:val="0"/>
      <w:marBottom w:val="0"/>
      <w:divBdr>
        <w:top w:val="none" w:sz="0" w:space="0" w:color="auto"/>
        <w:left w:val="none" w:sz="0" w:space="0" w:color="auto"/>
        <w:bottom w:val="none" w:sz="0" w:space="0" w:color="auto"/>
        <w:right w:val="none" w:sz="0" w:space="0" w:color="auto"/>
      </w:divBdr>
    </w:div>
    <w:div w:id="701898497">
      <w:bodyDiv w:val="1"/>
      <w:marLeft w:val="0"/>
      <w:marRight w:val="0"/>
      <w:marTop w:val="0"/>
      <w:marBottom w:val="0"/>
      <w:divBdr>
        <w:top w:val="none" w:sz="0" w:space="0" w:color="auto"/>
        <w:left w:val="none" w:sz="0" w:space="0" w:color="auto"/>
        <w:bottom w:val="none" w:sz="0" w:space="0" w:color="auto"/>
        <w:right w:val="none" w:sz="0" w:space="0" w:color="auto"/>
      </w:divBdr>
    </w:div>
    <w:div w:id="851065614">
      <w:bodyDiv w:val="1"/>
      <w:marLeft w:val="0"/>
      <w:marRight w:val="0"/>
      <w:marTop w:val="0"/>
      <w:marBottom w:val="0"/>
      <w:divBdr>
        <w:top w:val="none" w:sz="0" w:space="0" w:color="auto"/>
        <w:left w:val="none" w:sz="0" w:space="0" w:color="auto"/>
        <w:bottom w:val="none" w:sz="0" w:space="0" w:color="auto"/>
        <w:right w:val="none" w:sz="0" w:space="0" w:color="auto"/>
      </w:divBdr>
    </w:div>
    <w:div w:id="871576980">
      <w:bodyDiv w:val="1"/>
      <w:marLeft w:val="0"/>
      <w:marRight w:val="0"/>
      <w:marTop w:val="0"/>
      <w:marBottom w:val="0"/>
      <w:divBdr>
        <w:top w:val="none" w:sz="0" w:space="0" w:color="auto"/>
        <w:left w:val="none" w:sz="0" w:space="0" w:color="auto"/>
        <w:bottom w:val="none" w:sz="0" w:space="0" w:color="auto"/>
        <w:right w:val="none" w:sz="0" w:space="0" w:color="auto"/>
      </w:divBdr>
    </w:div>
    <w:div w:id="875045655">
      <w:bodyDiv w:val="1"/>
      <w:marLeft w:val="0"/>
      <w:marRight w:val="0"/>
      <w:marTop w:val="0"/>
      <w:marBottom w:val="0"/>
      <w:divBdr>
        <w:top w:val="none" w:sz="0" w:space="0" w:color="auto"/>
        <w:left w:val="none" w:sz="0" w:space="0" w:color="auto"/>
        <w:bottom w:val="none" w:sz="0" w:space="0" w:color="auto"/>
        <w:right w:val="none" w:sz="0" w:space="0" w:color="auto"/>
      </w:divBdr>
    </w:div>
    <w:div w:id="1182355624">
      <w:bodyDiv w:val="1"/>
      <w:marLeft w:val="0"/>
      <w:marRight w:val="0"/>
      <w:marTop w:val="0"/>
      <w:marBottom w:val="0"/>
      <w:divBdr>
        <w:top w:val="none" w:sz="0" w:space="0" w:color="auto"/>
        <w:left w:val="none" w:sz="0" w:space="0" w:color="auto"/>
        <w:bottom w:val="none" w:sz="0" w:space="0" w:color="auto"/>
        <w:right w:val="none" w:sz="0" w:space="0" w:color="auto"/>
      </w:divBdr>
    </w:div>
    <w:div w:id="1497917043">
      <w:bodyDiv w:val="1"/>
      <w:marLeft w:val="0"/>
      <w:marRight w:val="0"/>
      <w:marTop w:val="0"/>
      <w:marBottom w:val="0"/>
      <w:divBdr>
        <w:top w:val="none" w:sz="0" w:space="0" w:color="auto"/>
        <w:left w:val="none" w:sz="0" w:space="0" w:color="auto"/>
        <w:bottom w:val="none" w:sz="0" w:space="0" w:color="auto"/>
        <w:right w:val="none" w:sz="0" w:space="0" w:color="auto"/>
      </w:divBdr>
    </w:div>
    <w:div w:id="1501196127">
      <w:bodyDiv w:val="1"/>
      <w:marLeft w:val="0"/>
      <w:marRight w:val="0"/>
      <w:marTop w:val="0"/>
      <w:marBottom w:val="0"/>
      <w:divBdr>
        <w:top w:val="none" w:sz="0" w:space="0" w:color="auto"/>
        <w:left w:val="none" w:sz="0" w:space="0" w:color="auto"/>
        <w:bottom w:val="none" w:sz="0" w:space="0" w:color="auto"/>
        <w:right w:val="none" w:sz="0" w:space="0" w:color="auto"/>
      </w:divBdr>
    </w:div>
    <w:div w:id="1960642368">
      <w:bodyDiv w:val="1"/>
      <w:marLeft w:val="0"/>
      <w:marRight w:val="0"/>
      <w:marTop w:val="0"/>
      <w:marBottom w:val="0"/>
      <w:divBdr>
        <w:top w:val="none" w:sz="0" w:space="0" w:color="auto"/>
        <w:left w:val="none" w:sz="0" w:space="0" w:color="auto"/>
        <w:bottom w:val="none" w:sz="0" w:space="0" w:color="auto"/>
        <w:right w:val="none" w:sz="0" w:space="0" w:color="auto"/>
      </w:divBdr>
    </w:div>
    <w:div w:id="2008239600">
      <w:bodyDiv w:val="1"/>
      <w:marLeft w:val="0"/>
      <w:marRight w:val="0"/>
      <w:marTop w:val="0"/>
      <w:marBottom w:val="0"/>
      <w:divBdr>
        <w:top w:val="none" w:sz="0" w:space="0" w:color="auto"/>
        <w:left w:val="none" w:sz="0" w:space="0" w:color="auto"/>
        <w:bottom w:val="none" w:sz="0" w:space="0" w:color="auto"/>
        <w:right w:val="none" w:sz="0" w:space="0" w:color="auto"/>
      </w:divBdr>
    </w:div>
    <w:div w:id="21210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165/2573b723f294419039974f75da8e928dfbe027c6/" TargetMode="External"/><Relationship Id="rId13" Type="http://schemas.openxmlformats.org/officeDocument/2006/relationships/hyperlink" Target="http://www.consultant.ru/document/cons_doc_LAW_13791/3d0cac60971a511280cbba229d9b6329c07731f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39221/37a48dfeea878ab354a30883f11f3a8e43a577a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vet-adm.ucoz.ru" TargetMode="External"/><Relationship Id="rId5" Type="http://schemas.openxmlformats.org/officeDocument/2006/relationships/webSettings" Target="webSettings.xml"/><Relationship Id="rId15" Type="http://schemas.openxmlformats.org/officeDocument/2006/relationships/hyperlink" Target="http://www.consultant.ru/document/cons_doc_LAW_339222/" TargetMode="External"/><Relationship Id="rId10" Type="http://schemas.openxmlformats.org/officeDocument/2006/relationships/hyperlink" Target="http://www.consultant.ru/document/cons_doc_LAW_28165/3de6221d2f44e19974752cf8651984a48691ea36/" TargetMode="External"/><Relationship Id="rId4" Type="http://schemas.openxmlformats.org/officeDocument/2006/relationships/settings" Target="settings.xml"/><Relationship Id="rId9" Type="http://schemas.openxmlformats.org/officeDocument/2006/relationships/hyperlink" Target="http://www.consultant.ru/document/cons_doc_LAW_28165/2573b723f294419039974f75da8e928dfbe027c6/" TargetMode="External"/><Relationship Id="rId14" Type="http://schemas.openxmlformats.org/officeDocument/2006/relationships/hyperlink" Target="http://www.consultant.ru/document/cons_doc_LAW_2926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8F0D0-4746-4E95-BF7B-D8A79C619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1</Pages>
  <Words>12711</Words>
  <Characters>72458</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93</cp:revision>
  <cp:lastPrinted>2022-11-30T06:26:00Z</cp:lastPrinted>
  <dcterms:created xsi:type="dcterms:W3CDTF">2022-08-18T05:21:00Z</dcterms:created>
  <dcterms:modified xsi:type="dcterms:W3CDTF">2022-11-30T06:31:00Z</dcterms:modified>
</cp:coreProperties>
</file>